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65270" w14:textId="6C7F0E2E" w:rsidR="0053232B" w:rsidRPr="002C5CF0" w:rsidRDefault="005A310D" w:rsidP="00091D3E">
      <w:pPr>
        <w:pStyle w:val="Title"/>
      </w:pPr>
      <w:r w:rsidRPr="00B74EB3">
        <w:t xml:space="preserve">Digital Jobs </w:t>
      </w:r>
      <w:r w:rsidR="00BB64C7">
        <w:t xml:space="preserve">– </w:t>
      </w:r>
      <w:r w:rsidR="432E1EB1">
        <w:t>AI Career Conversion</w:t>
      </w:r>
      <w:r w:rsidR="00D21607">
        <w:t xml:space="preserve"> </w:t>
      </w:r>
      <w:r w:rsidR="00F8637C">
        <w:t xml:space="preserve">Program </w:t>
      </w:r>
      <w:r w:rsidR="00D21607" w:rsidRPr="00B74EB3">
        <w:t>Guidelines</w:t>
      </w:r>
    </w:p>
    <w:p w14:paraId="1F65565A" w14:textId="77777777" w:rsidR="002C5CF0" w:rsidRPr="004B661B" w:rsidRDefault="002C5CF0" w:rsidP="00087F40">
      <w:pPr>
        <w:spacing w:before="1440" w:line="340" w:lineRule="atLeast"/>
        <w:rPr>
          <w:sz w:val="28"/>
          <w:szCs w:val="28"/>
        </w:rPr>
      </w:pPr>
      <w:r w:rsidRPr="004B661B">
        <w:rPr>
          <w:sz w:val="28"/>
          <w:szCs w:val="28"/>
        </w:rPr>
        <w:t>TABLE OF CONTENTS</w:t>
      </w:r>
    </w:p>
    <w:p w14:paraId="582E78BE" w14:textId="1747D978" w:rsidR="008517B0" w:rsidRDefault="0008687C">
      <w:pPr>
        <w:pStyle w:val="TOC1"/>
        <w:rPr>
          <w:rFonts w:asciiTheme="minorHAnsi" w:eastAsiaTheme="minorEastAsia" w:hAnsiTheme="minorHAnsi" w:cstheme="minorBidi"/>
          <w:noProof/>
          <w:color w:val="auto"/>
          <w:kern w:val="2"/>
          <w:sz w:val="24"/>
          <w:szCs w:val="24"/>
          <w:lang w:eastAsia="en-AU"/>
          <w14:ligatures w14:val="standardContextual"/>
        </w:rPr>
      </w:pPr>
      <w:r>
        <w:fldChar w:fldCharType="begin"/>
      </w:r>
      <w:r>
        <w:instrText xml:space="preserve"> TOC \o "1-2" \h \z \u </w:instrText>
      </w:r>
      <w:r>
        <w:fldChar w:fldCharType="separate"/>
      </w:r>
      <w:hyperlink w:anchor="_Toc199849284" w:history="1">
        <w:r w:rsidR="008517B0" w:rsidRPr="00CC3D82">
          <w:rPr>
            <w:rStyle w:val="Hyperlink"/>
            <w:rFonts w:ascii="Aptos" w:eastAsia="Yu Mincho" w:hAnsi="Aptos"/>
            <w:noProof/>
          </w:rPr>
          <w:t>1.</w:t>
        </w:r>
        <w:r w:rsidR="008517B0">
          <w:rPr>
            <w:rFonts w:asciiTheme="minorHAnsi" w:eastAsiaTheme="minorEastAsia" w:hAnsiTheme="minorHAnsi" w:cstheme="minorBidi"/>
            <w:noProof/>
            <w:color w:val="auto"/>
            <w:kern w:val="2"/>
            <w:sz w:val="24"/>
            <w:szCs w:val="24"/>
            <w:lang w:eastAsia="en-AU"/>
            <w14:ligatures w14:val="standardContextual"/>
          </w:rPr>
          <w:tab/>
        </w:r>
        <w:r w:rsidR="008517B0" w:rsidRPr="00CC3D82">
          <w:rPr>
            <w:rStyle w:val="Hyperlink"/>
            <w:rFonts w:ascii="Aptos" w:eastAsia="Yu Mincho" w:hAnsi="Aptos"/>
            <w:noProof/>
          </w:rPr>
          <w:t>Program overview</w:t>
        </w:r>
        <w:r w:rsidR="008517B0">
          <w:rPr>
            <w:noProof/>
            <w:webHidden/>
          </w:rPr>
          <w:tab/>
        </w:r>
        <w:r w:rsidR="008517B0">
          <w:rPr>
            <w:noProof/>
            <w:webHidden/>
          </w:rPr>
          <w:fldChar w:fldCharType="begin"/>
        </w:r>
        <w:r w:rsidR="008517B0">
          <w:rPr>
            <w:noProof/>
            <w:webHidden/>
          </w:rPr>
          <w:instrText xml:space="preserve"> PAGEREF _Toc199849284 \h </w:instrText>
        </w:r>
        <w:r w:rsidR="008517B0">
          <w:rPr>
            <w:noProof/>
            <w:webHidden/>
          </w:rPr>
        </w:r>
        <w:r w:rsidR="008517B0">
          <w:rPr>
            <w:noProof/>
            <w:webHidden/>
          </w:rPr>
          <w:fldChar w:fldCharType="separate"/>
        </w:r>
        <w:r w:rsidR="005E17F3">
          <w:rPr>
            <w:noProof/>
            <w:webHidden/>
          </w:rPr>
          <w:t>2</w:t>
        </w:r>
        <w:r w:rsidR="008517B0">
          <w:rPr>
            <w:noProof/>
            <w:webHidden/>
          </w:rPr>
          <w:fldChar w:fldCharType="end"/>
        </w:r>
      </w:hyperlink>
    </w:p>
    <w:p w14:paraId="09DAE40C" w14:textId="4925F5C6"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285" w:history="1">
        <w:r w:rsidRPr="00CC3D82">
          <w:rPr>
            <w:rStyle w:val="Hyperlink"/>
            <w:rFonts w:ascii="Aptos Display (Heading 2)" w:eastAsia="Aptos" w:hAnsi="Aptos Display (Heading 2)" w:cs="Aptos Display"/>
            <w:noProof/>
          </w:rPr>
          <w:t>1.1</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Heading 2)" w:eastAsia="Aptos" w:hAnsi="Aptos Display (Heading 2)" w:cs="Aptos Display"/>
            <w:noProof/>
          </w:rPr>
          <w:t>Program objective</w:t>
        </w:r>
        <w:r>
          <w:rPr>
            <w:noProof/>
            <w:webHidden/>
          </w:rPr>
          <w:tab/>
        </w:r>
        <w:r>
          <w:rPr>
            <w:noProof/>
            <w:webHidden/>
          </w:rPr>
          <w:fldChar w:fldCharType="begin"/>
        </w:r>
        <w:r>
          <w:rPr>
            <w:noProof/>
            <w:webHidden/>
          </w:rPr>
          <w:instrText xml:space="preserve"> PAGEREF _Toc199849285 \h </w:instrText>
        </w:r>
        <w:r>
          <w:rPr>
            <w:noProof/>
            <w:webHidden/>
          </w:rPr>
        </w:r>
        <w:r>
          <w:rPr>
            <w:noProof/>
            <w:webHidden/>
          </w:rPr>
          <w:fldChar w:fldCharType="separate"/>
        </w:r>
        <w:r w:rsidR="005E17F3">
          <w:rPr>
            <w:noProof/>
            <w:webHidden/>
          </w:rPr>
          <w:t>2</w:t>
        </w:r>
        <w:r>
          <w:rPr>
            <w:noProof/>
            <w:webHidden/>
          </w:rPr>
          <w:fldChar w:fldCharType="end"/>
        </w:r>
      </w:hyperlink>
    </w:p>
    <w:p w14:paraId="2D6B5DBA" w14:textId="076837FF"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286" w:history="1">
        <w:r w:rsidRPr="00CC3D82">
          <w:rPr>
            <w:rStyle w:val="Hyperlink"/>
            <w:rFonts w:ascii="Aptos Display (Heading 2)" w:eastAsia="Aptos" w:hAnsi="Aptos Display (Heading 2)" w:cs="Aptos Display"/>
            <w:noProof/>
          </w:rPr>
          <w:t>1.2</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Heading 2)" w:eastAsia="Aptos" w:hAnsi="Aptos Display (Heading 2)" w:cs="Aptos Display"/>
            <w:noProof/>
          </w:rPr>
          <w:t>Program outcomes</w:t>
        </w:r>
        <w:r>
          <w:rPr>
            <w:noProof/>
            <w:webHidden/>
          </w:rPr>
          <w:tab/>
        </w:r>
        <w:r>
          <w:rPr>
            <w:noProof/>
            <w:webHidden/>
          </w:rPr>
          <w:fldChar w:fldCharType="begin"/>
        </w:r>
        <w:r>
          <w:rPr>
            <w:noProof/>
            <w:webHidden/>
          </w:rPr>
          <w:instrText xml:space="preserve"> PAGEREF _Toc199849286 \h </w:instrText>
        </w:r>
        <w:r>
          <w:rPr>
            <w:noProof/>
            <w:webHidden/>
          </w:rPr>
        </w:r>
        <w:r>
          <w:rPr>
            <w:noProof/>
            <w:webHidden/>
          </w:rPr>
          <w:fldChar w:fldCharType="separate"/>
        </w:r>
        <w:r w:rsidR="005E17F3">
          <w:rPr>
            <w:noProof/>
            <w:webHidden/>
          </w:rPr>
          <w:t>2</w:t>
        </w:r>
        <w:r>
          <w:rPr>
            <w:noProof/>
            <w:webHidden/>
          </w:rPr>
          <w:fldChar w:fldCharType="end"/>
        </w:r>
      </w:hyperlink>
    </w:p>
    <w:p w14:paraId="0AF77959" w14:textId="5339580C" w:rsidR="008517B0" w:rsidRDefault="008517B0">
      <w:pPr>
        <w:pStyle w:val="TOC1"/>
        <w:rPr>
          <w:rFonts w:asciiTheme="minorHAnsi" w:eastAsiaTheme="minorEastAsia" w:hAnsiTheme="minorHAnsi" w:cstheme="minorBidi"/>
          <w:noProof/>
          <w:color w:val="auto"/>
          <w:kern w:val="2"/>
          <w:sz w:val="24"/>
          <w:szCs w:val="24"/>
          <w:lang w:eastAsia="en-AU"/>
          <w14:ligatures w14:val="standardContextual"/>
        </w:rPr>
      </w:pPr>
      <w:hyperlink w:anchor="_Toc199849287" w:history="1">
        <w:r w:rsidRPr="00CC3D82">
          <w:rPr>
            <w:rStyle w:val="Hyperlink"/>
            <w:rFonts w:ascii="Aptos" w:hAnsi="Aptos"/>
            <w:noProof/>
          </w:rPr>
          <w:t>2.</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w:hAnsi="Aptos"/>
            <w:noProof/>
          </w:rPr>
          <w:t>Key program dates</w:t>
        </w:r>
        <w:r>
          <w:rPr>
            <w:noProof/>
            <w:webHidden/>
          </w:rPr>
          <w:tab/>
        </w:r>
        <w:r>
          <w:rPr>
            <w:noProof/>
            <w:webHidden/>
          </w:rPr>
          <w:fldChar w:fldCharType="begin"/>
        </w:r>
        <w:r>
          <w:rPr>
            <w:noProof/>
            <w:webHidden/>
          </w:rPr>
          <w:instrText xml:space="preserve"> PAGEREF _Toc199849287 \h </w:instrText>
        </w:r>
        <w:r>
          <w:rPr>
            <w:noProof/>
            <w:webHidden/>
          </w:rPr>
        </w:r>
        <w:r>
          <w:rPr>
            <w:noProof/>
            <w:webHidden/>
          </w:rPr>
          <w:fldChar w:fldCharType="separate"/>
        </w:r>
        <w:r w:rsidR="005E17F3">
          <w:rPr>
            <w:noProof/>
            <w:webHidden/>
          </w:rPr>
          <w:t>3</w:t>
        </w:r>
        <w:r>
          <w:rPr>
            <w:noProof/>
            <w:webHidden/>
          </w:rPr>
          <w:fldChar w:fldCharType="end"/>
        </w:r>
      </w:hyperlink>
    </w:p>
    <w:p w14:paraId="52F6F777" w14:textId="71B57FF2" w:rsidR="008517B0" w:rsidRDefault="008517B0">
      <w:pPr>
        <w:pStyle w:val="TOC1"/>
        <w:rPr>
          <w:rFonts w:asciiTheme="minorHAnsi" w:eastAsiaTheme="minorEastAsia" w:hAnsiTheme="minorHAnsi" w:cstheme="minorBidi"/>
          <w:noProof/>
          <w:color w:val="auto"/>
          <w:kern w:val="2"/>
          <w:sz w:val="24"/>
          <w:szCs w:val="24"/>
          <w:lang w:eastAsia="en-AU"/>
          <w14:ligatures w14:val="standardContextual"/>
        </w:rPr>
      </w:pPr>
      <w:hyperlink w:anchor="_Toc199849288" w:history="1">
        <w:r w:rsidRPr="00CC3D82">
          <w:rPr>
            <w:rStyle w:val="Hyperlink"/>
            <w:rFonts w:ascii="Aptos" w:eastAsia="Yu Mincho" w:hAnsi="Aptos"/>
            <w:noProof/>
          </w:rPr>
          <w:t>3.</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w:eastAsia="Yu Mincho" w:hAnsi="Aptos"/>
            <w:noProof/>
          </w:rPr>
          <w:t>Who is eligible for a voucher?</w:t>
        </w:r>
        <w:r>
          <w:rPr>
            <w:noProof/>
            <w:webHidden/>
          </w:rPr>
          <w:tab/>
        </w:r>
        <w:r>
          <w:rPr>
            <w:noProof/>
            <w:webHidden/>
          </w:rPr>
          <w:fldChar w:fldCharType="begin"/>
        </w:r>
        <w:r>
          <w:rPr>
            <w:noProof/>
            <w:webHidden/>
          </w:rPr>
          <w:instrText xml:space="preserve"> PAGEREF _Toc199849288 \h </w:instrText>
        </w:r>
        <w:r>
          <w:rPr>
            <w:noProof/>
            <w:webHidden/>
          </w:rPr>
        </w:r>
        <w:r>
          <w:rPr>
            <w:noProof/>
            <w:webHidden/>
          </w:rPr>
          <w:fldChar w:fldCharType="separate"/>
        </w:r>
        <w:r w:rsidR="005E17F3">
          <w:rPr>
            <w:noProof/>
            <w:webHidden/>
          </w:rPr>
          <w:t>4</w:t>
        </w:r>
        <w:r>
          <w:rPr>
            <w:noProof/>
            <w:webHidden/>
          </w:rPr>
          <w:fldChar w:fldCharType="end"/>
        </w:r>
      </w:hyperlink>
    </w:p>
    <w:p w14:paraId="6780698B" w14:textId="53EB14B7"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289" w:history="1">
        <w:r w:rsidRPr="00CC3D82">
          <w:rPr>
            <w:rStyle w:val="Hyperlink"/>
            <w:rFonts w:ascii="Aptos Display" w:eastAsia="Aptos" w:hAnsi="Aptos Display" w:cs="Aptos Display"/>
            <w:noProof/>
          </w:rPr>
          <w:t>3.1</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The applicant business</w:t>
        </w:r>
        <w:r>
          <w:rPr>
            <w:noProof/>
            <w:webHidden/>
          </w:rPr>
          <w:tab/>
        </w:r>
        <w:r>
          <w:rPr>
            <w:noProof/>
            <w:webHidden/>
          </w:rPr>
          <w:fldChar w:fldCharType="begin"/>
        </w:r>
        <w:r>
          <w:rPr>
            <w:noProof/>
            <w:webHidden/>
          </w:rPr>
          <w:instrText xml:space="preserve"> PAGEREF _Toc199849289 \h </w:instrText>
        </w:r>
        <w:r>
          <w:rPr>
            <w:noProof/>
            <w:webHidden/>
          </w:rPr>
        </w:r>
        <w:r>
          <w:rPr>
            <w:noProof/>
            <w:webHidden/>
          </w:rPr>
          <w:fldChar w:fldCharType="separate"/>
        </w:r>
        <w:r w:rsidR="005E17F3">
          <w:rPr>
            <w:noProof/>
            <w:webHidden/>
          </w:rPr>
          <w:t>4</w:t>
        </w:r>
        <w:r>
          <w:rPr>
            <w:noProof/>
            <w:webHidden/>
          </w:rPr>
          <w:fldChar w:fldCharType="end"/>
        </w:r>
      </w:hyperlink>
    </w:p>
    <w:p w14:paraId="445DE71E" w14:textId="522749EF"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290" w:history="1">
        <w:r w:rsidRPr="00CC3D82">
          <w:rPr>
            <w:rStyle w:val="Hyperlink"/>
            <w:rFonts w:ascii="Aptos Display" w:eastAsia="Aptos" w:hAnsi="Aptos Display" w:cs="Aptos Display"/>
            <w:noProof/>
          </w:rPr>
          <w:t>3.2</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Ineligible applicants</w:t>
        </w:r>
        <w:r>
          <w:rPr>
            <w:noProof/>
            <w:webHidden/>
          </w:rPr>
          <w:tab/>
        </w:r>
        <w:r>
          <w:rPr>
            <w:noProof/>
            <w:webHidden/>
          </w:rPr>
          <w:fldChar w:fldCharType="begin"/>
        </w:r>
        <w:r>
          <w:rPr>
            <w:noProof/>
            <w:webHidden/>
          </w:rPr>
          <w:instrText xml:space="preserve"> PAGEREF _Toc199849290 \h </w:instrText>
        </w:r>
        <w:r>
          <w:rPr>
            <w:noProof/>
            <w:webHidden/>
          </w:rPr>
        </w:r>
        <w:r>
          <w:rPr>
            <w:noProof/>
            <w:webHidden/>
          </w:rPr>
          <w:fldChar w:fldCharType="separate"/>
        </w:r>
        <w:r w:rsidR="005E17F3">
          <w:rPr>
            <w:noProof/>
            <w:webHidden/>
          </w:rPr>
          <w:t>5</w:t>
        </w:r>
        <w:r>
          <w:rPr>
            <w:noProof/>
            <w:webHidden/>
          </w:rPr>
          <w:fldChar w:fldCharType="end"/>
        </w:r>
      </w:hyperlink>
    </w:p>
    <w:p w14:paraId="617839C5" w14:textId="2C7A2DB1"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291" w:history="1">
        <w:r w:rsidRPr="00CC3D82">
          <w:rPr>
            <w:rStyle w:val="Hyperlink"/>
            <w:rFonts w:ascii="Aptos Display" w:eastAsia="Aptos" w:hAnsi="Aptos Display" w:cs="Aptos Display"/>
            <w:noProof/>
          </w:rPr>
          <w:t>3.3</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Participant employees</w:t>
        </w:r>
        <w:r>
          <w:rPr>
            <w:noProof/>
            <w:webHidden/>
          </w:rPr>
          <w:tab/>
        </w:r>
        <w:r>
          <w:rPr>
            <w:noProof/>
            <w:webHidden/>
          </w:rPr>
          <w:fldChar w:fldCharType="begin"/>
        </w:r>
        <w:r>
          <w:rPr>
            <w:noProof/>
            <w:webHidden/>
          </w:rPr>
          <w:instrText xml:space="preserve"> PAGEREF _Toc199849291 \h </w:instrText>
        </w:r>
        <w:r>
          <w:rPr>
            <w:noProof/>
            <w:webHidden/>
          </w:rPr>
        </w:r>
        <w:r>
          <w:rPr>
            <w:noProof/>
            <w:webHidden/>
          </w:rPr>
          <w:fldChar w:fldCharType="separate"/>
        </w:r>
        <w:r w:rsidR="005E17F3">
          <w:rPr>
            <w:noProof/>
            <w:webHidden/>
          </w:rPr>
          <w:t>5</w:t>
        </w:r>
        <w:r>
          <w:rPr>
            <w:noProof/>
            <w:webHidden/>
          </w:rPr>
          <w:fldChar w:fldCharType="end"/>
        </w:r>
      </w:hyperlink>
    </w:p>
    <w:p w14:paraId="5C4D2C88" w14:textId="00D80200" w:rsidR="008517B0" w:rsidRDefault="008517B0">
      <w:pPr>
        <w:pStyle w:val="TOC1"/>
        <w:rPr>
          <w:rFonts w:asciiTheme="minorHAnsi" w:eastAsiaTheme="minorEastAsia" w:hAnsiTheme="minorHAnsi" w:cstheme="minorBidi"/>
          <w:noProof/>
          <w:color w:val="auto"/>
          <w:kern w:val="2"/>
          <w:sz w:val="24"/>
          <w:szCs w:val="24"/>
          <w:lang w:eastAsia="en-AU"/>
          <w14:ligatures w14:val="standardContextual"/>
        </w:rPr>
      </w:pPr>
      <w:hyperlink w:anchor="_Toc199849292" w:history="1">
        <w:r w:rsidRPr="00CC3D82">
          <w:rPr>
            <w:rStyle w:val="Hyperlink"/>
            <w:rFonts w:ascii="Aptos" w:eastAsia="Yu Mincho" w:hAnsi="Aptos"/>
            <w:noProof/>
          </w:rPr>
          <w:t>4.</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w:eastAsia="Yu Mincho" w:hAnsi="Aptos"/>
            <w:noProof/>
          </w:rPr>
          <w:t>Training options</w:t>
        </w:r>
        <w:r>
          <w:rPr>
            <w:noProof/>
            <w:webHidden/>
          </w:rPr>
          <w:tab/>
        </w:r>
        <w:r>
          <w:rPr>
            <w:noProof/>
            <w:webHidden/>
          </w:rPr>
          <w:fldChar w:fldCharType="begin"/>
        </w:r>
        <w:r>
          <w:rPr>
            <w:noProof/>
            <w:webHidden/>
          </w:rPr>
          <w:instrText xml:space="preserve"> PAGEREF _Toc199849292 \h </w:instrText>
        </w:r>
        <w:r>
          <w:rPr>
            <w:noProof/>
            <w:webHidden/>
          </w:rPr>
        </w:r>
        <w:r>
          <w:rPr>
            <w:noProof/>
            <w:webHidden/>
          </w:rPr>
          <w:fldChar w:fldCharType="separate"/>
        </w:r>
        <w:r w:rsidR="005E17F3">
          <w:rPr>
            <w:noProof/>
            <w:webHidden/>
          </w:rPr>
          <w:t>6</w:t>
        </w:r>
        <w:r>
          <w:rPr>
            <w:noProof/>
            <w:webHidden/>
          </w:rPr>
          <w:fldChar w:fldCharType="end"/>
        </w:r>
      </w:hyperlink>
    </w:p>
    <w:p w14:paraId="17B241D0" w14:textId="7DB5C27E"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294" w:history="1">
        <w:r w:rsidRPr="00CC3D82">
          <w:rPr>
            <w:rStyle w:val="Hyperlink"/>
            <w:rFonts w:ascii="Aptos Display" w:eastAsia="Aptos" w:hAnsi="Aptos Display" w:cs="Aptos Display"/>
            <w:noProof/>
          </w:rPr>
          <w:t>4.1</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Skills and knowledge offerings</w:t>
        </w:r>
        <w:r>
          <w:rPr>
            <w:noProof/>
            <w:webHidden/>
          </w:rPr>
          <w:tab/>
        </w:r>
        <w:r w:rsidR="009B5190">
          <w:rPr>
            <w:noProof/>
            <w:webHidden/>
          </w:rPr>
          <w:t>6</w:t>
        </w:r>
      </w:hyperlink>
    </w:p>
    <w:p w14:paraId="2C938B53" w14:textId="404AF3B4" w:rsidR="008517B0" w:rsidRDefault="008517B0">
      <w:pPr>
        <w:pStyle w:val="TOC1"/>
        <w:rPr>
          <w:rFonts w:asciiTheme="minorHAnsi" w:eastAsiaTheme="minorEastAsia" w:hAnsiTheme="minorHAnsi" w:cstheme="minorBidi"/>
          <w:noProof/>
          <w:color w:val="auto"/>
          <w:kern w:val="2"/>
          <w:sz w:val="24"/>
          <w:szCs w:val="24"/>
          <w:lang w:eastAsia="en-AU"/>
          <w14:ligatures w14:val="standardContextual"/>
        </w:rPr>
      </w:pPr>
      <w:hyperlink w:anchor="_Toc199849295" w:history="1">
        <w:r w:rsidRPr="00CC3D82">
          <w:rPr>
            <w:rStyle w:val="Hyperlink"/>
            <w:rFonts w:ascii="Aptos" w:eastAsia="Yu Mincho" w:hAnsi="Aptos"/>
            <w:noProof/>
          </w:rPr>
          <w:t>5.</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w:eastAsia="Yu Mincho" w:hAnsi="Aptos"/>
            <w:noProof/>
          </w:rPr>
          <w:t>How the program works</w:t>
        </w:r>
        <w:r>
          <w:rPr>
            <w:noProof/>
            <w:webHidden/>
          </w:rPr>
          <w:tab/>
        </w:r>
        <w:r>
          <w:rPr>
            <w:noProof/>
            <w:webHidden/>
          </w:rPr>
          <w:fldChar w:fldCharType="begin"/>
        </w:r>
        <w:r>
          <w:rPr>
            <w:noProof/>
            <w:webHidden/>
          </w:rPr>
          <w:instrText xml:space="preserve"> PAGEREF _Toc199849295 \h </w:instrText>
        </w:r>
        <w:r>
          <w:rPr>
            <w:noProof/>
            <w:webHidden/>
          </w:rPr>
        </w:r>
        <w:r>
          <w:rPr>
            <w:noProof/>
            <w:webHidden/>
          </w:rPr>
          <w:fldChar w:fldCharType="separate"/>
        </w:r>
        <w:r w:rsidR="005E17F3">
          <w:rPr>
            <w:noProof/>
            <w:webHidden/>
          </w:rPr>
          <w:t>6</w:t>
        </w:r>
        <w:r>
          <w:rPr>
            <w:noProof/>
            <w:webHidden/>
          </w:rPr>
          <w:fldChar w:fldCharType="end"/>
        </w:r>
      </w:hyperlink>
    </w:p>
    <w:p w14:paraId="3354C2EC" w14:textId="7D47B050"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297" w:history="1">
        <w:r w:rsidRPr="00CC3D82">
          <w:rPr>
            <w:rStyle w:val="Hyperlink"/>
            <w:rFonts w:ascii="Aptos Display" w:eastAsia="Aptos" w:hAnsi="Aptos Display" w:cs="Aptos Display"/>
            <w:noProof/>
          </w:rPr>
          <w:t>5.1</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Who is authorised to submit the application</w:t>
        </w:r>
        <w:r>
          <w:rPr>
            <w:noProof/>
            <w:webHidden/>
          </w:rPr>
          <w:tab/>
        </w:r>
        <w:r>
          <w:rPr>
            <w:noProof/>
            <w:webHidden/>
          </w:rPr>
          <w:fldChar w:fldCharType="begin"/>
        </w:r>
        <w:r>
          <w:rPr>
            <w:noProof/>
            <w:webHidden/>
          </w:rPr>
          <w:instrText xml:space="preserve"> PAGEREF _Toc199849297 \h </w:instrText>
        </w:r>
        <w:r>
          <w:rPr>
            <w:noProof/>
            <w:webHidden/>
          </w:rPr>
        </w:r>
        <w:r>
          <w:rPr>
            <w:noProof/>
            <w:webHidden/>
          </w:rPr>
          <w:fldChar w:fldCharType="separate"/>
        </w:r>
        <w:r w:rsidR="005E17F3">
          <w:rPr>
            <w:noProof/>
            <w:webHidden/>
          </w:rPr>
          <w:t>7</w:t>
        </w:r>
        <w:r>
          <w:rPr>
            <w:noProof/>
            <w:webHidden/>
          </w:rPr>
          <w:fldChar w:fldCharType="end"/>
        </w:r>
      </w:hyperlink>
    </w:p>
    <w:p w14:paraId="55C6B46B" w14:textId="40AD7593" w:rsidR="008517B0" w:rsidRDefault="008517B0">
      <w:pPr>
        <w:pStyle w:val="TOC1"/>
        <w:rPr>
          <w:rFonts w:asciiTheme="minorHAnsi" w:eastAsiaTheme="minorEastAsia" w:hAnsiTheme="minorHAnsi" w:cstheme="minorBidi"/>
          <w:noProof/>
          <w:color w:val="auto"/>
          <w:kern w:val="2"/>
          <w:sz w:val="24"/>
          <w:szCs w:val="24"/>
          <w:lang w:eastAsia="en-AU"/>
          <w14:ligatures w14:val="standardContextual"/>
        </w:rPr>
      </w:pPr>
      <w:hyperlink w:anchor="_Toc199849298" w:history="1">
        <w:r w:rsidRPr="00CC3D82">
          <w:rPr>
            <w:rStyle w:val="Hyperlink"/>
            <w:rFonts w:ascii="Aptos" w:eastAsia="Yu Mincho" w:hAnsi="Aptos"/>
            <w:noProof/>
          </w:rPr>
          <w:t>6.</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w:eastAsia="Yu Mincho" w:hAnsi="Aptos"/>
            <w:noProof/>
          </w:rPr>
          <w:t>Terms of voucher use</w:t>
        </w:r>
        <w:r>
          <w:rPr>
            <w:noProof/>
            <w:webHidden/>
          </w:rPr>
          <w:tab/>
        </w:r>
        <w:r>
          <w:rPr>
            <w:noProof/>
            <w:webHidden/>
          </w:rPr>
          <w:fldChar w:fldCharType="begin"/>
        </w:r>
        <w:r>
          <w:rPr>
            <w:noProof/>
            <w:webHidden/>
          </w:rPr>
          <w:instrText xml:space="preserve"> PAGEREF _Toc199849298 \h </w:instrText>
        </w:r>
        <w:r>
          <w:rPr>
            <w:noProof/>
            <w:webHidden/>
          </w:rPr>
        </w:r>
        <w:r>
          <w:rPr>
            <w:noProof/>
            <w:webHidden/>
          </w:rPr>
          <w:fldChar w:fldCharType="separate"/>
        </w:r>
        <w:r w:rsidR="005E17F3">
          <w:rPr>
            <w:noProof/>
            <w:webHidden/>
          </w:rPr>
          <w:t>8</w:t>
        </w:r>
        <w:r>
          <w:rPr>
            <w:noProof/>
            <w:webHidden/>
          </w:rPr>
          <w:fldChar w:fldCharType="end"/>
        </w:r>
      </w:hyperlink>
    </w:p>
    <w:p w14:paraId="43046129" w14:textId="45F91EDC"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301" w:history="1">
        <w:r w:rsidRPr="00CC3D82">
          <w:rPr>
            <w:rStyle w:val="Hyperlink"/>
            <w:rFonts w:ascii="Aptos Display" w:eastAsia="Aptos" w:hAnsi="Aptos Display" w:cs="Aptos Display"/>
            <w:noProof/>
          </w:rPr>
          <w:t>6.1</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Voucher use</w:t>
        </w:r>
        <w:r>
          <w:rPr>
            <w:noProof/>
            <w:webHidden/>
          </w:rPr>
          <w:tab/>
        </w:r>
        <w:r>
          <w:rPr>
            <w:noProof/>
            <w:webHidden/>
          </w:rPr>
          <w:fldChar w:fldCharType="begin"/>
        </w:r>
        <w:r>
          <w:rPr>
            <w:noProof/>
            <w:webHidden/>
          </w:rPr>
          <w:instrText xml:space="preserve"> PAGEREF _Toc199849301 \h </w:instrText>
        </w:r>
        <w:r>
          <w:rPr>
            <w:noProof/>
            <w:webHidden/>
          </w:rPr>
        </w:r>
        <w:r>
          <w:rPr>
            <w:noProof/>
            <w:webHidden/>
          </w:rPr>
          <w:fldChar w:fldCharType="separate"/>
        </w:r>
        <w:r w:rsidR="005E17F3">
          <w:rPr>
            <w:noProof/>
            <w:webHidden/>
          </w:rPr>
          <w:t>8</w:t>
        </w:r>
        <w:r>
          <w:rPr>
            <w:noProof/>
            <w:webHidden/>
          </w:rPr>
          <w:fldChar w:fldCharType="end"/>
        </w:r>
      </w:hyperlink>
    </w:p>
    <w:p w14:paraId="1A103824" w14:textId="06A4993B"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302" w:history="1">
        <w:r w:rsidRPr="00CC3D82">
          <w:rPr>
            <w:rStyle w:val="Hyperlink"/>
            <w:rFonts w:ascii="Aptos Display" w:eastAsia="Aptos" w:hAnsi="Aptos Display" w:cs="Aptos Display"/>
            <w:noProof/>
          </w:rPr>
          <w:t>6.2</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Change of course or participant</w:t>
        </w:r>
        <w:r>
          <w:rPr>
            <w:noProof/>
            <w:webHidden/>
          </w:rPr>
          <w:tab/>
        </w:r>
        <w:r>
          <w:rPr>
            <w:noProof/>
            <w:webHidden/>
          </w:rPr>
          <w:fldChar w:fldCharType="begin"/>
        </w:r>
        <w:r>
          <w:rPr>
            <w:noProof/>
            <w:webHidden/>
          </w:rPr>
          <w:instrText xml:space="preserve"> PAGEREF _Toc199849302 \h </w:instrText>
        </w:r>
        <w:r>
          <w:rPr>
            <w:noProof/>
            <w:webHidden/>
          </w:rPr>
        </w:r>
        <w:r>
          <w:rPr>
            <w:noProof/>
            <w:webHidden/>
          </w:rPr>
          <w:fldChar w:fldCharType="separate"/>
        </w:r>
        <w:r w:rsidR="005E17F3">
          <w:rPr>
            <w:noProof/>
            <w:webHidden/>
          </w:rPr>
          <w:t>8</w:t>
        </w:r>
        <w:r>
          <w:rPr>
            <w:noProof/>
            <w:webHidden/>
          </w:rPr>
          <w:fldChar w:fldCharType="end"/>
        </w:r>
      </w:hyperlink>
    </w:p>
    <w:p w14:paraId="7B46732C" w14:textId="0670F92C"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303" w:history="1">
        <w:r w:rsidRPr="00CC3D82">
          <w:rPr>
            <w:rStyle w:val="Hyperlink"/>
            <w:rFonts w:ascii="Aptos Display" w:eastAsia="Aptos" w:hAnsi="Aptos Display" w:cs="Aptos Display"/>
            <w:noProof/>
          </w:rPr>
          <w:t>6.3</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Promotion and publicity</w:t>
        </w:r>
        <w:r>
          <w:rPr>
            <w:noProof/>
            <w:webHidden/>
          </w:rPr>
          <w:tab/>
        </w:r>
        <w:r>
          <w:rPr>
            <w:noProof/>
            <w:webHidden/>
          </w:rPr>
          <w:fldChar w:fldCharType="begin"/>
        </w:r>
        <w:r>
          <w:rPr>
            <w:noProof/>
            <w:webHidden/>
          </w:rPr>
          <w:instrText xml:space="preserve"> PAGEREF _Toc199849303 \h </w:instrText>
        </w:r>
        <w:r>
          <w:rPr>
            <w:noProof/>
            <w:webHidden/>
          </w:rPr>
        </w:r>
        <w:r>
          <w:rPr>
            <w:noProof/>
            <w:webHidden/>
          </w:rPr>
          <w:fldChar w:fldCharType="separate"/>
        </w:r>
        <w:r w:rsidR="005E17F3">
          <w:rPr>
            <w:noProof/>
            <w:webHidden/>
          </w:rPr>
          <w:t>8</w:t>
        </w:r>
        <w:r>
          <w:rPr>
            <w:noProof/>
            <w:webHidden/>
          </w:rPr>
          <w:fldChar w:fldCharType="end"/>
        </w:r>
      </w:hyperlink>
    </w:p>
    <w:p w14:paraId="58BD64BB" w14:textId="0C5AFA14"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304" w:history="1">
        <w:r w:rsidRPr="00CC3D82">
          <w:rPr>
            <w:rStyle w:val="Hyperlink"/>
            <w:rFonts w:ascii="Aptos Display" w:eastAsia="Aptos" w:hAnsi="Aptos Display" w:cs="Aptos Display"/>
            <w:noProof/>
          </w:rPr>
          <w:t>6.4</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Other obligations</w:t>
        </w:r>
        <w:r>
          <w:rPr>
            <w:noProof/>
            <w:webHidden/>
          </w:rPr>
          <w:tab/>
        </w:r>
        <w:r>
          <w:rPr>
            <w:noProof/>
            <w:webHidden/>
          </w:rPr>
          <w:fldChar w:fldCharType="begin"/>
        </w:r>
        <w:r>
          <w:rPr>
            <w:noProof/>
            <w:webHidden/>
          </w:rPr>
          <w:instrText xml:space="preserve"> PAGEREF _Toc199849304 \h </w:instrText>
        </w:r>
        <w:r>
          <w:rPr>
            <w:noProof/>
            <w:webHidden/>
          </w:rPr>
        </w:r>
        <w:r>
          <w:rPr>
            <w:noProof/>
            <w:webHidden/>
          </w:rPr>
          <w:fldChar w:fldCharType="separate"/>
        </w:r>
        <w:r w:rsidR="005E17F3">
          <w:rPr>
            <w:noProof/>
            <w:webHidden/>
          </w:rPr>
          <w:t>8</w:t>
        </w:r>
        <w:r>
          <w:rPr>
            <w:noProof/>
            <w:webHidden/>
          </w:rPr>
          <w:fldChar w:fldCharType="end"/>
        </w:r>
      </w:hyperlink>
    </w:p>
    <w:p w14:paraId="74CE3C9C" w14:textId="2615D80C" w:rsidR="008517B0" w:rsidRDefault="008517B0">
      <w:pPr>
        <w:pStyle w:val="TOC1"/>
        <w:rPr>
          <w:rFonts w:asciiTheme="minorHAnsi" w:eastAsiaTheme="minorEastAsia" w:hAnsiTheme="minorHAnsi" w:cstheme="minorBidi"/>
          <w:noProof/>
          <w:color w:val="auto"/>
          <w:kern w:val="2"/>
          <w:sz w:val="24"/>
          <w:szCs w:val="24"/>
          <w:lang w:eastAsia="en-AU"/>
          <w14:ligatures w14:val="standardContextual"/>
        </w:rPr>
      </w:pPr>
      <w:hyperlink w:anchor="_Toc199849305" w:history="1">
        <w:r w:rsidRPr="00CC3D82">
          <w:rPr>
            <w:rStyle w:val="Hyperlink"/>
            <w:rFonts w:ascii="Aptos" w:eastAsia="Yu Mincho" w:hAnsi="Aptos"/>
            <w:noProof/>
          </w:rPr>
          <w:t>7.</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w:eastAsia="Yu Mincho" w:hAnsi="Aptos"/>
            <w:noProof/>
          </w:rPr>
          <w:t>Assessment</w:t>
        </w:r>
        <w:r>
          <w:rPr>
            <w:noProof/>
            <w:webHidden/>
          </w:rPr>
          <w:tab/>
        </w:r>
        <w:r>
          <w:rPr>
            <w:noProof/>
            <w:webHidden/>
          </w:rPr>
          <w:fldChar w:fldCharType="begin"/>
        </w:r>
        <w:r>
          <w:rPr>
            <w:noProof/>
            <w:webHidden/>
          </w:rPr>
          <w:instrText xml:space="preserve"> PAGEREF _Toc199849305 \h </w:instrText>
        </w:r>
        <w:r>
          <w:rPr>
            <w:noProof/>
            <w:webHidden/>
          </w:rPr>
        </w:r>
        <w:r>
          <w:rPr>
            <w:noProof/>
            <w:webHidden/>
          </w:rPr>
          <w:fldChar w:fldCharType="separate"/>
        </w:r>
        <w:r w:rsidR="005E17F3">
          <w:rPr>
            <w:noProof/>
            <w:webHidden/>
          </w:rPr>
          <w:t>9</w:t>
        </w:r>
        <w:r>
          <w:rPr>
            <w:noProof/>
            <w:webHidden/>
          </w:rPr>
          <w:fldChar w:fldCharType="end"/>
        </w:r>
      </w:hyperlink>
    </w:p>
    <w:p w14:paraId="26F83558" w14:textId="4628DB92"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309" w:history="1">
        <w:r w:rsidRPr="00CC3D82">
          <w:rPr>
            <w:rStyle w:val="Hyperlink"/>
            <w:rFonts w:ascii="Aptos Display" w:eastAsia="Aptos" w:hAnsi="Aptos Display" w:cs="Aptos Display"/>
            <w:noProof/>
          </w:rPr>
          <w:t>7.1</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Assessment and approval process</w:t>
        </w:r>
        <w:r>
          <w:rPr>
            <w:noProof/>
            <w:webHidden/>
          </w:rPr>
          <w:tab/>
        </w:r>
        <w:r>
          <w:rPr>
            <w:noProof/>
            <w:webHidden/>
          </w:rPr>
          <w:fldChar w:fldCharType="begin"/>
        </w:r>
        <w:r>
          <w:rPr>
            <w:noProof/>
            <w:webHidden/>
          </w:rPr>
          <w:instrText xml:space="preserve"> PAGEREF _Toc199849309 \h </w:instrText>
        </w:r>
        <w:r>
          <w:rPr>
            <w:noProof/>
            <w:webHidden/>
          </w:rPr>
        </w:r>
        <w:r>
          <w:rPr>
            <w:noProof/>
            <w:webHidden/>
          </w:rPr>
          <w:fldChar w:fldCharType="separate"/>
        </w:r>
        <w:r w:rsidR="005E17F3">
          <w:rPr>
            <w:noProof/>
            <w:webHidden/>
          </w:rPr>
          <w:t>9</w:t>
        </w:r>
        <w:r>
          <w:rPr>
            <w:noProof/>
            <w:webHidden/>
          </w:rPr>
          <w:fldChar w:fldCharType="end"/>
        </w:r>
      </w:hyperlink>
    </w:p>
    <w:p w14:paraId="1B233070" w14:textId="4103273E" w:rsidR="008517B0" w:rsidRDefault="008517B0">
      <w:pPr>
        <w:pStyle w:val="TOC2"/>
        <w:tabs>
          <w:tab w:val="left" w:pos="72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310" w:history="1">
        <w:r w:rsidRPr="00CC3D82">
          <w:rPr>
            <w:rStyle w:val="Hyperlink"/>
            <w:rFonts w:ascii="Aptos Display" w:eastAsia="Aptos" w:hAnsi="Aptos Display" w:cs="Aptos Display"/>
            <w:noProof/>
          </w:rPr>
          <w:t>7.2</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Due diligence checks</w:t>
        </w:r>
        <w:r>
          <w:rPr>
            <w:noProof/>
            <w:webHidden/>
          </w:rPr>
          <w:tab/>
        </w:r>
        <w:r>
          <w:rPr>
            <w:noProof/>
            <w:webHidden/>
          </w:rPr>
          <w:fldChar w:fldCharType="begin"/>
        </w:r>
        <w:r>
          <w:rPr>
            <w:noProof/>
            <w:webHidden/>
          </w:rPr>
          <w:instrText xml:space="preserve"> PAGEREF _Toc199849310 \h </w:instrText>
        </w:r>
        <w:r>
          <w:rPr>
            <w:noProof/>
            <w:webHidden/>
          </w:rPr>
        </w:r>
        <w:r>
          <w:rPr>
            <w:noProof/>
            <w:webHidden/>
          </w:rPr>
          <w:fldChar w:fldCharType="separate"/>
        </w:r>
        <w:r w:rsidR="005E17F3">
          <w:rPr>
            <w:noProof/>
            <w:webHidden/>
          </w:rPr>
          <w:t>9</w:t>
        </w:r>
        <w:r>
          <w:rPr>
            <w:noProof/>
            <w:webHidden/>
          </w:rPr>
          <w:fldChar w:fldCharType="end"/>
        </w:r>
      </w:hyperlink>
    </w:p>
    <w:p w14:paraId="3005E665" w14:textId="31894E11" w:rsidR="008517B0" w:rsidRDefault="008517B0">
      <w:pPr>
        <w:pStyle w:val="TOC1"/>
        <w:rPr>
          <w:rFonts w:asciiTheme="minorHAnsi" w:eastAsiaTheme="minorEastAsia" w:hAnsiTheme="minorHAnsi" w:cstheme="minorBidi"/>
          <w:noProof/>
          <w:color w:val="auto"/>
          <w:kern w:val="2"/>
          <w:sz w:val="24"/>
          <w:szCs w:val="24"/>
          <w:lang w:eastAsia="en-AU"/>
          <w14:ligatures w14:val="standardContextual"/>
        </w:rPr>
      </w:pPr>
      <w:hyperlink w:anchor="_Toc199849311" w:history="1">
        <w:r w:rsidRPr="00CC3D82">
          <w:rPr>
            <w:rStyle w:val="Hyperlink"/>
            <w:rFonts w:ascii="Aptos" w:eastAsia="Yu Mincho" w:hAnsi="Aptos"/>
            <w:noProof/>
          </w:rPr>
          <w:t>8.</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w:eastAsia="Yu Mincho" w:hAnsi="Aptos"/>
            <w:noProof/>
          </w:rPr>
          <w:t>Outcome notification</w:t>
        </w:r>
        <w:r>
          <w:rPr>
            <w:noProof/>
            <w:webHidden/>
          </w:rPr>
          <w:tab/>
        </w:r>
        <w:r>
          <w:rPr>
            <w:noProof/>
            <w:webHidden/>
          </w:rPr>
          <w:fldChar w:fldCharType="begin"/>
        </w:r>
        <w:r>
          <w:rPr>
            <w:noProof/>
            <w:webHidden/>
          </w:rPr>
          <w:instrText xml:space="preserve"> PAGEREF _Toc199849311 \h </w:instrText>
        </w:r>
        <w:r>
          <w:rPr>
            <w:noProof/>
            <w:webHidden/>
          </w:rPr>
        </w:r>
        <w:r>
          <w:rPr>
            <w:noProof/>
            <w:webHidden/>
          </w:rPr>
          <w:fldChar w:fldCharType="separate"/>
        </w:r>
        <w:r w:rsidR="005E17F3">
          <w:rPr>
            <w:noProof/>
            <w:webHidden/>
          </w:rPr>
          <w:t>9</w:t>
        </w:r>
        <w:r>
          <w:rPr>
            <w:noProof/>
            <w:webHidden/>
          </w:rPr>
          <w:fldChar w:fldCharType="end"/>
        </w:r>
      </w:hyperlink>
    </w:p>
    <w:p w14:paraId="6D6482E3" w14:textId="29E96845" w:rsidR="008517B0" w:rsidRDefault="008517B0">
      <w:pPr>
        <w:pStyle w:val="TOC1"/>
        <w:rPr>
          <w:rFonts w:asciiTheme="minorHAnsi" w:eastAsiaTheme="minorEastAsia" w:hAnsiTheme="minorHAnsi" w:cstheme="minorBidi"/>
          <w:noProof/>
          <w:color w:val="auto"/>
          <w:kern w:val="2"/>
          <w:sz w:val="24"/>
          <w:szCs w:val="24"/>
          <w:lang w:eastAsia="en-AU"/>
          <w14:ligatures w14:val="standardContextual"/>
        </w:rPr>
      </w:pPr>
      <w:hyperlink w:anchor="_Toc199849316" w:history="1">
        <w:r w:rsidRPr="00CC3D82">
          <w:rPr>
            <w:rStyle w:val="Hyperlink"/>
            <w:rFonts w:ascii="Aptos" w:eastAsia="Yu Mincho" w:hAnsi="Aptos"/>
            <w:noProof/>
          </w:rPr>
          <w:t>9.</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w:eastAsia="Yu Mincho" w:hAnsi="Aptos"/>
            <w:noProof/>
          </w:rPr>
          <w:t>Privacy Statement</w:t>
        </w:r>
        <w:r>
          <w:rPr>
            <w:noProof/>
            <w:webHidden/>
          </w:rPr>
          <w:tab/>
        </w:r>
        <w:r>
          <w:rPr>
            <w:noProof/>
            <w:webHidden/>
          </w:rPr>
          <w:fldChar w:fldCharType="begin"/>
        </w:r>
        <w:r>
          <w:rPr>
            <w:noProof/>
            <w:webHidden/>
          </w:rPr>
          <w:instrText xml:space="preserve"> PAGEREF _Toc199849316 \h </w:instrText>
        </w:r>
        <w:r>
          <w:rPr>
            <w:noProof/>
            <w:webHidden/>
          </w:rPr>
        </w:r>
        <w:r>
          <w:rPr>
            <w:noProof/>
            <w:webHidden/>
          </w:rPr>
          <w:fldChar w:fldCharType="separate"/>
        </w:r>
        <w:r w:rsidR="005E17F3">
          <w:rPr>
            <w:noProof/>
            <w:webHidden/>
          </w:rPr>
          <w:t>10</w:t>
        </w:r>
        <w:r>
          <w:rPr>
            <w:noProof/>
            <w:webHidden/>
          </w:rPr>
          <w:fldChar w:fldCharType="end"/>
        </w:r>
      </w:hyperlink>
    </w:p>
    <w:p w14:paraId="43FE2245" w14:textId="34B2BA5F" w:rsidR="008517B0" w:rsidRDefault="008517B0">
      <w:pPr>
        <w:pStyle w:val="TOC1"/>
        <w:rPr>
          <w:rFonts w:asciiTheme="minorHAnsi" w:eastAsiaTheme="minorEastAsia" w:hAnsiTheme="minorHAnsi" w:cstheme="minorBidi"/>
          <w:noProof/>
          <w:color w:val="auto"/>
          <w:kern w:val="2"/>
          <w:sz w:val="24"/>
          <w:szCs w:val="24"/>
          <w:lang w:eastAsia="en-AU"/>
          <w14:ligatures w14:val="standardContextual"/>
        </w:rPr>
      </w:pPr>
      <w:hyperlink w:anchor="_Toc199849317" w:history="1">
        <w:r w:rsidRPr="00CC3D82">
          <w:rPr>
            <w:rStyle w:val="Hyperlink"/>
            <w:rFonts w:ascii="Aptos" w:eastAsia="Yu Mincho" w:hAnsi="Aptos"/>
            <w:noProof/>
          </w:rPr>
          <w:t>10.</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w:eastAsia="Yu Mincho" w:hAnsi="Aptos"/>
            <w:noProof/>
          </w:rPr>
          <w:t>Department probity and decision making</w:t>
        </w:r>
        <w:r>
          <w:rPr>
            <w:noProof/>
            <w:webHidden/>
          </w:rPr>
          <w:tab/>
        </w:r>
        <w:r>
          <w:rPr>
            <w:noProof/>
            <w:webHidden/>
          </w:rPr>
          <w:fldChar w:fldCharType="begin"/>
        </w:r>
        <w:r>
          <w:rPr>
            <w:noProof/>
            <w:webHidden/>
          </w:rPr>
          <w:instrText xml:space="preserve"> PAGEREF _Toc199849317 \h </w:instrText>
        </w:r>
        <w:r>
          <w:rPr>
            <w:noProof/>
            <w:webHidden/>
          </w:rPr>
        </w:r>
        <w:r>
          <w:rPr>
            <w:noProof/>
            <w:webHidden/>
          </w:rPr>
          <w:fldChar w:fldCharType="separate"/>
        </w:r>
        <w:r w:rsidR="005E17F3">
          <w:rPr>
            <w:noProof/>
            <w:webHidden/>
          </w:rPr>
          <w:t>10</w:t>
        </w:r>
        <w:r>
          <w:rPr>
            <w:noProof/>
            <w:webHidden/>
          </w:rPr>
          <w:fldChar w:fldCharType="end"/>
        </w:r>
      </w:hyperlink>
    </w:p>
    <w:p w14:paraId="077588D0" w14:textId="0EDC0469" w:rsidR="008517B0" w:rsidRDefault="008517B0">
      <w:pPr>
        <w:pStyle w:val="TOC2"/>
        <w:tabs>
          <w:tab w:val="left" w:pos="96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323" w:history="1">
        <w:r w:rsidRPr="00CC3D82">
          <w:rPr>
            <w:rStyle w:val="Hyperlink"/>
            <w:rFonts w:ascii="Aptos Display" w:eastAsia="Aptos" w:hAnsi="Aptos Display" w:cs="Aptos Display"/>
            <w:noProof/>
          </w:rPr>
          <w:t>10.1</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Feedback for unsuccessful applicants</w:t>
        </w:r>
        <w:r>
          <w:rPr>
            <w:noProof/>
            <w:webHidden/>
          </w:rPr>
          <w:tab/>
        </w:r>
        <w:r>
          <w:rPr>
            <w:noProof/>
            <w:webHidden/>
          </w:rPr>
          <w:fldChar w:fldCharType="begin"/>
        </w:r>
        <w:r>
          <w:rPr>
            <w:noProof/>
            <w:webHidden/>
          </w:rPr>
          <w:instrText xml:space="preserve"> PAGEREF _Toc199849323 \h </w:instrText>
        </w:r>
        <w:r>
          <w:rPr>
            <w:noProof/>
            <w:webHidden/>
          </w:rPr>
        </w:r>
        <w:r>
          <w:rPr>
            <w:noProof/>
            <w:webHidden/>
          </w:rPr>
          <w:fldChar w:fldCharType="separate"/>
        </w:r>
        <w:r w:rsidR="005E17F3">
          <w:rPr>
            <w:noProof/>
            <w:webHidden/>
          </w:rPr>
          <w:t>11</w:t>
        </w:r>
        <w:r>
          <w:rPr>
            <w:noProof/>
            <w:webHidden/>
          </w:rPr>
          <w:fldChar w:fldCharType="end"/>
        </w:r>
      </w:hyperlink>
    </w:p>
    <w:p w14:paraId="430E3B93" w14:textId="43F94D2C" w:rsidR="008517B0" w:rsidRDefault="008517B0">
      <w:pPr>
        <w:pStyle w:val="TOC2"/>
        <w:tabs>
          <w:tab w:val="left" w:pos="960"/>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99849324" w:history="1">
        <w:r w:rsidRPr="00CC3D82">
          <w:rPr>
            <w:rStyle w:val="Hyperlink"/>
            <w:rFonts w:ascii="Aptos Display" w:eastAsia="Aptos" w:hAnsi="Aptos Display" w:cs="Aptos Display"/>
            <w:noProof/>
          </w:rPr>
          <w:t>10.2</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Display" w:eastAsia="Aptos" w:hAnsi="Aptos Display" w:cs="Aptos Display"/>
            <w:noProof/>
          </w:rPr>
          <w:t>Complaints</w:t>
        </w:r>
        <w:r>
          <w:rPr>
            <w:noProof/>
            <w:webHidden/>
          </w:rPr>
          <w:tab/>
        </w:r>
        <w:r>
          <w:rPr>
            <w:noProof/>
            <w:webHidden/>
          </w:rPr>
          <w:fldChar w:fldCharType="begin"/>
        </w:r>
        <w:r>
          <w:rPr>
            <w:noProof/>
            <w:webHidden/>
          </w:rPr>
          <w:instrText xml:space="preserve"> PAGEREF _Toc199849324 \h </w:instrText>
        </w:r>
        <w:r>
          <w:rPr>
            <w:noProof/>
            <w:webHidden/>
          </w:rPr>
        </w:r>
        <w:r>
          <w:rPr>
            <w:noProof/>
            <w:webHidden/>
          </w:rPr>
          <w:fldChar w:fldCharType="separate"/>
        </w:r>
        <w:r w:rsidR="005E17F3">
          <w:rPr>
            <w:noProof/>
            <w:webHidden/>
          </w:rPr>
          <w:t>11</w:t>
        </w:r>
        <w:r>
          <w:rPr>
            <w:noProof/>
            <w:webHidden/>
          </w:rPr>
          <w:fldChar w:fldCharType="end"/>
        </w:r>
      </w:hyperlink>
    </w:p>
    <w:p w14:paraId="14105018" w14:textId="3564DDA2" w:rsidR="008517B0" w:rsidRDefault="008517B0">
      <w:pPr>
        <w:pStyle w:val="TOC1"/>
        <w:rPr>
          <w:rFonts w:asciiTheme="minorHAnsi" w:eastAsiaTheme="minorEastAsia" w:hAnsiTheme="minorHAnsi" w:cstheme="minorBidi"/>
          <w:noProof/>
          <w:color w:val="auto"/>
          <w:kern w:val="2"/>
          <w:sz w:val="24"/>
          <w:szCs w:val="24"/>
          <w:lang w:eastAsia="en-AU"/>
          <w14:ligatures w14:val="standardContextual"/>
        </w:rPr>
      </w:pPr>
      <w:hyperlink w:anchor="_Toc199849325" w:history="1">
        <w:r w:rsidRPr="00CC3D82">
          <w:rPr>
            <w:rStyle w:val="Hyperlink"/>
            <w:rFonts w:ascii="Aptos" w:eastAsia="Yu Mincho" w:hAnsi="Aptos"/>
            <w:noProof/>
          </w:rPr>
          <w:t>11.</w:t>
        </w:r>
        <w:r>
          <w:rPr>
            <w:rFonts w:asciiTheme="minorHAnsi" w:eastAsiaTheme="minorEastAsia" w:hAnsiTheme="minorHAnsi" w:cstheme="minorBidi"/>
            <w:noProof/>
            <w:color w:val="auto"/>
            <w:kern w:val="2"/>
            <w:sz w:val="24"/>
            <w:szCs w:val="24"/>
            <w:lang w:eastAsia="en-AU"/>
            <w14:ligatures w14:val="standardContextual"/>
          </w:rPr>
          <w:tab/>
        </w:r>
        <w:r w:rsidRPr="00CC3D82">
          <w:rPr>
            <w:rStyle w:val="Hyperlink"/>
            <w:rFonts w:ascii="Aptos" w:eastAsia="Yu Mincho" w:hAnsi="Aptos"/>
            <w:noProof/>
          </w:rPr>
          <w:t>Further information</w:t>
        </w:r>
        <w:r>
          <w:rPr>
            <w:noProof/>
            <w:webHidden/>
          </w:rPr>
          <w:tab/>
        </w:r>
        <w:r>
          <w:rPr>
            <w:noProof/>
            <w:webHidden/>
          </w:rPr>
          <w:fldChar w:fldCharType="begin"/>
        </w:r>
        <w:r>
          <w:rPr>
            <w:noProof/>
            <w:webHidden/>
          </w:rPr>
          <w:instrText xml:space="preserve"> PAGEREF _Toc199849325 \h </w:instrText>
        </w:r>
        <w:r>
          <w:rPr>
            <w:noProof/>
            <w:webHidden/>
          </w:rPr>
        </w:r>
        <w:r>
          <w:rPr>
            <w:noProof/>
            <w:webHidden/>
          </w:rPr>
          <w:fldChar w:fldCharType="separate"/>
        </w:r>
        <w:r w:rsidR="005E17F3">
          <w:rPr>
            <w:noProof/>
            <w:webHidden/>
          </w:rPr>
          <w:t>11</w:t>
        </w:r>
        <w:r>
          <w:rPr>
            <w:noProof/>
            <w:webHidden/>
          </w:rPr>
          <w:fldChar w:fldCharType="end"/>
        </w:r>
      </w:hyperlink>
    </w:p>
    <w:p w14:paraId="58C4E781" w14:textId="250E1025" w:rsidR="001722B6" w:rsidRPr="00F8637C" w:rsidRDefault="0008687C" w:rsidP="00F8637C">
      <w:r>
        <w:fldChar w:fldCharType="end"/>
      </w:r>
      <w:r w:rsidR="00637822" w:rsidRPr="004B668A">
        <w:rPr>
          <w:rFonts w:ascii="Aptos" w:hAnsi="Aptos"/>
        </w:rPr>
        <w:br w:type="page"/>
      </w:r>
      <w:bookmarkStart w:id="0" w:name="_Toc199849284"/>
      <w:r w:rsidR="00F8637C">
        <w:rPr>
          <w:rFonts w:ascii="Aptos" w:eastAsia="Yu Mincho" w:hAnsi="Aptos"/>
          <w:color w:val="0F4761"/>
          <w:kern w:val="2"/>
          <w:sz w:val="40"/>
          <w:szCs w:val="40"/>
          <w14:ligatures w14:val="standardContextual"/>
        </w:rPr>
        <w:lastRenderedPageBreak/>
        <w:t>1.</w:t>
      </w:r>
      <w:r w:rsidR="0098085E">
        <w:rPr>
          <w:rFonts w:ascii="Aptos" w:eastAsia="Yu Mincho" w:hAnsi="Aptos"/>
          <w:color w:val="0F4761"/>
          <w:kern w:val="2"/>
          <w:sz w:val="40"/>
          <w:szCs w:val="40"/>
          <w14:ligatures w14:val="standardContextual"/>
        </w:rPr>
        <w:tab/>
      </w:r>
      <w:r w:rsidR="00F8637C">
        <w:rPr>
          <w:rFonts w:ascii="Aptos" w:eastAsia="Yu Mincho" w:hAnsi="Aptos"/>
          <w:color w:val="0F4761"/>
          <w:kern w:val="2"/>
          <w:sz w:val="40"/>
          <w:szCs w:val="40"/>
          <w14:ligatures w14:val="standardContextual"/>
        </w:rPr>
        <w:t>P</w:t>
      </w:r>
      <w:r w:rsidR="001722B6" w:rsidRPr="003C68A9">
        <w:rPr>
          <w:rFonts w:ascii="Aptos" w:eastAsia="Yu Mincho" w:hAnsi="Aptos"/>
          <w:color w:val="0F4761"/>
          <w:kern w:val="2"/>
          <w:sz w:val="40"/>
          <w:szCs w:val="40"/>
          <w14:ligatures w14:val="standardContextual"/>
        </w:rPr>
        <w:t>rogram overview</w:t>
      </w:r>
      <w:bookmarkEnd w:id="0"/>
      <w:r w:rsidR="001722B6" w:rsidRPr="003C68A9">
        <w:rPr>
          <w:rFonts w:ascii="Aptos" w:eastAsia="Yu Mincho" w:hAnsi="Aptos"/>
          <w:color w:val="0F4761"/>
          <w:kern w:val="2"/>
          <w:sz w:val="40"/>
          <w:szCs w:val="40"/>
          <w14:ligatures w14:val="standardContextual"/>
        </w:rPr>
        <w:t xml:space="preserve"> </w:t>
      </w:r>
    </w:p>
    <w:p w14:paraId="0EF6E86F" w14:textId="71D7CE21" w:rsidR="00DD3F64" w:rsidRPr="00DD3F64" w:rsidRDefault="00244D37" w:rsidP="00DD3F64">
      <w:pPr>
        <w:suppressAutoHyphens w:val="0"/>
        <w:autoSpaceDE/>
        <w:autoSpaceDN/>
        <w:adjustRightInd/>
        <w:spacing w:after="120" w:line="278" w:lineRule="auto"/>
        <w:textAlignment w:val="auto"/>
        <w:rPr>
          <w:rFonts w:ascii="Aptos" w:eastAsia="Aptos" w:hAnsi="Aptos" w:cs="Aptos"/>
          <w:color w:val="auto"/>
          <w:sz w:val="24"/>
          <w:szCs w:val="24"/>
        </w:rPr>
      </w:pPr>
      <w:r w:rsidRPr="00244D37">
        <w:rPr>
          <w:rFonts w:ascii="Aptos" w:eastAsia="Aptos" w:hAnsi="Aptos" w:cs="Aptos"/>
          <w:color w:val="auto"/>
          <w:sz w:val="24"/>
          <w:szCs w:val="24"/>
        </w:rPr>
        <w:t>The Digital Jobs</w:t>
      </w:r>
      <w:r w:rsidR="00DD7F07">
        <w:rPr>
          <w:rFonts w:ascii="Aptos" w:eastAsia="Aptos" w:hAnsi="Aptos" w:cs="Aptos"/>
          <w:color w:val="auto"/>
          <w:sz w:val="24"/>
          <w:szCs w:val="24"/>
        </w:rPr>
        <w:t xml:space="preserve"> </w:t>
      </w:r>
      <w:r w:rsidR="00BB64C7">
        <w:rPr>
          <w:rFonts w:ascii="Aptos" w:eastAsia="Aptos" w:hAnsi="Aptos" w:cs="Aptos"/>
          <w:color w:val="auto"/>
          <w:sz w:val="24"/>
          <w:szCs w:val="24"/>
        </w:rPr>
        <w:t xml:space="preserve">– </w:t>
      </w:r>
      <w:r w:rsidR="00DD7F07">
        <w:rPr>
          <w:rFonts w:ascii="Aptos" w:eastAsia="Aptos" w:hAnsi="Aptos" w:cs="Aptos"/>
          <w:color w:val="auto"/>
          <w:sz w:val="24"/>
          <w:szCs w:val="24"/>
        </w:rPr>
        <w:t>AI Career Conversion</w:t>
      </w:r>
      <w:r w:rsidRPr="00244D37">
        <w:rPr>
          <w:rFonts w:ascii="Aptos" w:eastAsia="Aptos" w:hAnsi="Aptos" w:cs="Aptos"/>
          <w:color w:val="auto"/>
          <w:sz w:val="24"/>
          <w:szCs w:val="24"/>
        </w:rPr>
        <w:t xml:space="preserve"> program</w:t>
      </w:r>
      <w:r w:rsidR="00C44C93">
        <w:rPr>
          <w:rFonts w:ascii="Aptos" w:eastAsia="Aptos" w:hAnsi="Aptos" w:cs="Aptos"/>
          <w:color w:val="auto"/>
          <w:sz w:val="24"/>
          <w:szCs w:val="24"/>
        </w:rPr>
        <w:t xml:space="preserve"> will</w:t>
      </w:r>
      <w:r w:rsidRPr="00244D37">
        <w:rPr>
          <w:rFonts w:ascii="Aptos" w:eastAsia="Aptos" w:hAnsi="Aptos" w:cs="Aptos"/>
          <w:color w:val="auto"/>
          <w:sz w:val="24"/>
          <w:szCs w:val="24"/>
        </w:rPr>
        <w:t xml:space="preserve"> </w:t>
      </w:r>
      <w:r w:rsidR="00DD3F64" w:rsidRPr="00DD3F64">
        <w:rPr>
          <w:rFonts w:ascii="Aptos" w:eastAsia="Aptos" w:hAnsi="Aptos" w:cs="Aptos"/>
          <w:color w:val="auto"/>
          <w:sz w:val="24"/>
          <w:szCs w:val="24"/>
        </w:rPr>
        <w:t xml:space="preserve">deliver targeted training to upskill workers to transition into AI roles and become specialists. </w:t>
      </w:r>
    </w:p>
    <w:p w14:paraId="2A7FD077" w14:textId="4E4F1C8C" w:rsidR="003767E7" w:rsidRPr="00842EDF" w:rsidRDefault="003767E7" w:rsidP="003767E7">
      <w:pPr>
        <w:suppressAutoHyphens w:val="0"/>
        <w:autoSpaceDE/>
        <w:autoSpaceDN/>
        <w:adjustRightInd/>
        <w:spacing w:after="120" w:line="278" w:lineRule="auto"/>
        <w:textAlignment w:val="auto"/>
        <w:rPr>
          <w:rFonts w:ascii="Aptos" w:eastAsia="Aptos" w:hAnsi="Aptos" w:cs="Aptos"/>
          <w:color w:val="auto"/>
          <w:sz w:val="24"/>
          <w:szCs w:val="24"/>
        </w:rPr>
      </w:pPr>
      <w:r w:rsidRPr="00842EDF">
        <w:rPr>
          <w:rFonts w:ascii="Aptos" w:eastAsia="Aptos" w:hAnsi="Aptos" w:cs="Aptos"/>
          <w:color w:val="auto"/>
          <w:sz w:val="24"/>
          <w:szCs w:val="24"/>
        </w:rPr>
        <w:t xml:space="preserve">The program will </w:t>
      </w:r>
      <w:r w:rsidR="00EA1AE7" w:rsidRPr="00842EDF">
        <w:rPr>
          <w:rFonts w:ascii="Aptos" w:eastAsia="Aptos" w:hAnsi="Aptos" w:cs="Aptos"/>
          <w:color w:val="auto"/>
          <w:sz w:val="24"/>
          <w:szCs w:val="24"/>
        </w:rPr>
        <w:t xml:space="preserve">support Victorian businesses to </w:t>
      </w:r>
      <w:r w:rsidRPr="00842EDF">
        <w:rPr>
          <w:rFonts w:ascii="Aptos" w:eastAsia="Aptos" w:hAnsi="Aptos" w:cs="Aptos"/>
          <w:color w:val="auto"/>
          <w:sz w:val="24"/>
          <w:szCs w:val="24"/>
        </w:rPr>
        <w:t>embed AI capability, strengthen business competitiveness in Victoria</w:t>
      </w:r>
      <w:r w:rsidRPr="00842EDF">
        <w:rPr>
          <w:rFonts w:ascii="Aptos" w:eastAsia="Aptos" w:hAnsi="Aptos" w:cs="Aptos" w:hint="cs"/>
          <w:color w:val="auto"/>
          <w:sz w:val="24"/>
          <w:szCs w:val="24"/>
        </w:rPr>
        <w:t>’</w:t>
      </w:r>
      <w:r w:rsidRPr="00842EDF">
        <w:rPr>
          <w:rFonts w:ascii="Aptos" w:eastAsia="Aptos" w:hAnsi="Aptos" w:cs="Aptos"/>
          <w:color w:val="auto"/>
          <w:sz w:val="24"/>
          <w:szCs w:val="24"/>
        </w:rPr>
        <w:t xml:space="preserve">s key industries, and support local job creation as AI transforms how we work. </w:t>
      </w:r>
    </w:p>
    <w:p w14:paraId="5C880627" w14:textId="77777777" w:rsidR="00C71EAC" w:rsidRDefault="00037C74" w:rsidP="00D56F8A">
      <w:pPr>
        <w:suppressAutoHyphens w:val="0"/>
        <w:autoSpaceDE/>
        <w:autoSpaceDN/>
        <w:adjustRightInd/>
        <w:spacing w:after="120" w:line="278" w:lineRule="auto"/>
        <w:textAlignment w:val="auto"/>
        <w:rPr>
          <w:rFonts w:ascii="Aptos" w:eastAsia="Aptos" w:hAnsi="Aptos"/>
          <w:color w:val="auto"/>
          <w:kern w:val="2"/>
          <w:sz w:val="24"/>
          <w:szCs w:val="24"/>
          <w14:ligatures w14:val="standardContextual"/>
        </w:rPr>
      </w:pPr>
      <w:r>
        <w:rPr>
          <w:rFonts w:ascii="Aptos" w:eastAsia="Aptos" w:hAnsi="Aptos" w:cs="Aptos"/>
          <w:color w:val="auto"/>
          <w:sz w:val="24"/>
          <w:szCs w:val="24"/>
        </w:rPr>
        <w:t xml:space="preserve">The program was announced by the Victorian Government in </w:t>
      </w:r>
      <w:r w:rsidR="00372505">
        <w:rPr>
          <w:rFonts w:ascii="Aptos" w:eastAsia="Aptos" w:hAnsi="Aptos" w:cs="Aptos"/>
          <w:color w:val="auto"/>
          <w:sz w:val="24"/>
          <w:szCs w:val="24"/>
        </w:rPr>
        <w:t xml:space="preserve">January 2026 as part of the AI Mission </w:t>
      </w:r>
      <w:r w:rsidR="00815373">
        <w:rPr>
          <w:rFonts w:ascii="Aptos" w:eastAsia="Aptos" w:hAnsi="Aptos" w:cs="Aptos"/>
          <w:color w:val="auto"/>
          <w:sz w:val="24"/>
          <w:szCs w:val="24"/>
        </w:rPr>
        <w:t>Statement and</w:t>
      </w:r>
      <w:r w:rsidR="00372505">
        <w:rPr>
          <w:rFonts w:ascii="Aptos" w:eastAsia="Aptos" w:hAnsi="Aptos" w:cs="Aptos"/>
          <w:color w:val="auto"/>
          <w:sz w:val="24"/>
          <w:szCs w:val="24"/>
        </w:rPr>
        <w:t xml:space="preserve"> builds on the success of the </w:t>
      </w:r>
      <w:r w:rsidR="00372505" w:rsidRPr="003D28E7">
        <w:rPr>
          <w:rFonts w:ascii="Aptos" w:eastAsia="Aptos" w:hAnsi="Aptos"/>
          <w:color w:val="auto"/>
          <w:kern w:val="2"/>
          <w:sz w:val="24"/>
          <w:szCs w:val="24"/>
          <w14:ligatures w14:val="standardContextual"/>
        </w:rPr>
        <w:t>Digital Jobs programs</w:t>
      </w:r>
      <w:r w:rsidR="00815373">
        <w:rPr>
          <w:rFonts w:ascii="Aptos" w:eastAsia="Aptos" w:hAnsi="Aptos"/>
          <w:color w:val="auto"/>
          <w:kern w:val="2"/>
          <w:sz w:val="24"/>
          <w:szCs w:val="24"/>
          <w14:ligatures w14:val="standardContextual"/>
        </w:rPr>
        <w:t xml:space="preserve">, </w:t>
      </w:r>
      <w:r w:rsidR="00372505" w:rsidRPr="003D28E7">
        <w:rPr>
          <w:rFonts w:ascii="Aptos" w:eastAsia="Aptos" w:hAnsi="Aptos"/>
          <w:color w:val="auto"/>
          <w:kern w:val="2"/>
          <w:sz w:val="24"/>
          <w:szCs w:val="24"/>
          <w14:ligatures w14:val="standardContextual"/>
        </w:rPr>
        <w:t>which have reskilled and upskilled over 6,</w:t>
      </w:r>
      <w:r w:rsidR="00CE4124">
        <w:rPr>
          <w:rFonts w:ascii="Aptos" w:eastAsia="Aptos" w:hAnsi="Aptos"/>
          <w:color w:val="auto"/>
          <w:kern w:val="2"/>
          <w:sz w:val="24"/>
          <w:szCs w:val="24"/>
          <w14:ligatures w14:val="standardContextual"/>
        </w:rPr>
        <w:t>2</w:t>
      </w:r>
      <w:r w:rsidR="00372505" w:rsidRPr="003D28E7">
        <w:rPr>
          <w:rFonts w:ascii="Aptos" w:eastAsia="Aptos" w:hAnsi="Aptos"/>
          <w:color w:val="auto"/>
          <w:kern w:val="2"/>
          <w:sz w:val="24"/>
          <w:szCs w:val="24"/>
          <w14:ligatures w14:val="standardContextual"/>
        </w:rPr>
        <w:t>00 Victorians for jobs in the digital economy.</w:t>
      </w:r>
      <w:r w:rsidR="00EB40B0">
        <w:rPr>
          <w:rFonts w:ascii="Aptos" w:eastAsia="Aptos" w:hAnsi="Aptos"/>
          <w:color w:val="auto"/>
          <w:kern w:val="2"/>
          <w:sz w:val="24"/>
          <w:szCs w:val="24"/>
          <w14:ligatures w14:val="standardContextual"/>
        </w:rPr>
        <w:t xml:space="preserve"> </w:t>
      </w:r>
    </w:p>
    <w:p w14:paraId="5841D9C7" w14:textId="50FCB096" w:rsidR="00771A6F" w:rsidRPr="00771A6F" w:rsidRDefault="00C71EAC" w:rsidP="00771A6F">
      <w:pPr>
        <w:suppressAutoHyphens w:val="0"/>
        <w:autoSpaceDE/>
        <w:autoSpaceDN/>
        <w:adjustRightInd/>
        <w:spacing w:after="120" w:line="278" w:lineRule="auto"/>
        <w:textAlignment w:val="auto"/>
        <w:rPr>
          <w:rFonts w:ascii="Aptos" w:eastAsia="Aptos" w:hAnsi="Aptos" w:cs="Aptos"/>
          <w:color w:val="auto"/>
          <w:sz w:val="24"/>
          <w:szCs w:val="24"/>
        </w:rPr>
      </w:pPr>
      <w:r w:rsidRPr="00842EDF">
        <w:rPr>
          <w:rFonts w:ascii="Aptos" w:eastAsia="Aptos" w:hAnsi="Aptos" w:cs="Aptos"/>
          <w:color w:val="auto"/>
          <w:sz w:val="24"/>
          <w:szCs w:val="24"/>
        </w:rPr>
        <w:t xml:space="preserve">The </w:t>
      </w:r>
      <w:r w:rsidR="003517E1">
        <w:rPr>
          <w:rFonts w:ascii="Aptos" w:eastAsia="Aptos" w:hAnsi="Aptos" w:cs="Aptos"/>
          <w:color w:val="auto"/>
          <w:sz w:val="24"/>
          <w:szCs w:val="24"/>
        </w:rPr>
        <w:t xml:space="preserve">$8.2 million </w:t>
      </w:r>
      <w:r w:rsidRPr="00842EDF">
        <w:rPr>
          <w:rFonts w:ascii="Aptos" w:eastAsia="Aptos" w:hAnsi="Aptos" w:cs="Aptos"/>
          <w:color w:val="auto"/>
          <w:sz w:val="24"/>
          <w:szCs w:val="24"/>
        </w:rPr>
        <w:t xml:space="preserve">AI Career Conversion </w:t>
      </w:r>
      <w:r w:rsidR="00EB40B0" w:rsidRPr="00842EDF">
        <w:rPr>
          <w:rFonts w:ascii="Aptos" w:eastAsia="Aptos" w:hAnsi="Aptos" w:cs="Aptos"/>
          <w:color w:val="auto"/>
          <w:sz w:val="24"/>
          <w:szCs w:val="24"/>
        </w:rPr>
        <w:t>program</w:t>
      </w:r>
      <w:r w:rsidR="0023651B">
        <w:rPr>
          <w:rFonts w:ascii="Aptos" w:eastAsia="Aptos" w:hAnsi="Aptos" w:cs="Aptos"/>
          <w:color w:val="auto"/>
          <w:sz w:val="24"/>
          <w:szCs w:val="24"/>
        </w:rPr>
        <w:t xml:space="preserve"> </w:t>
      </w:r>
      <w:r w:rsidR="00C95C4D" w:rsidRPr="0023651B">
        <w:rPr>
          <w:rFonts w:ascii="Aptos" w:eastAsia="Aptos" w:hAnsi="Aptos" w:cs="Aptos"/>
          <w:color w:val="auto"/>
          <w:sz w:val="24"/>
          <w:szCs w:val="24"/>
        </w:rPr>
        <w:t xml:space="preserve">will commence in </w:t>
      </w:r>
      <w:r w:rsidR="003517E1">
        <w:rPr>
          <w:rFonts w:ascii="Aptos" w:eastAsia="Aptos" w:hAnsi="Aptos" w:cs="Aptos"/>
          <w:color w:val="auto"/>
          <w:sz w:val="24"/>
          <w:szCs w:val="24"/>
        </w:rPr>
        <w:t>October</w:t>
      </w:r>
      <w:r w:rsidR="00C95C4D" w:rsidRPr="0023651B">
        <w:rPr>
          <w:rFonts w:ascii="Aptos" w:eastAsia="Aptos" w:hAnsi="Aptos" w:cs="Aptos"/>
          <w:color w:val="auto"/>
          <w:sz w:val="24"/>
          <w:szCs w:val="24"/>
        </w:rPr>
        <w:t xml:space="preserve"> 2026</w:t>
      </w:r>
      <w:r w:rsidR="009F1022">
        <w:rPr>
          <w:rFonts w:ascii="Aptos" w:eastAsia="Aptos" w:hAnsi="Aptos" w:cs="Aptos"/>
          <w:color w:val="auto"/>
          <w:sz w:val="24"/>
          <w:szCs w:val="24"/>
        </w:rPr>
        <w:t xml:space="preserve">. </w:t>
      </w:r>
      <w:r w:rsidR="00E02C8B" w:rsidRPr="000B66E3">
        <w:rPr>
          <w:rFonts w:ascii="Aptos" w:eastAsia="Aptos" w:hAnsi="Aptos" w:cs="Aptos"/>
          <w:color w:val="auto"/>
          <w:sz w:val="24"/>
          <w:szCs w:val="24"/>
        </w:rPr>
        <w:t xml:space="preserve">Businesses can apply for training vouchers to </w:t>
      </w:r>
      <w:r w:rsidR="005F52C8" w:rsidRPr="000B66E3">
        <w:rPr>
          <w:rFonts w:ascii="Aptos" w:eastAsia="Aptos" w:hAnsi="Aptos" w:cs="Aptos"/>
          <w:color w:val="auto"/>
          <w:sz w:val="24"/>
          <w:szCs w:val="24"/>
        </w:rPr>
        <w:t>enrol</w:t>
      </w:r>
      <w:r w:rsidR="00E02C8B" w:rsidRPr="000B66E3">
        <w:rPr>
          <w:rFonts w:ascii="Aptos" w:eastAsia="Aptos" w:hAnsi="Aptos" w:cs="Aptos"/>
          <w:color w:val="auto"/>
          <w:sz w:val="24"/>
          <w:szCs w:val="24"/>
        </w:rPr>
        <w:t xml:space="preserve"> </w:t>
      </w:r>
      <w:r w:rsidR="00311B92">
        <w:rPr>
          <w:rFonts w:ascii="Aptos" w:eastAsia="Aptos" w:hAnsi="Aptos" w:cs="Aptos"/>
          <w:color w:val="auto"/>
          <w:sz w:val="24"/>
          <w:szCs w:val="24"/>
        </w:rPr>
        <w:t>their st</w:t>
      </w:r>
      <w:r w:rsidR="00E02C8B" w:rsidRPr="000B66E3">
        <w:rPr>
          <w:rFonts w:ascii="Aptos" w:eastAsia="Aptos" w:hAnsi="Aptos" w:cs="Aptos"/>
          <w:color w:val="auto"/>
          <w:sz w:val="24"/>
          <w:szCs w:val="24"/>
        </w:rPr>
        <w:t xml:space="preserve">aff in </w:t>
      </w:r>
      <w:r w:rsidR="005F52C8" w:rsidRPr="000B66E3">
        <w:rPr>
          <w:rFonts w:ascii="Aptos" w:eastAsia="Aptos" w:hAnsi="Aptos" w:cs="Aptos"/>
          <w:color w:val="auto"/>
          <w:sz w:val="24"/>
          <w:szCs w:val="24"/>
        </w:rPr>
        <w:t xml:space="preserve">AI </w:t>
      </w:r>
      <w:r w:rsidR="000B66E3" w:rsidRPr="000B66E3">
        <w:rPr>
          <w:rFonts w:ascii="Aptos" w:eastAsia="Aptos" w:hAnsi="Aptos" w:cs="Aptos"/>
          <w:color w:val="auto"/>
          <w:sz w:val="24"/>
          <w:szCs w:val="24"/>
        </w:rPr>
        <w:t>training</w:t>
      </w:r>
      <w:r w:rsidR="005F52C8" w:rsidRPr="000B66E3">
        <w:rPr>
          <w:rFonts w:ascii="Aptos" w:eastAsia="Aptos" w:hAnsi="Aptos" w:cs="Aptos"/>
          <w:color w:val="auto"/>
          <w:sz w:val="24"/>
          <w:szCs w:val="24"/>
        </w:rPr>
        <w:t xml:space="preserve"> courses</w:t>
      </w:r>
      <w:r w:rsidR="000B66E3">
        <w:rPr>
          <w:rFonts w:ascii="Aptos" w:eastAsia="Aptos" w:hAnsi="Aptos" w:cs="Aptos"/>
          <w:color w:val="auto"/>
          <w:sz w:val="24"/>
          <w:szCs w:val="24"/>
        </w:rPr>
        <w:t xml:space="preserve"> that are delivered by leading training providers in Victoria</w:t>
      </w:r>
      <w:r w:rsidR="005F52C8" w:rsidRPr="000B66E3">
        <w:rPr>
          <w:rFonts w:ascii="Aptos" w:eastAsia="Aptos" w:hAnsi="Aptos" w:cs="Aptos"/>
          <w:color w:val="auto"/>
          <w:sz w:val="24"/>
          <w:szCs w:val="24"/>
        </w:rPr>
        <w:t>.</w:t>
      </w:r>
      <w:r w:rsidR="000B66E3">
        <w:rPr>
          <w:rFonts w:ascii="Aptos" w:eastAsia="Aptos" w:hAnsi="Aptos" w:cs="Aptos"/>
          <w:color w:val="auto"/>
          <w:sz w:val="24"/>
          <w:szCs w:val="24"/>
        </w:rPr>
        <w:t xml:space="preserve">  </w:t>
      </w:r>
      <w:r w:rsidR="00771A6F" w:rsidRPr="00771A6F">
        <w:rPr>
          <w:rFonts w:ascii="Aptos" w:eastAsia="Aptos" w:hAnsi="Aptos" w:cs="Aptos"/>
          <w:color w:val="auto"/>
          <w:sz w:val="24"/>
          <w:szCs w:val="24"/>
        </w:rPr>
        <w:t>Training is designed to upskill leaders and workers on the job, offering a mix of 1-day intensive workshops and</w:t>
      </w:r>
      <w:r w:rsidR="00531B81">
        <w:rPr>
          <w:rFonts w:ascii="Aptos" w:eastAsia="Aptos" w:hAnsi="Aptos" w:cs="Aptos"/>
          <w:color w:val="auto"/>
          <w:sz w:val="24"/>
          <w:szCs w:val="24"/>
        </w:rPr>
        <w:t xml:space="preserve"> </w:t>
      </w:r>
      <w:r w:rsidR="00771A6F" w:rsidRPr="00771A6F">
        <w:rPr>
          <w:rFonts w:ascii="Aptos" w:eastAsia="Aptos" w:hAnsi="Aptos" w:cs="Aptos"/>
          <w:color w:val="auto"/>
          <w:sz w:val="24"/>
          <w:szCs w:val="24"/>
        </w:rPr>
        <w:t>4 to 6</w:t>
      </w:r>
      <w:r w:rsidR="00E5126B">
        <w:rPr>
          <w:rFonts w:ascii="Aptos" w:eastAsia="Aptos" w:hAnsi="Aptos" w:cs="Aptos"/>
          <w:color w:val="auto"/>
          <w:sz w:val="24"/>
          <w:szCs w:val="24"/>
        </w:rPr>
        <w:t>-</w:t>
      </w:r>
      <w:r w:rsidR="00771A6F" w:rsidRPr="00771A6F">
        <w:rPr>
          <w:rFonts w:ascii="Aptos" w:eastAsia="Aptos" w:hAnsi="Aptos" w:cs="Aptos"/>
          <w:color w:val="auto"/>
          <w:sz w:val="24"/>
          <w:szCs w:val="24"/>
        </w:rPr>
        <w:t>week specialist AI skills courses.</w:t>
      </w:r>
    </w:p>
    <w:p w14:paraId="66FF3142" w14:textId="2A1B392E" w:rsidR="001722B6" w:rsidRPr="001722B6" w:rsidRDefault="002126CC" w:rsidP="006B2609">
      <w:pPr>
        <w:suppressAutoHyphens w:val="0"/>
        <w:autoSpaceDE/>
        <w:autoSpaceDN/>
        <w:adjustRightInd/>
        <w:spacing w:after="120" w:line="278" w:lineRule="auto"/>
        <w:textAlignment w:val="auto"/>
        <w:rPr>
          <w:rFonts w:ascii="Aptos" w:eastAsia="Aptos" w:hAnsi="Aptos"/>
          <w:color w:val="auto"/>
          <w:kern w:val="2"/>
          <w:sz w:val="24"/>
          <w:szCs w:val="24"/>
          <w14:ligatures w14:val="standardContextual"/>
        </w:rPr>
      </w:pPr>
      <w:r>
        <w:rPr>
          <w:rFonts w:ascii="Aptos" w:eastAsia="Aptos" w:hAnsi="Aptos" w:cs="Aptos"/>
          <w:color w:val="auto"/>
          <w:sz w:val="24"/>
          <w:szCs w:val="24"/>
        </w:rPr>
        <w:t xml:space="preserve">Training courses offered through the program </w:t>
      </w:r>
      <w:r w:rsidR="00B14DE2">
        <w:rPr>
          <w:rFonts w:ascii="Aptos" w:eastAsia="Aptos" w:hAnsi="Aptos" w:cs="Aptos"/>
          <w:color w:val="auto"/>
          <w:sz w:val="24"/>
          <w:szCs w:val="24"/>
        </w:rPr>
        <w:t>will upskill Victorian workers</w:t>
      </w:r>
      <w:r w:rsidR="00107038">
        <w:rPr>
          <w:rFonts w:ascii="Aptos" w:eastAsia="Aptos" w:hAnsi="Aptos" w:cs="Aptos"/>
          <w:color w:val="auto"/>
          <w:sz w:val="24"/>
          <w:szCs w:val="24"/>
        </w:rPr>
        <w:t xml:space="preserve"> with</w:t>
      </w:r>
      <w:r w:rsidR="006B2609">
        <w:rPr>
          <w:rFonts w:ascii="Aptos" w:eastAsia="Aptos" w:hAnsi="Aptos" w:cs="Aptos"/>
          <w:color w:val="auto"/>
          <w:sz w:val="24"/>
          <w:szCs w:val="24"/>
        </w:rPr>
        <w:t xml:space="preserve"> in-demand AI skills </w:t>
      </w:r>
      <w:r w:rsidR="00802657">
        <w:rPr>
          <w:rFonts w:ascii="Aptos" w:eastAsia="Aptos" w:hAnsi="Aptos" w:cs="Aptos"/>
          <w:color w:val="auto"/>
          <w:sz w:val="24"/>
          <w:szCs w:val="24"/>
        </w:rPr>
        <w:t xml:space="preserve">currently working </w:t>
      </w:r>
      <w:r w:rsidR="006B2609">
        <w:rPr>
          <w:rFonts w:ascii="Aptos" w:eastAsia="Aptos" w:hAnsi="Aptos" w:cs="Aptos"/>
          <w:color w:val="auto"/>
          <w:sz w:val="24"/>
          <w:szCs w:val="24"/>
        </w:rPr>
        <w:t>in</w:t>
      </w:r>
      <w:r w:rsidR="00802657">
        <w:rPr>
          <w:rFonts w:ascii="Aptos" w:eastAsia="Aptos" w:hAnsi="Aptos" w:cs="Aptos"/>
          <w:color w:val="auto"/>
          <w:sz w:val="24"/>
          <w:szCs w:val="24"/>
        </w:rPr>
        <w:t xml:space="preserve"> </w:t>
      </w:r>
      <w:r w:rsidR="00844885">
        <w:rPr>
          <w:rFonts w:ascii="Aptos" w:eastAsia="Aptos" w:hAnsi="Aptos" w:cs="Aptos"/>
          <w:color w:val="auto"/>
          <w:sz w:val="24"/>
          <w:szCs w:val="24"/>
        </w:rPr>
        <w:t>occupations</w:t>
      </w:r>
      <w:r w:rsidR="006B2609">
        <w:rPr>
          <w:rFonts w:ascii="Aptos" w:eastAsia="Aptos" w:hAnsi="Aptos" w:cs="Aptos"/>
          <w:color w:val="auto"/>
          <w:sz w:val="24"/>
          <w:szCs w:val="24"/>
        </w:rPr>
        <w:t xml:space="preserve"> </w:t>
      </w:r>
      <w:r w:rsidR="007E2F9E">
        <w:rPr>
          <w:rFonts w:ascii="Aptos" w:eastAsia="Aptos" w:hAnsi="Aptos" w:cs="Aptos"/>
          <w:color w:val="auto"/>
          <w:sz w:val="24"/>
          <w:szCs w:val="24"/>
        </w:rPr>
        <w:t>being impacted by</w:t>
      </w:r>
      <w:r w:rsidR="00D4182B">
        <w:rPr>
          <w:rFonts w:ascii="Aptos" w:eastAsia="Aptos" w:hAnsi="Aptos" w:cs="Aptos"/>
          <w:color w:val="auto"/>
          <w:sz w:val="24"/>
          <w:szCs w:val="24"/>
        </w:rPr>
        <w:t xml:space="preserve"> AI, such as</w:t>
      </w:r>
      <w:r w:rsidR="004E4DDB">
        <w:rPr>
          <w:rFonts w:ascii="Aptos" w:eastAsia="Aptos" w:hAnsi="Aptos" w:cs="Aptos"/>
          <w:color w:val="auto"/>
          <w:sz w:val="24"/>
          <w:szCs w:val="24"/>
        </w:rPr>
        <w:t xml:space="preserve"> </w:t>
      </w:r>
      <w:r w:rsidR="007515BA" w:rsidRPr="00842EDF">
        <w:rPr>
          <w:rFonts w:ascii="Aptos" w:eastAsia="Aptos" w:hAnsi="Aptos" w:cs="Aptos"/>
          <w:color w:val="auto"/>
          <w:sz w:val="24"/>
          <w:szCs w:val="24"/>
        </w:rPr>
        <w:t>data analytics, software development, product management, UX design, web development, IT systems and solutions, digital marketing</w:t>
      </w:r>
      <w:r w:rsidR="001D37CF" w:rsidRPr="00842EDF">
        <w:rPr>
          <w:rFonts w:ascii="Aptos" w:eastAsia="Aptos" w:hAnsi="Aptos" w:cs="Aptos"/>
          <w:color w:val="auto"/>
          <w:sz w:val="24"/>
          <w:szCs w:val="24"/>
        </w:rPr>
        <w:t xml:space="preserve"> and business management operations</w:t>
      </w:r>
      <w:r w:rsidR="00BC5323" w:rsidRPr="00842EDF">
        <w:rPr>
          <w:rFonts w:ascii="Aptos" w:eastAsia="Aptos" w:hAnsi="Aptos" w:cs="Aptos"/>
          <w:color w:val="auto"/>
          <w:sz w:val="24"/>
          <w:szCs w:val="24"/>
        </w:rPr>
        <w:t xml:space="preserve">, including </w:t>
      </w:r>
      <w:r w:rsidR="00741566" w:rsidRPr="00842EDF">
        <w:rPr>
          <w:rFonts w:ascii="Aptos" w:eastAsia="Aptos" w:hAnsi="Aptos" w:cs="Aptos"/>
          <w:color w:val="auto"/>
          <w:sz w:val="24"/>
          <w:szCs w:val="24"/>
        </w:rPr>
        <w:t>legal, finance and human resources</w:t>
      </w:r>
      <w:r w:rsidR="001D37CF" w:rsidRPr="00842EDF">
        <w:rPr>
          <w:rFonts w:ascii="Aptos" w:eastAsia="Aptos" w:hAnsi="Aptos" w:cs="Aptos"/>
          <w:color w:val="auto"/>
          <w:sz w:val="24"/>
          <w:szCs w:val="24"/>
        </w:rPr>
        <w:t>.</w:t>
      </w:r>
      <w:r w:rsidR="006B2609">
        <w:rPr>
          <w:rFonts w:ascii="Aptos" w:eastAsia="Aptos" w:hAnsi="Aptos" w:cs="Aptos"/>
          <w:color w:val="auto"/>
          <w:sz w:val="24"/>
          <w:szCs w:val="24"/>
        </w:rPr>
        <w:t xml:space="preserve">  T</w:t>
      </w:r>
      <w:r w:rsidR="001722B6" w:rsidRPr="001722B6">
        <w:rPr>
          <w:rFonts w:ascii="Aptos" w:eastAsia="Yu Mincho" w:hAnsi="Aptos"/>
          <w:color w:val="auto"/>
          <w:kern w:val="2"/>
          <w:sz w:val="24"/>
          <w:szCs w:val="24"/>
          <w14:ligatures w14:val="standardContextual"/>
        </w:rPr>
        <w:t>he</w:t>
      </w:r>
      <w:r w:rsidR="006B2609">
        <w:rPr>
          <w:rFonts w:ascii="Aptos" w:eastAsia="Yu Mincho" w:hAnsi="Aptos"/>
          <w:color w:val="auto"/>
          <w:kern w:val="2"/>
          <w:sz w:val="24"/>
          <w:szCs w:val="24"/>
          <w14:ligatures w14:val="standardContextual"/>
        </w:rPr>
        <w:t xml:space="preserve"> </w:t>
      </w:r>
      <w:r w:rsidR="0017472B">
        <w:rPr>
          <w:rFonts w:ascii="Aptos" w:eastAsia="Yu Mincho" w:hAnsi="Aptos"/>
          <w:color w:val="auto"/>
          <w:kern w:val="2"/>
          <w:sz w:val="24"/>
          <w:szCs w:val="24"/>
          <w14:ligatures w14:val="standardContextual"/>
        </w:rPr>
        <w:t>full suite</w:t>
      </w:r>
      <w:r w:rsidR="006B2609">
        <w:rPr>
          <w:rFonts w:ascii="Aptos" w:eastAsia="Yu Mincho" w:hAnsi="Aptos"/>
          <w:color w:val="auto"/>
          <w:kern w:val="2"/>
          <w:sz w:val="24"/>
          <w:szCs w:val="24"/>
          <w14:ligatures w14:val="standardContextual"/>
        </w:rPr>
        <w:t xml:space="preserve"> of</w:t>
      </w:r>
      <w:r w:rsidR="001722B6" w:rsidRPr="001722B6">
        <w:rPr>
          <w:rFonts w:ascii="Aptos" w:eastAsia="Yu Mincho" w:hAnsi="Aptos"/>
          <w:color w:val="auto"/>
          <w:kern w:val="2"/>
          <w:sz w:val="24"/>
          <w:szCs w:val="24"/>
          <w14:ligatures w14:val="standardContextual"/>
        </w:rPr>
        <w:t xml:space="preserve"> training </w:t>
      </w:r>
      <w:r w:rsidR="0017472B">
        <w:rPr>
          <w:rFonts w:ascii="Aptos" w:eastAsia="Yu Mincho" w:hAnsi="Aptos"/>
          <w:color w:val="auto"/>
          <w:kern w:val="2"/>
          <w:sz w:val="24"/>
          <w:szCs w:val="24"/>
          <w14:ligatures w14:val="standardContextual"/>
        </w:rPr>
        <w:t xml:space="preserve">is listed in the </w:t>
      </w:r>
      <w:r w:rsidR="00E543F6">
        <w:rPr>
          <w:rFonts w:ascii="Aptos" w:eastAsia="Yu Mincho" w:hAnsi="Aptos"/>
          <w:color w:val="auto"/>
          <w:kern w:val="2"/>
          <w:sz w:val="24"/>
          <w:szCs w:val="24"/>
          <w14:ligatures w14:val="standardContextual"/>
        </w:rPr>
        <w:t>Digital Jobs</w:t>
      </w:r>
      <w:r w:rsidR="001722B6" w:rsidRPr="001722B6">
        <w:rPr>
          <w:rFonts w:ascii="Aptos" w:eastAsia="Yu Mincho" w:hAnsi="Aptos"/>
          <w:color w:val="auto"/>
          <w:kern w:val="2"/>
          <w:sz w:val="24"/>
          <w:szCs w:val="24"/>
          <w14:ligatures w14:val="standardContextual"/>
        </w:rPr>
        <w:t xml:space="preserve"> </w:t>
      </w:r>
      <w:r w:rsidR="003C0DED">
        <w:rPr>
          <w:rFonts w:ascii="Aptos" w:eastAsia="Yu Mincho" w:hAnsi="Aptos"/>
          <w:color w:val="auto"/>
          <w:kern w:val="2"/>
          <w:sz w:val="24"/>
          <w:szCs w:val="24"/>
          <w14:ligatures w14:val="standardContextual"/>
        </w:rPr>
        <w:t>-</w:t>
      </w:r>
      <w:r w:rsidR="001722B6" w:rsidRPr="001722B6">
        <w:rPr>
          <w:rFonts w:ascii="Aptos" w:eastAsia="Yu Mincho" w:hAnsi="Aptos"/>
          <w:color w:val="auto"/>
          <w:kern w:val="2"/>
          <w:sz w:val="24"/>
          <w:szCs w:val="24"/>
          <w14:ligatures w14:val="standardContextual"/>
        </w:rPr>
        <w:t xml:space="preserve"> </w:t>
      </w:r>
      <w:r w:rsidR="00903501">
        <w:rPr>
          <w:rFonts w:ascii="Aptos" w:eastAsia="Yu Mincho" w:hAnsi="Aptos"/>
          <w:color w:val="auto"/>
          <w:kern w:val="2"/>
          <w:sz w:val="24"/>
          <w:szCs w:val="24"/>
          <w14:ligatures w14:val="standardContextual"/>
        </w:rPr>
        <w:t>AI Career Conversion</w:t>
      </w:r>
      <w:r w:rsidR="001722B6" w:rsidRPr="001722B6">
        <w:rPr>
          <w:rFonts w:ascii="Aptos" w:eastAsia="Yu Mincho" w:hAnsi="Aptos"/>
          <w:color w:val="auto"/>
          <w:kern w:val="2"/>
          <w:sz w:val="24"/>
          <w:szCs w:val="24"/>
          <w14:ligatures w14:val="standardContextual"/>
        </w:rPr>
        <w:t xml:space="preserve"> Program Handbook</w:t>
      </w:r>
      <w:r w:rsidR="00097C1F">
        <w:rPr>
          <w:rFonts w:ascii="Aptos" w:eastAsia="Yu Mincho" w:hAnsi="Aptos"/>
          <w:color w:val="auto"/>
          <w:kern w:val="2"/>
          <w:sz w:val="24"/>
          <w:szCs w:val="24"/>
          <w14:ligatures w14:val="standardContextual"/>
        </w:rPr>
        <w:t xml:space="preserve"> </w:t>
      </w:r>
      <w:hyperlink r:id="rId11" w:history="1">
        <w:r w:rsidR="00097C1F" w:rsidRPr="008D14AA">
          <w:rPr>
            <w:rStyle w:val="Hyperlink"/>
            <w:rFonts w:ascii="Aptos" w:eastAsia="Aptos" w:hAnsi="Aptos"/>
            <w:kern w:val="2"/>
            <w:sz w:val="24"/>
            <w:szCs w:val="24"/>
            <w14:ligatures w14:val="standardContextual"/>
          </w:rPr>
          <w:t>https://business.vic.gov.au/</w:t>
        </w:r>
        <w:r w:rsidR="001B1F74" w:rsidRPr="008D14AA">
          <w:rPr>
            <w:rStyle w:val="Hyperlink"/>
            <w:rFonts w:ascii="Aptos" w:eastAsia="Aptos" w:hAnsi="Aptos"/>
            <w:kern w:val="2"/>
            <w:sz w:val="24"/>
            <w:szCs w:val="24"/>
            <w14:ligatures w14:val="standardContextual"/>
          </w:rPr>
          <w:t>djaicc</w:t>
        </w:r>
      </w:hyperlink>
      <w:r w:rsidR="001722B6" w:rsidRPr="008D14AA">
        <w:rPr>
          <w:rFonts w:ascii="Aptos" w:eastAsia="Yu Mincho" w:hAnsi="Aptos"/>
          <w:color w:val="auto"/>
          <w:kern w:val="2"/>
          <w:sz w:val="24"/>
          <w:szCs w:val="24"/>
          <w14:ligatures w14:val="standardContextual"/>
        </w:rPr>
        <w:t xml:space="preserve">. </w:t>
      </w:r>
      <w:r w:rsidR="001722B6" w:rsidRPr="00903501">
        <w:rPr>
          <w:rFonts w:ascii="Aptos" w:eastAsia="Aptos" w:hAnsi="Aptos"/>
          <w:color w:val="auto"/>
          <w:kern w:val="2"/>
          <w:sz w:val="24"/>
          <w:szCs w:val="24"/>
          <w:highlight w:val="yellow"/>
          <w14:ligatures w14:val="standardContextual"/>
        </w:rPr>
        <w:t xml:space="preserve"> </w:t>
      </w:r>
    </w:p>
    <w:p w14:paraId="6711977A" w14:textId="77777777" w:rsidR="001722B6" w:rsidRPr="00842EDF" w:rsidRDefault="001722B6" w:rsidP="00842EDF">
      <w:pPr>
        <w:suppressAutoHyphens w:val="0"/>
        <w:autoSpaceDE/>
        <w:autoSpaceDN/>
        <w:adjustRightInd/>
        <w:spacing w:after="240" w:line="278" w:lineRule="auto"/>
        <w:textAlignment w:val="auto"/>
        <w:rPr>
          <w:rFonts w:ascii="Aptos" w:eastAsia="Aptos" w:hAnsi="Aptos" w:cs="Aptos"/>
          <w:color w:val="auto"/>
          <w:sz w:val="24"/>
          <w:szCs w:val="24"/>
        </w:rPr>
      </w:pPr>
      <w:r w:rsidRPr="00842EDF">
        <w:rPr>
          <w:rFonts w:ascii="Aptos" w:eastAsia="Aptos" w:hAnsi="Aptos" w:cs="Aptos"/>
          <w:color w:val="auto"/>
          <w:sz w:val="24"/>
          <w:szCs w:val="24"/>
        </w:rPr>
        <w:t>The program is delivered by the Department of Jobs, Skills, Industry and Regions (the department).</w:t>
      </w:r>
    </w:p>
    <w:p w14:paraId="28ED0FBE" w14:textId="77777777" w:rsidR="001722B6" w:rsidRPr="00A16D26" w:rsidRDefault="001722B6" w:rsidP="00103C7F">
      <w:pPr>
        <w:pStyle w:val="ListParagraph"/>
        <w:keepNext/>
        <w:numPr>
          <w:ilvl w:val="0"/>
          <w:numId w:val="22"/>
        </w:numPr>
        <w:spacing w:after="160" w:line="280" w:lineRule="atLeast"/>
        <w:ind w:left="709" w:hanging="709"/>
        <w:outlineLvl w:val="1"/>
        <w:rPr>
          <w:rFonts w:ascii="Aptos Display (Heading 2)" w:eastAsia="Aptos" w:hAnsi="Aptos Display (Heading 2)" w:cs="Aptos Display"/>
          <w:color w:val="0F4761"/>
          <w:sz w:val="24"/>
          <w:szCs w:val="24"/>
        </w:rPr>
      </w:pPr>
      <w:bookmarkStart w:id="1" w:name="_Toc199849285"/>
      <w:r w:rsidRPr="00A16D26">
        <w:rPr>
          <w:rFonts w:ascii="Aptos Display (Heading 2)" w:eastAsia="Aptos" w:hAnsi="Aptos Display (Heading 2)" w:cs="Aptos Display"/>
          <w:color w:val="0F4761"/>
          <w:sz w:val="24"/>
          <w:szCs w:val="24"/>
        </w:rPr>
        <w:t>Program objective</w:t>
      </w:r>
      <w:bookmarkEnd w:id="1"/>
    </w:p>
    <w:p w14:paraId="1E160760" w14:textId="48240711" w:rsidR="00AA726E" w:rsidRPr="00AA726E" w:rsidRDefault="00AA726E" w:rsidP="00B45A50">
      <w:pPr>
        <w:pStyle w:val="ListParagraph"/>
        <w:spacing w:after="120" w:line="278" w:lineRule="auto"/>
        <w:rPr>
          <w:rFonts w:ascii="Aptos" w:eastAsia="Aptos" w:hAnsi="Aptos" w:cs="Aptos"/>
          <w:sz w:val="24"/>
          <w:szCs w:val="24"/>
        </w:rPr>
      </w:pPr>
      <w:r w:rsidRPr="00AA726E">
        <w:rPr>
          <w:rFonts w:ascii="Aptos" w:eastAsia="Aptos" w:hAnsi="Aptos" w:cs="Aptos"/>
          <w:sz w:val="24"/>
          <w:szCs w:val="24"/>
        </w:rPr>
        <w:t xml:space="preserve">The </w:t>
      </w:r>
      <w:r w:rsidR="0092400E">
        <w:rPr>
          <w:rFonts w:ascii="Aptos" w:eastAsia="Aptos" w:hAnsi="Aptos" w:cs="Aptos"/>
          <w:sz w:val="24"/>
          <w:szCs w:val="24"/>
        </w:rPr>
        <w:t>objective</w:t>
      </w:r>
      <w:r w:rsidR="00A15D32">
        <w:rPr>
          <w:rFonts w:ascii="Aptos" w:eastAsia="Aptos" w:hAnsi="Aptos" w:cs="Aptos"/>
          <w:sz w:val="24"/>
          <w:szCs w:val="24"/>
        </w:rPr>
        <w:t xml:space="preserve"> of the</w:t>
      </w:r>
      <w:r w:rsidRPr="00AA726E">
        <w:rPr>
          <w:rFonts w:ascii="Aptos" w:eastAsia="Aptos" w:hAnsi="Aptos" w:cs="Aptos"/>
          <w:sz w:val="24"/>
          <w:szCs w:val="24"/>
        </w:rPr>
        <w:t xml:space="preserve"> Digital Jobs – </w:t>
      </w:r>
      <w:r w:rsidR="00EA1AE7" w:rsidRPr="00EA1AE7">
        <w:rPr>
          <w:rFonts w:ascii="Aptos" w:eastAsia="Aptos" w:hAnsi="Aptos"/>
          <w:kern w:val="2"/>
          <w:sz w:val="24"/>
          <w:szCs w:val="24"/>
          <w14:ligatures w14:val="standardContextual"/>
        </w:rPr>
        <w:t xml:space="preserve">AI Career Conversion </w:t>
      </w:r>
      <w:r w:rsidRPr="00AA726E">
        <w:rPr>
          <w:rFonts w:ascii="Aptos" w:eastAsia="Aptos" w:hAnsi="Aptos" w:cs="Aptos"/>
          <w:sz w:val="24"/>
          <w:szCs w:val="24"/>
        </w:rPr>
        <w:t xml:space="preserve">program </w:t>
      </w:r>
      <w:r w:rsidR="0092400E">
        <w:rPr>
          <w:rFonts w:ascii="Aptos" w:eastAsia="Aptos" w:hAnsi="Aptos"/>
          <w:kern w:val="2"/>
          <w:sz w:val="24"/>
          <w:szCs w:val="24"/>
          <w14:ligatures w14:val="standardContextual"/>
        </w:rPr>
        <w:t>is to</w:t>
      </w:r>
      <w:r w:rsidR="00EA1AE7" w:rsidRPr="00EA1AE7">
        <w:rPr>
          <w:rFonts w:ascii="Aptos" w:eastAsia="Aptos" w:hAnsi="Aptos"/>
          <w:kern w:val="2"/>
          <w:sz w:val="24"/>
          <w:szCs w:val="24"/>
          <w14:ligatures w14:val="standardContextual"/>
        </w:rPr>
        <w:t xml:space="preserve"> deliver targeted training to upskill workers to transition into AI roles and become specialists. </w:t>
      </w:r>
    </w:p>
    <w:p w14:paraId="2981BF7F" w14:textId="7127F49F" w:rsidR="00EA1AE7" w:rsidRPr="00842EDF" w:rsidRDefault="00EA1AE7" w:rsidP="00842EDF">
      <w:pPr>
        <w:pStyle w:val="ListParagraph"/>
        <w:spacing w:after="240" w:line="278" w:lineRule="auto"/>
        <w:rPr>
          <w:rFonts w:ascii="Aptos" w:eastAsia="Aptos" w:hAnsi="Aptos" w:cs="Aptos"/>
          <w:sz w:val="24"/>
          <w:szCs w:val="24"/>
        </w:rPr>
      </w:pPr>
      <w:bookmarkStart w:id="2" w:name="_Toc199849286"/>
      <w:r w:rsidRPr="00842EDF">
        <w:rPr>
          <w:rFonts w:ascii="Aptos" w:eastAsia="Aptos" w:hAnsi="Aptos" w:cs="Aptos"/>
          <w:sz w:val="24"/>
          <w:szCs w:val="24"/>
        </w:rPr>
        <w:t xml:space="preserve">The program will support Victorian businesses </w:t>
      </w:r>
      <w:r w:rsidR="00DF31A4">
        <w:rPr>
          <w:rFonts w:ascii="Aptos" w:eastAsia="Aptos" w:hAnsi="Aptos" w:cs="Aptos"/>
          <w:sz w:val="24"/>
          <w:szCs w:val="24"/>
        </w:rPr>
        <w:t xml:space="preserve">in </w:t>
      </w:r>
      <w:r w:rsidR="000B2692">
        <w:rPr>
          <w:rFonts w:ascii="Aptos" w:eastAsia="Aptos" w:hAnsi="Aptos" w:cs="Aptos"/>
          <w:sz w:val="24"/>
          <w:szCs w:val="24"/>
        </w:rPr>
        <w:t xml:space="preserve">key sectors </w:t>
      </w:r>
      <w:r w:rsidRPr="00842EDF">
        <w:rPr>
          <w:rFonts w:ascii="Aptos" w:eastAsia="Aptos" w:hAnsi="Aptos" w:cs="Aptos"/>
          <w:sz w:val="24"/>
          <w:szCs w:val="24"/>
        </w:rPr>
        <w:t>to embed AI capability, strengthen business competitiveness, and support local job creation as AI transforms how we work</w:t>
      </w:r>
      <w:r w:rsidR="003202D6" w:rsidRPr="00842EDF">
        <w:rPr>
          <w:rFonts w:ascii="Aptos" w:eastAsia="Aptos" w:hAnsi="Aptos" w:cs="Aptos"/>
          <w:sz w:val="24"/>
          <w:szCs w:val="24"/>
        </w:rPr>
        <w:t>.</w:t>
      </w:r>
    </w:p>
    <w:p w14:paraId="719C2BF2" w14:textId="77777777" w:rsidR="001722B6" w:rsidRPr="00A16D26" w:rsidRDefault="001722B6" w:rsidP="00103C7F">
      <w:pPr>
        <w:pStyle w:val="ListParagraph"/>
        <w:keepNext/>
        <w:numPr>
          <w:ilvl w:val="1"/>
          <w:numId w:val="27"/>
        </w:numPr>
        <w:spacing w:after="160" w:line="280" w:lineRule="atLeast"/>
        <w:ind w:left="709" w:hanging="709"/>
        <w:outlineLvl w:val="1"/>
        <w:rPr>
          <w:rFonts w:ascii="Aptos Display (Heading 2)" w:eastAsia="Aptos" w:hAnsi="Aptos Display (Heading 2)" w:cs="Aptos Display"/>
          <w:color w:val="0F4761"/>
          <w:sz w:val="24"/>
          <w:szCs w:val="24"/>
        </w:rPr>
      </w:pPr>
      <w:r w:rsidRPr="00A16D26">
        <w:rPr>
          <w:rFonts w:ascii="Aptos Display (Heading 2)" w:eastAsia="Aptos" w:hAnsi="Aptos Display (Heading 2)" w:cs="Aptos Display"/>
          <w:color w:val="0F4761"/>
          <w:sz w:val="24"/>
          <w:szCs w:val="24"/>
        </w:rPr>
        <w:t>Program outcomes</w:t>
      </w:r>
      <w:bookmarkEnd w:id="2"/>
    </w:p>
    <w:p w14:paraId="0F4EE7B1" w14:textId="77777777" w:rsidR="001722B6" w:rsidRPr="00842EDF" w:rsidRDefault="001722B6" w:rsidP="00842EDF">
      <w:pPr>
        <w:pStyle w:val="ListParagraph"/>
        <w:spacing w:after="120" w:line="278" w:lineRule="auto"/>
        <w:rPr>
          <w:rFonts w:ascii="Aptos" w:eastAsia="Aptos" w:hAnsi="Aptos" w:cs="Aptos"/>
          <w:sz w:val="24"/>
          <w:szCs w:val="24"/>
        </w:rPr>
      </w:pPr>
      <w:r w:rsidRPr="00842EDF">
        <w:rPr>
          <w:rFonts w:ascii="Aptos" w:eastAsia="Aptos" w:hAnsi="Aptos" w:cs="Aptos"/>
          <w:sz w:val="24"/>
          <w:szCs w:val="24"/>
        </w:rPr>
        <w:t xml:space="preserve">The following outcomes are expected to be achieved by the end of the program:  </w:t>
      </w:r>
    </w:p>
    <w:p w14:paraId="20120609" w14:textId="6BFE8963" w:rsidR="002B4361" w:rsidRDefault="00DE3C68" w:rsidP="005A75E8">
      <w:pPr>
        <w:numPr>
          <w:ilvl w:val="0"/>
          <w:numId w:val="8"/>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More tech</w:t>
      </w:r>
      <w:r w:rsidR="00FE1009">
        <w:rPr>
          <w:rFonts w:ascii="Aptos" w:eastAsia="Yu Mincho" w:hAnsi="Aptos"/>
          <w:color w:val="auto"/>
          <w:kern w:val="2"/>
          <w:sz w:val="24"/>
          <w:szCs w:val="24"/>
          <w14:ligatures w14:val="standardContextual"/>
        </w:rPr>
        <w:t>nology</w:t>
      </w:r>
      <w:r>
        <w:rPr>
          <w:rFonts w:ascii="Aptos" w:eastAsia="Yu Mincho" w:hAnsi="Aptos"/>
          <w:color w:val="auto"/>
          <w:kern w:val="2"/>
          <w:sz w:val="24"/>
          <w:szCs w:val="24"/>
          <w14:ligatures w14:val="standardContextual"/>
        </w:rPr>
        <w:t xml:space="preserve"> professionals have the capability to ad</w:t>
      </w:r>
      <w:r w:rsidR="42DD9AB9">
        <w:rPr>
          <w:rFonts w:ascii="Aptos" w:eastAsia="Yu Mincho" w:hAnsi="Aptos"/>
          <w:color w:val="auto"/>
          <w:kern w:val="2"/>
          <w:sz w:val="24"/>
          <w:szCs w:val="24"/>
          <w14:ligatures w14:val="standardContextual"/>
        </w:rPr>
        <w:t>a</w:t>
      </w:r>
      <w:r>
        <w:rPr>
          <w:rFonts w:ascii="Aptos" w:eastAsia="Yu Mincho" w:hAnsi="Aptos"/>
          <w:color w:val="auto"/>
          <w:kern w:val="2"/>
          <w:sz w:val="24"/>
          <w:szCs w:val="24"/>
          <w14:ligatures w14:val="standardContextual"/>
        </w:rPr>
        <w:t>pt to the emerging AI needs of their employers</w:t>
      </w:r>
    </w:p>
    <w:p w14:paraId="0F487E19" w14:textId="51A1C919" w:rsidR="00DE3C68" w:rsidRDefault="00DE3C68" w:rsidP="005A75E8">
      <w:pPr>
        <w:numPr>
          <w:ilvl w:val="0"/>
          <w:numId w:val="8"/>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lastRenderedPageBreak/>
        <w:t xml:space="preserve">More </w:t>
      </w:r>
      <w:r w:rsidR="009A41E1">
        <w:rPr>
          <w:rFonts w:ascii="Aptos" w:eastAsia="Yu Mincho" w:hAnsi="Aptos"/>
          <w:color w:val="auto"/>
          <w:kern w:val="2"/>
          <w:sz w:val="24"/>
          <w:szCs w:val="24"/>
          <w14:ligatures w14:val="standardContextual"/>
        </w:rPr>
        <w:t>professional workers</w:t>
      </w:r>
      <w:r>
        <w:rPr>
          <w:rFonts w:ascii="Aptos" w:eastAsia="Yu Mincho" w:hAnsi="Aptos"/>
          <w:color w:val="auto"/>
          <w:kern w:val="2"/>
          <w:sz w:val="24"/>
          <w:szCs w:val="24"/>
          <w14:ligatures w14:val="standardContextual"/>
        </w:rPr>
        <w:t xml:space="preserve"> have the capability to incorporate AI into their existing roles </w:t>
      </w:r>
    </w:p>
    <w:p w14:paraId="5D30C0DE" w14:textId="396676CB" w:rsidR="00DE3C68" w:rsidRDefault="00604BE9" w:rsidP="005A75E8">
      <w:pPr>
        <w:numPr>
          <w:ilvl w:val="0"/>
          <w:numId w:val="8"/>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At-risk</w:t>
      </w:r>
      <w:r w:rsidR="00DE3C68">
        <w:rPr>
          <w:rFonts w:ascii="Aptos" w:eastAsia="Yu Mincho" w:hAnsi="Aptos"/>
          <w:color w:val="auto"/>
          <w:kern w:val="2"/>
          <w:sz w:val="24"/>
          <w:szCs w:val="24"/>
          <w14:ligatures w14:val="standardContextual"/>
        </w:rPr>
        <w:t xml:space="preserve"> workers have the capability to </w:t>
      </w:r>
      <w:r w:rsidR="00E114AF">
        <w:rPr>
          <w:rFonts w:ascii="Aptos" w:eastAsia="Yu Mincho" w:hAnsi="Aptos"/>
          <w:color w:val="auto"/>
          <w:kern w:val="2"/>
          <w:sz w:val="24"/>
          <w:szCs w:val="24"/>
          <w14:ligatures w14:val="standardContextual"/>
        </w:rPr>
        <w:t>pivot</w:t>
      </w:r>
      <w:r w:rsidR="00DE3C68">
        <w:rPr>
          <w:rFonts w:ascii="Aptos" w:eastAsia="Yu Mincho" w:hAnsi="Aptos"/>
          <w:color w:val="auto"/>
          <w:kern w:val="2"/>
          <w:sz w:val="24"/>
          <w:szCs w:val="24"/>
          <w14:ligatures w14:val="standardContextual"/>
        </w:rPr>
        <w:t xml:space="preserve"> into </w:t>
      </w:r>
      <w:r w:rsidR="00F1733D">
        <w:rPr>
          <w:rFonts w:ascii="Aptos" w:eastAsia="Yu Mincho" w:hAnsi="Aptos"/>
          <w:color w:val="auto"/>
          <w:kern w:val="2"/>
          <w:sz w:val="24"/>
          <w:szCs w:val="24"/>
          <w14:ligatures w14:val="standardContextual"/>
        </w:rPr>
        <w:t>adjacent</w:t>
      </w:r>
      <w:r w:rsidR="00F83A66">
        <w:rPr>
          <w:rFonts w:ascii="Aptos" w:eastAsia="Yu Mincho" w:hAnsi="Aptos"/>
          <w:color w:val="auto"/>
          <w:kern w:val="2"/>
          <w:sz w:val="24"/>
          <w:szCs w:val="24"/>
          <w14:ligatures w14:val="standardContextual"/>
        </w:rPr>
        <w:t xml:space="preserve"> </w:t>
      </w:r>
      <w:r w:rsidR="008753BF">
        <w:rPr>
          <w:rFonts w:ascii="Aptos" w:eastAsia="Yu Mincho" w:hAnsi="Aptos"/>
          <w:color w:val="auto"/>
          <w:kern w:val="2"/>
          <w:sz w:val="24"/>
          <w:szCs w:val="24"/>
          <w14:ligatures w14:val="standardContextual"/>
        </w:rPr>
        <w:t xml:space="preserve">or new </w:t>
      </w:r>
      <w:r w:rsidR="00DE3C68">
        <w:rPr>
          <w:rFonts w:ascii="Aptos" w:eastAsia="Yu Mincho" w:hAnsi="Aptos"/>
          <w:color w:val="auto"/>
          <w:kern w:val="2"/>
          <w:sz w:val="24"/>
          <w:szCs w:val="24"/>
          <w14:ligatures w14:val="standardContextual"/>
        </w:rPr>
        <w:t xml:space="preserve">AI related roles </w:t>
      </w:r>
    </w:p>
    <w:p w14:paraId="26BD5CC6" w14:textId="474B2BC3" w:rsidR="00DE3C68" w:rsidRDefault="00DE3C68" w:rsidP="00842EDF">
      <w:pPr>
        <w:numPr>
          <w:ilvl w:val="0"/>
          <w:numId w:val="8"/>
        </w:numPr>
        <w:suppressAutoHyphens w:val="0"/>
        <w:autoSpaceDE/>
        <w:autoSpaceDN/>
        <w:adjustRightInd/>
        <w:spacing w:after="240" w:line="240" w:lineRule="auto"/>
        <w:ind w:left="709" w:hanging="425"/>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 xml:space="preserve">Participating leaders have a greater awareness of </w:t>
      </w:r>
      <w:r w:rsidR="0021566D">
        <w:rPr>
          <w:rFonts w:ascii="Aptos" w:eastAsia="Yu Mincho" w:hAnsi="Aptos"/>
          <w:color w:val="auto"/>
          <w:kern w:val="2"/>
          <w:sz w:val="24"/>
          <w:szCs w:val="24"/>
          <w14:ligatures w14:val="standardContextual"/>
        </w:rPr>
        <w:t xml:space="preserve">the </w:t>
      </w:r>
      <w:r>
        <w:rPr>
          <w:rFonts w:ascii="Aptos" w:eastAsia="Yu Mincho" w:hAnsi="Aptos"/>
          <w:color w:val="auto"/>
          <w:kern w:val="2"/>
          <w:sz w:val="24"/>
          <w:szCs w:val="24"/>
          <w14:ligatures w14:val="standardContextual"/>
        </w:rPr>
        <w:t xml:space="preserve">benefits of AI to business innovation and productivity. </w:t>
      </w:r>
    </w:p>
    <w:p w14:paraId="7D975F98" w14:textId="278E0F12" w:rsidR="001722B6" w:rsidRPr="00842EDF" w:rsidRDefault="00B45A50" w:rsidP="00842EDF">
      <w:pPr>
        <w:rPr>
          <w:rFonts w:ascii="Aptos" w:eastAsia="Yu Mincho" w:hAnsi="Aptos"/>
          <w:color w:val="0F4761"/>
          <w:kern w:val="2"/>
          <w:sz w:val="40"/>
          <w:szCs w:val="40"/>
          <w14:ligatures w14:val="standardContextual"/>
        </w:rPr>
      </w:pPr>
      <w:bookmarkStart w:id="3" w:name="_Toc199849287"/>
      <w:r w:rsidRPr="00842EDF">
        <w:rPr>
          <w:rFonts w:ascii="Aptos" w:eastAsia="Yu Mincho" w:hAnsi="Aptos"/>
          <w:color w:val="0F4761"/>
          <w:kern w:val="2"/>
          <w:sz w:val="40"/>
          <w:szCs w:val="40"/>
          <w14:ligatures w14:val="standardContextual"/>
        </w:rPr>
        <w:t>2.</w:t>
      </w:r>
      <w:r w:rsidR="0098085E">
        <w:rPr>
          <w:rFonts w:ascii="Aptos" w:eastAsia="Yu Mincho" w:hAnsi="Aptos"/>
          <w:color w:val="0F4761"/>
          <w:kern w:val="2"/>
          <w:sz w:val="40"/>
          <w:szCs w:val="40"/>
          <w14:ligatures w14:val="standardContextual"/>
        </w:rPr>
        <w:tab/>
      </w:r>
      <w:r w:rsidR="001722B6" w:rsidRPr="00842EDF">
        <w:rPr>
          <w:rFonts w:ascii="Aptos" w:eastAsia="Yu Mincho" w:hAnsi="Aptos"/>
          <w:color w:val="0F4761"/>
          <w:kern w:val="2"/>
          <w:sz w:val="40"/>
          <w:szCs w:val="40"/>
          <w14:ligatures w14:val="standardContextual"/>
        </w:rPr>
        <w:t xml:space="preserve">Key </w:t>
      </w:r>
      <w:r w:rsidR="00BB7654" w:rsidRPr="00842EDF">
        <w:rPr>
          <w:rFonts w:ascii="Aptos" w:eastAsia="Yu Mincho" w:hAnsi="Aptos"/>
          <w:color w:val="0F4761"/>
          <w:kern w:val="2"/>
          <w:sz w:val="40"/>
          <w:szCs w:val="40"/>
          <w14:ligatures w14:val="standardContextual"/>
        </w:rPr>
        <w:t>p</w:t>
      </w:r>
      <w:r w:rsidR="001722B6" w:rsidRPr="00842EDF">
        <w:rPr>
          <w:rFonts w:ascii="Aptos" w:eastAsia="Yu Mincho" w:hAnsi="Aptos"/>
          <w:color w:val="0F4761"/>
          <w:kern w:val="2"/>
          <w:sz w:val="40"/>
          <w:szCs w:val="40"/>
          <w14:ligatures w14:val="standardContextual"/>
        </w:rPr>
        <w:t xml:space="preserve">rogram </w:t>
      </w:r>
      <w:r w:rsidR="00BB7654" w:rsidRPr="00842EDF">
        <w:rPr>
          <w:rFonts w:ascii="Aptos" w:eastAsia="Yu Mincho" w:hAnsi="Aptos"/>
          <w:color w:val="0F4761"/>
          <w:kern w:val="2"/>
          <w:sz w:val="40"/>
          <w:szCs w:val="40"/>
          <w14:ligatures w14:val="standardContextual"/>
        </w:rPr>
        <w:t>d</w:t>
      </w:r>
      <w:r w:rsidR="001722B6" w:rsidRPr="00842EDF">
        <w:rPr>
          <w:rFonts w:ascii="Aptos" w:eastAsia="Yu Mincho" w:hAnsi="Aptos"/>
          <w:color w:val="0F4761"/>
          <w:kern w:val="2"/>
          <w:sz w:val="40"/>
          <w:szCs w:val="40"/>
          <w14:ligatures w14:val="standardContextual"/>
        </w:rPr>
        <w:t>ates</w:t>
      </w:r>
      <w:bookmarkEnd w:id="3"/>
    </w:p>
    <w:p w14:paraId="289E1CBD" w14:textId="696F64C2" w:rsidR="00373ECD" w:rsidRDefault="00A6446B" w:rsidP="00C90253">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 xml:space="preserve">The program will run in rounds, </w:t>
      </w:r>
      <w:r w:rsidR="00C15493">
        <w:rPr>
          <w:rFonts w:ascii="Aptos" w:eastAsia="Yu Mincho" w:hAnsi="Aptos"/>
          <w:color w:val="auto"/>
          <w:kern w:val="2"/>
          <w:sz w:val="24"/>
          <w:szCs w:val="24"/>
          <w14:ligatures w14:val="standardContextual"/>
        </w:rPr>
        <w:t xml:space="preserve">with </w:t>
      </w:r>
      <w:r w:rsidR="00373ECD">
        <w:rPr>
          <w:rFonts w:ascii="Aptos" w:eastAsia="Yu Mincho" w:hAnsi="Aptos"/>
          <w:color w:val="auto"/>
          <w:kern w:val="2"/>
          <w:sz w:val="24"/>
          <w:szCs w:val="24"/>
          <w14:ligatures w14:val="standardContextual"/>
        </w:rPr>
        <w:t xml:space="preserve">approximately 2-3 </w:t>
      </w:r>
      <w:r w:rsidR="5BD32D11">
        <w:rPr>
          <w:rFonts w:ascii="Aptos" w:eastAsia="Yu Mincho" w:hAnsi="Aptos"/>
          <w:color w:val="auto"/>
          <w:kern w:val="2"/>
          <w:sz w:val="24"/>
          <w:szCs w:val="24"/>
          <w14:ligatures w14:val="standardContextual"/>
        </w:rPr>
        <w:t xml:space="preserve">training </w:t>
      </w:r>
      <w:r w:rsidR="00373ECD">
        <w:rPr>
          <w:rFonts w:ascii="Aptos" w:eastAsia="Yu Mincho" w:hAnsi="Aptos"/>
          <w:color w:val="auto"/>
          <w:kern w:val="2"/>
          <w:sz w:val="24"/>
          <w:szCs w:val="24"/>
          <w14:ligatures w14:val="standardContextual"/>
        </w:rPr>
        <w:t xml:space="preserve">rounds per year.  Round 1 will </w:t>
      </w:r>
      <w:r w:rsidR="001722B6" w:rsidRPr="001722B6">
        <w:rPr>
          <w:rFonts w:ascii="Aptos" w:eastAsia="Yu Mincho" w:hAnsi="Aptos"/>
          <w:color w:val="auto"/>
          <w:kern w:val="2"/>
          <w:sz w:val="24"/>
          <w:szCs w:val="24"/>
          <w14:ligatures w14:val="standardContextual"/>
        </w:rPr>
        <w:t>commence</w:t>
      </w:r>
      <w:r w:rsidR="009C1103">
        <w:rPr>
          <w:rFonts w:ascii="Aptos" w:eastAsia="Yu Mincho" w:hAnsi="Aptos"/>
          <w:color w:val="auto"/>
          <w:kern w:val="2"/>
          <w:sz w:val="24"/>
          <w:szCs w:val="24"/>
          <w14:ligatures w14:val="standardContextual"/>
        </w:rPr>
        <w:t xml:space="preserve"> from </w:t>
      </w:r>
      <w:r w:rsidR="001F04DF">
        <w:rPr>
          <w:rFonts w:ascii="Aptos" w:eastAsia="Yu Mincho" w:hAnsi="Aptos"/>
          <w:color w:val="auto"/>
          <w:sz w:val="24"/>
          <w:szCs w:val="24"/>
        </w:rPr>
        <w:t>October</w:t>
      </w:r>
      <w:r w:rsidR="001F04DF">
        <w:rPr>
          <w:rFonts w:ascii="Aptos" w:eastAsia="Yu Mincho" w:hAnsi="Aptos"/>
          <w:color w:val="auto"/>
          <w:kern w:val="2"/>
          <w:sz w:val="24"/>
          <w:szCs w:val="24"/>
          <w14:ligatures w14:val="standardContextual"/>
        </w:rPr>
        <w:t xml:space="preserve"> </w:t>
      </w:r>
      <w:r w:rsidR="009C1103">
        <w:rPr>
          <w:rFonts w:ascii="Aptos" w:eastAsia="Yu Mincho" w:hAnsi="Aptos"/>
          <w:color w:val="auto"/>
          <w:kern w:val="2"/>
          <w:sz w:val="24"/>
          <w:szCs w:val="24"/>
          <w14:ligatures w14:val="standardContextual"/>
        </w:rPr>
        <w:t>2026</w:t>
      </w:r>
      <w:r w:rsidR="00373ECD">
        <w:rPr>
          <w:rFonts w:ascii="Aptos" w:eastAsia="Yu Mincho" w:hAnsi="Aptos"/>
          <w:color w:val="auto"/>
          <w:kern w:val="2"/>
          <w:sz w:val="24"/>
          <w:szCs w:val="24"/>
          <w14:ligatures w14:val="standardContextual"/>
        </w:rPr>
        <w:t>.</w:t>
      </w:r>
    </w:p>
    <w:p w14:paraId="1D54068A" w14:textId="77777777" w:rsidR="00974B61" w:rsidRDefault="00373ECD" w:rsidP="00C90253">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Applications fo</w:t>
      </w:r>
      <w:r w:rsidR="0056497E">
        <w:rPr>
          <w:rFonts w:ascii="Aptos" w:eastAsia="Yu Mincho" w:hAnsi="Aptos"/>
          <w:color w:val="auto"/>
          <w:kern w:val="2"/>
          <w:sz w:val="24"/>
          <w:szCs w:val="24"/>
          <w14:ligatures w14:val="standardContextual"/>
        </w:rPr>
        <w:t>r the program will remain open</w:t>
      </w:r>
      <w:r w:rsidR="004C2FF6">
        <w:rPr>
          <w:rFonts w:ascii="Aptos" w:eastAsia="Yu Mincho" w:hAnsi="Aptos"/>
          <w:color w:val="auto"/>
          <w:kern w:val="2"/>
          <w:sz w:val="24"/>
          <w:szCs w:val="24"/>
          <w14:ligatures w14:val="standardContextual"/>
        </w:rPr>
        <w:t xml:space="preserve"> with</w:t>
      </w:r>
      <w:r w:rsidR="0056497E">
        <w:rPr>
          <w:rFonts w:ascii="Aptos" w:eastAsia="Yu Mincho" w:hAnsi="Aptos"/>
          <w:color w:val="auto"/>
          <w:kern w:val="2"/>
          <w:sz w:val="24"/>
          <w:szCs w:val="24"/>
          <w14:ligatures w14:val="standardContextual"/>
        </w:rPr>
        <w:t xml:space="preserve"> businesses </w:t>
      </w:r>
      <w:r w:rsidR="003F0236">
        <w:rPr>
          <w:rFonts w:ascii="Aptos" w:eastAsia="Yu Mincho" w:hAnsi="Aptos"/>
          <w:color w:val="auto"/>
          <w:kern w:val="2"/>
          <w:sz w:val="24"/>
          <w:szCs w:val="24"/>
          <w14:ligatures w14:val="standardContextual"/>
        </w:rPr>
        <w:t>invited to</w:t>
      </w:r>
      <w:r w:rsidR="0056497E">
        <w:rPr>
          <w:rFonts w:ascii="Aptos" w:eastAsia="Yu Mincho" w:hAnsi="Aptos"/>
          <w:color w:val="auto"/>
          <w:kern w:val="2"/>
          <w:sz w:val="24"/>
          <w:szCs w:val="24"/>
          <w14:ligatures w14:val="standardContextual"/>
        </w:rPr>
        <w:t xml:space="preserve"> apply</w:t>
      </w:r>
      <w:r w:rsidR="005D218E">
        <w:rPr>
          <w:rFonts w:ascii="Aptos" w:eastAsia="Yu Mincho" w:hAnsi="Aptos"/>
          <w:color w:val="auto"/>
          <w:kern w:val="2"/>
          <w:sz w:val="24"/>
          <w:szCs w:val="24"/>
          <w14:ligatures w14:val="standardContextual"/>
        </w:rPr>
        <w:t xml:space="preserve"> online</w:t>
      </w:r>
      <w:r w:rsidR="0056497E">
        <w:rPr>
          <w:rFonts w:ascii="Aptos" w:eastAsia="Yu Mincho" w:hAnsi="Aptos"/>
          <w:color w:val="auto"/>
          <w:kern w:val="2"/>
          <w:sz w:val="24"/>
          <w:szCs w:val="24"/>
          <w14:ligatures w14:val="standardContextual"/>
        </w:rPr>
        <w:t xml:space="preserve"> at any time</w:t>
      </w:r>
      <w:r w:rsidR="001C34DE">
        <w:rPr>
          <w:rFonts w:ascii="Aptos" w:eastAsia="Yu Mincho" w:hAnsi="Aptos"/>
          <w:color w:val="auto"/>
          <w:kern w:val="2"/>
          <w:sz w:val="24"/>
          <w:szCs w:val="24"/>
          <w14:ligatures w14:val="standardContextual"/>
        </w:rPr>
        <w:t xml:space="preserve"> for </w:t>
      </w:r>
      <w:r w:rsidR="00A931B3">
        <w:rPr>
          <w:rFonts w:ascii="Aptos" w:eastAsia="Yu Mincho" w:hAnsi="Aptos"/>
          <w:color w:val="auto"/>
          <w:kern w:val="2"/>
          <w:sz w:val="24"/>
          <w:szCs w:val="24"/>
          <w14:ligatures w14:val="standardContextual"/>
        </w:rPr>
        <w:t xml:space="preserve">scheduled </w:t>
      </w:r>
      <w:r w:rsidR="001C34DE">
        <w:rPr>
          <w:rFonts w:ascii="Aptos" w:eastAsia="Yu Mincho" w:hAnsi="Aptos"/>
          <w:color w:val="auto"/>
          <w:kern w:val="2"/>
          <w:sz w:val="24"/>
          <w:szCs w:val="24"/>
          <w14:ligatures w14:val="standardContextual"/>
        </w:rPr>
        <w:t>courses</w:t>
      </w:r>
      <w:r w:rsidR="003F0236">
        <w:rPr>
          <w:rFonts w:ascii="Aptos" w:eastAsia="Yu Mincho" w:hAnsi="Aptos"/>
          <w:color w:val="auto"/>
          <w:kern w:val="2"/>
          <w:sz w:val="24"/>
          <w:szCs w:val="24"/>
          <w14:ligatures w14:val="standardContextual"/>
        </w:rPr>
        <w:t xml:space="preserve">, subject to </w:t>
      </w:r>
      <w:r w:rsidR="006B3FED">
        <w:rPr>
          <w:rFonts w:ascii="Aptos" w:eastAsia="Yu Mincho" w:hAnsi="Aptos"/>
          <w:color w:val="auto"/>
          <w:kern w:val="2"/>
          <w:sz w:val="24"/>
          <w:szCs w:val="24"/>
          <w14:ligatures w14:val="standardContextual"/>
        </w:rPr>
        <w:t xml:space="preserve">funding availability. </w:t>
      </w:r>
    </w:p>
    <w:p w14:paraId="333B452D" w14:textId="5137144F" w:rsidR="001722B6" w:rsidRDefault="00974B61" w:rsidP="00842EDF">
      <w:pPr>
        <w:pStyle w:val="Heading1"/>
        <w:keepLines/>
        <w:suppressAutoHyphens w:val="0"/>
        <w:autoSpaceDE/>
        <w:autoSpaceDN/>
        <w:adjustRightInd/>
        <w:spacing w:before="0" w:after="160" w:line="278" w:lineRule="auto"/>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O</w:t>
      </w:r>
      <w:r w:rsidRPr="001722B6">
        <w:rPr>
          <w:rFonts w:ascii="Aptos" w:eastAsia="Yu Mincho" w:hAnsi="Aptos"/>
          <w:color w:val="auto"/>
          <w:kern w:val="2"/>
          <w:sz w:val="24"/>
          <w:szCs w:val="24"/>
          <w14:ligatures w14:val="standardContextual"/>
        </w:rPr>
        <w:t>nly final applications that are lodged with the department will be considered and assessed, and applications in draft stage that have not been submitted will not be considered.</w:t>
      </w:r>
      <w:r w:rsidR="006B3FED">
        <w:t xml:space="preserve"> </w:t>
      </w:r>
      <w:r w:rsidR="00694E78">
        <w:rPr>
          <w:rFonts w:ascii="Aptos" w:eastAsia="Yu Mincho" w:hAnsi="Aptos"/>
          <w:color w:val="auto"/>
          <w:kern w:val="2"/>
          <w:sz w:val="24"/>
          <w:szCs w:val="24"/>
          <w14:ligatures w14:val="standardContextual"/>
        </w:rPr>
        <w:t xml:space="preserve"> </w:t>
      </w:r>
    </w:p>
    <w:p w14:paraId="6297E005" w14:textId="449DB86B" w:rsidR="004A06EB" w:rsidRPr="00FB4842" w:rsidRDefault="004A06EB" w:rsidP="00FB4842">
      <w:pPr>
        <w:pStyle w:val="Heading1"/>
        <w:keepLines/>
        <w:suppressAutoHyphens w:val="0"/>
        <w:autoSpaceDE/>
        <w:autoSpaceDN/>
        <w:adjustRightInd/>
        <w:spacing w:before="0" w:after="160" w:line="278" w:lineRule="auto"/>
        <w:textAlignment w:val="auto"/>
        <w:rPr>
          <w:rFonts w:ascii="Aptos" w:eastAsia="Yu Mincho" w:hAnsi="Aptos"/>
          <w:color w:val="auto"/>
          <w:kern w:val="2"/>
          <w:sz w:val="24"/>
          <w:szCs w:val="24"/>
          <w14:ligatures w14:val="standardContextual"/>
        </w:rPr>
      </w:pPr>
      <w:r w:rsidRPr="00FB4842">
        <w:rPr>
          <w:rFonts w:ascii="Aptos" w:eastAsia="Yu Mincho" w:hAnsi="Aptos"/>
          <w:color w:val="auto"/>
          <w:kern w:val="2"/>
          <w:sz w:val="24"/>
          <w:szCs w:val="24"/>
          <w14:ligatures w14:val="standardContextual"/>
        </w:rPr>
        <w:t>As the Victorian State election will be held on Saturday 28 November 2026, the Victorian Government will assume a caretaker role from 6.00pm on 3 November 2026 until such time that either it becomes clear that the incumbent government will be returned, or when a new government is commissioned.</w:t>
      </w:r>
    </w:p>
    <w:p w14:paraId="20231469" w14:textId="139A8BAD" w:rsidR="004A06EB" w:rsidRPr="00FB4842" w:rsidRDefault="004A06EB" w:rsidP="00FB4842">
      <w:pPr>
        <w:pStyle w:val="Heading1"/>
        <w:keepLines/>
        <w:suppressAutoHyphens w:val="0"/>
        <w:autoSpaceDE/>
        <w:autoSpaceDN/>
        <w:adjustRightInd/>
        <w:spacing w:before="0" w:after="160" w:line="278" w:lineRule="auto"/>
        <w:textAlignment w:val="auto"/>
        <w:rPr>
          <w:rFonts w:ascii="Aptos" w:eastAsia="Yu Mincho" w:hAnsi="Aptos"/>
          <w:color w:val="auto"/>
          <w:kern w:val="2"/>
          <w:sz w:val="24"/>
          <w:szCs w:val="24"/>
          <w14:ligatures w14:val="standardContextual"/>
        </w:rPr>
      </w:pPr>
      <w:r w:rsidRPr="00FB4842">
        <w:rPr>
          <w:rFonts w:ascii="Aptos" w:eastAsia="Yu Mincho" w:hAnsi="Aptos"/>
          <w:color w:val="auto"/>
          <w:kern w:val="2"/>
          <w:sz w:val="24"/>
          <w:szCs w:val="24"/>
          <w14:ligatures w14:val="standardContextual"/>
        </w:rPr>
        <w:t>In line with the caretaker conventions, the incoming government will determine whether to continue this grant process and award grants after the caretaker period.</w:t>
      </w:r>
    </w:p>
    <w:p w14:paraId="3A362CF4" w14:textId="2D5F1A42" w:rsidR="004A06EB" w:rsidRPr="00FB4842" w:rsidRDefault="004A06EB" w:rsidP="00FB4842">
      <w:pPr>
        <w:pStyle w:val="Heading1"/>
        <w:keepLines/>
        <w:suppressAutoHyphens w:val="0"/>
        <w:autoSpaceDE/>
        <w:autoSpaceDN/>
        <w:adjustRightInd/>
        <w:spacing w:before="0" w:after="160" w:line="278" w:lineRule="auto"/>
        <w:textAlignment w:val="auto"/>
        <w:rPr>
          <w:rFonts w:ascii="Aptos" w:eastAsia="Yu Mincho" w:hAnsi="Aptos"/>
          <w:color w:val="auto"/>
          <w:kern w:val="2"/>
          <w:sz w:val="24"/>
          <w:szCs w:val="24"/>
          <w14:ligatures w14:val="standardContextual"/>
        </w:rPr>
      </w:pPr>
      <w:r w:rsidRPr="00FB4842">
        <w:rPr>
          <w:rFonts w:ascii="Aptos" w:eastAsia="Yu Mincho" w:hAnsi="Aptos"/>
          <w:color w:val="auto"/>
          <w:kern w:val="2"/>
          <w:sz w:val="24"/>
          <w:szCs w:val="24"/>
          <w14:ligatures w14:val="standardContextual"/>
        </w:rPr>
        <w:t xml:space="preserve">Applicants should be aware that: </w:t>
      </w:r>
    </w:p>
    <w:p w14:paraId="4B67504D" w14:textId="77777777" w:rsidR="004A06EB" w:rsidRDefault="004A06EB" w:rsidP="006207EF">
      <w:pPr>
        <w:numPr>
          <w:ilvl w:val="0"/>
          <w:numId w:val="8"/>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FB4842">
        <w:rPr>
          <w:rFonts w:ascii="Aptos" w:eastAsia="Yu Mincho" w:hAnsi="Aptos"/>
          <w:color w:val="auto"/>
          <w:kern w:val="2"/>
          <w:sz w:val="24"/>
          <w:szCs w:val="24"/>
          <w14:ligatures w14:val="standardContextual"/>
        </w:rPr>
        <w:t xml:space="preserve">all information about this grant process represents the position of the current government only, and is subject to change; and </w:t>
      </w:r>
    </w:p>
    <w:p w14:paraId="575EB283" w14:textId="5D707335" w:rsidR="004A06EB" w:rsidRPr="00FB4842" w:rsidRDefault="00FB4842" w:rsidP="00FB4842">
      <w:pPr>
        <w:numPr>
          <w:ilvl w:val="0"/>
          <w:numId w:val="8"/>
        </w:numPr>
        <w:suppressAutoHyphens w:val="0"/>
        <w:autoSpaceDE/>
        <w:autoSpaceDN/>
        <w:adjustRightInd/>
        <w:spacing w:after="240" w:line="240" w:lineRule="auto"/>
        <w:ind w:left="709" w:hanging="425"/>
        <w:textAlignment w:val="auto"/>
        <w:rPr>
          <w:rFonts w:ascii="Aptos" w:eastAsia="Yu Mincho" w:hAnsi="Aptos"/>
          <w:color w:val="auto"/>
          <w:kern w:val="2"/>
          <w:sz w:val="24"/>
          <w:szCs w:val="24"/>
          <w14:ligatures w14:val="standardContextual"/>
        </w:rPr>
      </w:pPr>
      <w:r w:rsidRPr="00FB4842">
        <w:rPr>
          <w:rFonts w:ascii="Aptos" w:eastAsia="Yu Mincho" w:hAnsi="Aptos"/>
          <w:color w:val="auto"/>
          <w:kern w:val="2"/>
          <w:sz w:val="24"/>
          <w:szCs w:val="24"/>
          <w14:ligatures w14:val="standardContextual"/>
        </w:rPr>
        <w:t>an incoming government may decide to not continue with this grant program.</w:t>
      </w:r>
    </w:p>
    <w:p w14:paraId="15C7113D" w14:textId="0293482A" w:rsidR="000F4174" w:rsidRDefault="000F4174" w:rsidP="0002013C">
      <w:pPr>
        <w:rPr>
          <w:rFonts w:ascii="Aptos" w:eastAsia="Yu Mincho" w:hAnsi="Aptos"/>
          <w:color w:val="0F4761"/>
          <w:kern w:val="2"/>
          <w:sz w:val="40"/>
          <w:szCs w:val="40"/>
          <w14:ligatures w14:val="standardContextual"/>
        </w:rPr>
      </w:pPr>
      <w:r>
        <w:rPr>
          <w:rFonts w:ascii="Aptos" w:eastAsia="Yu Mincho" w:hAnsi="Aptos"/>
          <w:color w:val="0F4761"/>
          <w:kern w:val="2"/>
          <w:sz w:val="40"/>
          <w:szCs w:val="40"/>
          <w14:ligatures w14:val="standardContextual"/>
        </w:rPr>
        <w:t xml:space="preserve">3. </w:t>
      </w:r>
      <w:r w:rsidR="00014E99">
        <w:rPr>
          <w:rFonts w:ascii="Aptos" w:eastAsia="Yu Mincho" w:hAnsi="Aptos"/>
          <w:color w:val="0F4761"/>
          <w:kern w:val="2"/>
          <w:sz w:val="40"/>
          <w:szCs w:val="40"/>
          <w14:ligatures w14:val="standardContextual"/>
        </w:rPr>
        <w:t xml:space="preserve"> </w:t>
      </w:r>
      <w:r>
        <w:rPr>
          <w:rFonts w:ascii="Aptos" w:eastAsia="Yu Mincho" w:hAnsi="Aptos"/>
          <w:color w:val="0F4761"/>
          <w:kern w:val="2"/>
          <w:sz w:val="40"/>
          <w:szCs w:val="40"/>
          <w14:ligatures w14:val="standardContextual"/>
        </w:rPr>
        <w:t>Voucher model</w:t>
      </w:r>
    </w:p>
    <w:p w14:paraId="042A8911" w14:textId="0C7C409A" w:rsidR="00CF587B" w:rsidRDefault="00721BA5" w:rsidP="00C90253">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Pr>
          <w:rFonts w:ascii="Aptos" w:eastAsia="Aptos" w:hAnsi="Aptos" w:cs="Aptos"/>
          <w:color w:val="auto"/>
          <w:sz w:val="24"/>
          <w:szCs w:val="24"/>
        </w:rPr>
        <w:t>Eligible businesses</w:t>
      </w:r>
      <w:r w:rsidR="00CF587B" w:rsidRPr="000B66E3">
        <w:rPr>
          <w:rFonts w:ascii="Aptos" w:eastAsia="Aptos" w:hAnsi="Aptos" w:cs="Aptos"/>
          <w:color w:val="auto"/>
          <w:sz w:val="24"/>
          <w:szCs w:val="24"/>
        </w:rPr>
        <w:t xml:space="preserve"> can apply for training vouchers to enrol </w:t>
      </w:r>
      <w:r w:rsidR="00CF587B">
        <w:rPr>
          <w:rFonts w:ascii="Aptos" w:eastAsia="Aptos" w:hAnsi="Aptos" w:cs="Aptos"/>
          <w:color w:val="auto"/>
          <w:sz w:val="24"/>
          <w:szCs w:val="24"/>
        </w:rPr>
        <w:t>their st</w:t>
      </w:r>
      <w:r w:rsidR="00CF587B" w:rsidRPr="000B66E3">
        <w:rPr>
          <w:rFonts w:ascii="Aptos" w:eastAsia="Aptos" w:hAnsi="Aptos" w:cs="Aptos"/>
          <w:color w:val="auto"/>
          <w:sz w:val="24"/>
          <w:szCs w:val="24"/>
        </w:rPr>
        <w:t>aff in AI training courses</w:t>
      </w:r>
      <w:r w:rsidR="00CF587B">
        <w:rPr>
          <w:rFonts w:ascii="Aptos" w:eastAsia="Aptos" w:hAnsi="Aptos" w:cs="Aptos"/>
          <w:color w:val="auto"/>
          <w:sz w:val="24"/>
          <w:szCs w:val="24"/>
        </w:rPr>
        <w:t xml:space="preserve"> that are delivered by leading training providers in Victoria</w:t>
      </w:r>
      <w:r w:rsidR="00C5411A">
        <w:rPr>
          <w:rFonts w:ascii="Aptos" w:eastAsia="Aptos" w:hAnsi="Aptos" w:cs="Aptos"/>
          <w:color w:val="auto"/>
          <w:sz w:val="24"/>
          <w:szCs w:val="24"/>
        </w:rPr>
        <w:t>.</w:t>
      </w:r>
    </w:p>
    <w:p w14:paraId="4A57C99C" w14:textId="476B2994" w:rsidR="00EE6118" w:rsidRPr="00842EDF" w:rsidRDefault="00EE6118" w:rsidP="00C90253">
      <w:pPr>
        <w:suppressAutoHyphens w:val="0"/>
        <w:autoSpaceDE/>
        <w:autoSpaceDN/>
        <w:adjustRightInd/>
        <w:spacing w:line="278" w:lineRule="auto"/>
        <w:textAlignment w:val="auto"/>
        <w:rPr>
          <w:rFonts w:ascii="Aptos" w:eastAsia="Aptos" w:hAnsi="Aptos" w:cs="Aptos"/>
          <w:color w:val="auto"/>
          <w:sz w:val="24"/>
          <w:szCs w:val="24"/>
        </w:rPr>
      </w:pPr>
      <w:r w:rsidRPr="00842EDF">
        <w:rPr>
          <w:rFonts w:ascii="Aptos" w:eastAsia="Aptos" w:hAnsi="Aptos" w:cs="Aptos"/>
          <w:color w:val="auto"/>
          <w:sz w:val="24"/>
          <w:szCs w:val="24"/>
        </w:rPr>
        <w:t xml:space="preserve">An eligible business can </w:t>
      </w:r>
      <w:r w:rsidR="00B402DF" w:rsidRPr="00842EDF">
        <w:rPr>
          <w:rFonts w:ascii="Aptos" w:eastAsia="Aptos" w:hAnsi="Aptos" w:cs="Aptos"/>
          <w:color w:val="auto"/>
          <w:sz w:val="24"/>
          <w:szCs w:val="24"/>
        </w:rPr>
        <w:t>apply for</w:t>
      </w:r>
      <w:r w:rsidRPr="00842EDF">
        <w:rPr>
          <w:rFonts w:ascii="Aptos" w:eastAsia="Aptos" w:hAnsi="Aptos" w:cs="Aptos"/>
          <w:color w:val="auto"/>
          <w:sz w:val="24"/>
          <w:szCs w:val="24"/>
        </w:rPr>
        <w:t xml:space="preserve"> up to 5 vouchers per round to undertake courses or worksh</w:t>
      </w:r>
      <w:r w:rsidR="008E6ADE" w:rsidRPr="00842EDF">
        <w:rPr>
          <w:rFonts w:ascii="Aptos" w:eastAsia="Aptos" w:hAnsi="Aptos" w:cs="Aptos"/>
          <w:color w:val="auto"/>
          <w:sz w:val="24"/>
          <w:szCs w:val="24"/>
        </w:rPr>
        <w:t>op</w:t>
      </w:r>
      <w:r w:rsidR="0023393E" w:rsidRPr="00842EDF">
        <w:rPr>
          <w:rFonts w:ascii="Aptos" w:eastAsia="Aptos" w:hAnsi="Aptos" w:cs="Aptos"/>
          <w:color w:val="auto"/>
          <w:sz w:val="24"/>
          <w:szCs w:val="24"/>
        </w:rPr>
        <w:t xml:space="preserve">s, subject </w:t>
      </w:r>
      <w:r w:rsidRPr="00842EDF">
        <w:rPr>
          <w:rFonts w:ascii="Aptos" w:eastAsia="Aptos" w:hAnsi="Aptos" w:cs="Aptos"/>
          <w:color w:val="auto"/>
          <w:sz w:val="24"/>
          <w:szCs w:val="24"/>
        </w:rPr>
        <w:t xml:space="preserve">to availability. </w:t>
      </w:r>
      <w:r w:rsidR="00D80BD0">
        <w:rPr>
          <w:rFonts w:ascii="Aptos" w:eastAsia="Aptos" w:hAnsi="Aptos" w:cs="Aptos"/>
          <w:color w:val="auto"/>
          <w:sz w:val="24"/>
          <w:szCs w:val="24"/>
        </w:rPr>
        <w:t xml:space="preserve"> </w:t>
      </w:r>
      <w:r w:rsidR="00EA2FFC" w:rsidRPr="00842EDF">
        <w:rPr>
          <w:rFonts w:ascii="Aptos" w:eastAsia="Aptos" w:hAnsi="Aptos" w:cs="Aptos"/>
          <w:color w:val="auto"/>
          <w:sz w:val="24"/>
          <w:szCs w:val="24"/>
        </w:rPr>
        <w:t>Only</w:t>
      </w:r>
      <w:r w:rsidR="00393B87" w:rsidRPr="00842EDF">
        <w:rPr>
          <w:rFonts w:ascii="Aptos" w:eastAsia="Aptos" w:hAnsi="Aptos" w:cs="Aptos"/>
          <w:color w:val="auto"/>
          <w:sz w:val="24"/>
          <w:szCs w:val="24"/>
        </w:rPr>
        <w:t xml:space="preserve"> one voucher is available </w:t>
      </w:r>
      <w:r w:rsidR="00253B2C" w:rsidRPr="00842EDF">
        <w:rPr>
          <w:rFonts w:ascii="Aptos" w:eastAsia="Aptos" w:hAnsi="Aptos" w:cs="Aptos"/>
          <w:color w:val="auto"/>
          <w:sz w:val="24"/>
          <w:szCs w:val="24"/>
        </w:rPr>
        <w:t>per employee per round.</w:t>
      </w:r>
    </w:p>
    <w:p w14:paraId="594E6C1D" w14:textId="4C838411" w:rsidR="00EE6118" w:rsidRPr="00842EDF" w:rsidRDefault="003E2977" w:rsidP="00842EDF">
      <w:pPr>
        <w:suppressAutoHyphens w:val="0"/>
        <w:autoSpaceDE/>
        <w:autoSpaceDN/>
        <w:adjustRightInd/>
        <w:spacing w:line="278" w:lineRule="auto"/>
        <w:textAlignment w:val="auto"/>
        <w:rPr>
          <w:rFonts w:ascii="Aptos" w:eastAsia="Aptos" w:hAnsi="Aptos" w:cs="Aptos"/>
          <w:color w:val="auto"/>
          <w:sz w:val="24"/>
          <w:szCs w:val="24"/>
        </w:rPr>
      </w:pPr>
      <w:r w:rsidRPr="00842EDF">
        <w:rPr>
          <w:rFonts w:ascii="Aptos" w:eastAsia="Aptos" w:hAnsi="Aptos" w:cs="Aptos"/>
          <w:color w:val="auto"/>
          <w:sz w:val="24"/>
          <w:szCs w:val="24"/>
        </w:rPr>
        <w:t xml:space="preserve">Requests </w:t>
      </w:r>
      <w:r w:rsidR="00D836A9" w:rsidRPr="00842EDF">
        <w:rPr>
          <w:rFonts w:ascii="Aptos" w:eastAsia="Aptos" w:hAnsi="Aptos" w:cs="Aptos"/>
          <w:color w:val="auto"/>
          <w:sz w:val="24"/>
          <w:szCs w:val="24"/>
        </w:rPr>
        <w:t xml:space="preserve">by businesses </w:t>
      </w:r>
      <w:r w:rsidRPr="00842EDF">
        <w:rPr>
          <w:rFonts w:ascii="Aptos" w:eastAsia="Aptos" w:hAnsi="Aptos" w:cs="Aptos"/>
          <w:color w:val="auto"/>
          <w:sz w:val="24"/>
          <w:szCs w:val="24"/>
        </w:rPr>
        <w:t>for ad</w:t>
      </w:r>
      <w:r w:rsidR="00BC1F3D" w:rsidRPr="00842EDF">
        <w:rPr>
          <w:rFonts w:ascii="Aptos" w:eastAsia="Aptos" w:hAnsi="Aptos" w:cs="Aptos"/>
          <w:color w:val="auto"/>
          <w:sz w:val="24"/>
          <w:szCs w:val="24"/>
        </w:rPr>
        <w:t>ditional</w:t>
      </w:r>
      <w:r w:rsidR="00EE6118" w:rsidRPr="00842EDF">
        <w:rPr>
          <w:rFonts w:ascii="Aptos" w:eastAsia="Aptos" w:hAnsi="Aptos" w:cs="Aptos"/>
          <w:color w:val="auto"/>
          <w:sz w:val="24"/>
          <w:szCs w:val="24"/>
        </w:rPr>
        <w:t xml:space="preserve"> vouchers </w:t>
      </w:r>
      <w:r w:rsidR="00411423" w:rsidRPr="00842EDF">
        <w:rPr>
          <w:rFonts w:ascii="Aptos" w:eastAsia="Aptos" w:hAnsi="Aptos" w:cs="Aptos"/>
          <w:color w:val="auto"/>
          <w:sz w:val="24"/>
          <w:szCs w:val="24"/>
        </w:rPr>
        <w:t>per round</w:t>
      </w:r>
      <w:r w:rsidRPr="00842EDF">
        <w:rPr>
          <w:rFonts w:ascii="Aptos" w:eastAsia="Aptos" w:hAnsi="Aptos" w:cs="Aptos"/>
          <w:color w:val="auto"/>
          <w:sz w:val="24"/>
          <w:szCs w:val="24"/>
        </w:rPr>
        <w:t xml:space="preserve"> may be approved </w:t>
      </w:r>
      <w:r w:rsidR="00A56F05" w:rsidRPr="00842EDF">
        <w:rPr>
          <w:rFonts w:ascii="Aptos" w:eastAsia="Aptos" w:hAnsi="Aptos" w:cs="Aptos"/>
          <w:color w:val="auto"/>
          <w:sz w:val="24"/>
          <w:szCs w:val="24"/>
        </w:rPr>
        <w:t>at the department</w:t>
      </w:r>
      <w:r w:rsidR="00A56F05" w:rsidRPr="00842EDF">
        <w:rPr>
          <w:rFonts w:ascii="Aptos" w:eastAsia="Aptos" w:hAnsi="Aptos" w:cs="Aptos" w:hint="cs"/>
          <w:color w:val="auto"/>
          <w:sz w:val="24"/>
          <w:szCs w:val="24"/>
        </w:rPr>
        <w:t>’</w:t>
      </w:r>
      <w:r w:rsidR="00A56F05" w:rsidRPr="00842EDF">
        <w:rPr>
          <w:rFonts w:ascii="Aptos" w:eastAsia="Aptos" w:hAnsi="Aptos" w:cs="Aptos"/>
          <w:color w:val="auto"/>
          <w:sz w:val="24"/>
          <w:szCs w:val="24"/>
        </w:rPr>
        <w:t xml:space="preserve">s discretion.  </w:t>
      </w:r>
      <w:r w:rsidR="00EE69DE" w:rsidRPr="00842EDF">
        <w:rPr>
          <w:rFonts w:ascii="Aptos" w:eastAsia="Aptos" w:hAnsi="Aptos" w:cs="Aptos"/>
          <w:color w:val="auto"/>
          <w:sz w:val="24"/>
          <w:szCs w:val="24"/>
        </w:rPr>
        <w:t xml:space="preserve">Reasons could include </w:t>
      </w:r>
      <w:r w:rsidR="00D325B6" w:rsidRPr="00842EDF">
        <w:rPr>
          <w:rFonts w:ascii="Aptos" w:eastAsia="Aptos" w:hAnsi="Aptos" w:cs="Aptos"/>
          <w:color w:val="auto"/>
          <w:sz w:val="24"/>
          <w:szCs w:val="24"/>
        </w:rPr>
        <w:t>business</w:t>
      </w:r>
      <w:r w:rsidR="000C30BF" w:rsidRPr="00842EDF">
        <w:rPr>
          <w:rFonts w:ascii="Aptos" w:eastAsia="Aptos" w:hAnsi="Aptos" w:cs="Aptos"/>
          <w:color w:val="auto"/>
          <w:sz w:val="24"/>
          <w:szCs w:val="24"/>
        </w:rPr>
        <w:t>es</w:t>
      </w:r>
      <w:r w:rsidR="00D325B6" w:rsidRPr="00842EDF">
        <w:rPr>
          <w:rFonts w:ascii="Aptos" w:eastAsia="Aptos" w:hAnsi="Aptos" w:cs="Aptos"/>
          <w:color w:val="auto"/>
          <w:sz w:val="24"/>
          <w:szCs w:val="24"/>
        </w:rPr>
        <w:t xml:space="preserve"> in</w:t>
      </w:r>
      <w:r w:rsidR="00EE6118" w:rsidRPr="00842EDF">
        <w:rPr>
          <w:rFonts w:ascii="Aptos" w:eastAsia="Aptos" w:hAnsi="Aptos" w:cs="Aptos"/>
          <w:color w:val="auto"/>
          <w:sz w:val="24"/>
          <w:szCs w:val="24"/>
        </w:rPr>
        <w:t xml:space="preserve"> regional Victoria</w:t>
      </w:r>
      <w:r w:rsidR="00D325B6" w:rsidRPr="00842EDF">
        <w:rPr>
          <w:rFonts w:ascii="Aptos" w:eastAsia="Aptos" w:hAnsi="Aptos" w:cs="Aptos"/>
          <w:color w:val="auto"/>
          <w:sz w:val="24"/>
          <w:szCs w:val="24"/>
        </w:rPr>
        <w:t xml:space="preserve"> undertaking a digital transformation</w:t>
      </w:r>
      <w:r w:rsidR="00BA75A2" w:rsidRPr="00842EDF">
        <w:rPr>
          <w:rFonts w:ascii="Aptos" w:eastAsia="Aptos" w:hAnsi="Aptos" w:cs="Aptos"/>
          <w:color w:val="auto"/>
          <w:sz w:val="24"/>
          <w:szCs w:val="24"/>
        </w:rPr>
        <w:t>; and/or</w:t>
      </w:r>
      <w:r w:rsidR="00D325B6" w:rsidRPr="00842EDF">
        <w:rPr>
          <w:rFonts w:ascii="Aptos" w:eastAsia="Aptos" w:hAnsi="Aptos" w:cs="Aptos"/>
          <w:color w:val="auto"/>
          <w:sz w:val="24"/>
          <w:szCs w:val="24"/>
        </w:rPr>
        <w:t xml:space="preserve"> </w:t>
      </w:r>
      <w:r w:rsidR="00F11520" w:rsidRPr="00842EDF">
        <w:rPr>
          <w:rFonts w:ascii="Aptos" w:eastAsia="Aptos" w:hAnsi="Aptos" w:cs="Aptos"/>
          <w:color w:val="auto"/>
          <w:sz w:val="24"/>
          <w:szCs w:val="24"/>
        </w:rPr>
        <w:t>b</w:t>
      </w:r>
      <w:r w:rsidR="00EE6118" w:rsidRPr="00842EDF">
        <w:rPr>
          <w:rFonts w:ascii="Aptos" w:eastAsia="Aptos" w:hAnsi="Aptos" w:cs="Aptos"/>
          <w:color w:val="auto"/>
          <w:sz w:val="24"/>
          <w:szCs w:val="24"/>
        </w:rPr>
        <w:t xml:space="preserve">usinesses upskilling underrepresented </w:t>
      </w:r>
      <w:r w:rsidR="00EE6118" w:rsidRPr="00842EDF">
        <w:rPr>
          <w:rFonts w:ascii="Aptos" w:eastAsia="Aptos" w:hAnsi="Aptos" w:cs="Aptos"/>
          <w:color w:val="auto"/>
          <w:sz w:val="24"/>
          <w:szCs w:val="24"/>
        </w:rPr>
        <w:lastRenderedPageBreak/>
        <w:t xml:space="preserve">cohorts e.g. upskilling women for tech roles, and/or businesses undergoing significant structural </w:t>
      </w:r>
      <w:r w:rsidR="00F11520" w:rsidRPr="00842EDF">
        <w:rPr>
          <w:rFonts w:ascii="Aptos" w:eastAsia="Aptos" w:hAnsi="Aptos" w:cs="Aptos"/>
          <w:color w:val="auto"/>
          <w:sz w:val="24"/>
          <w:szCs w:val="24"/>
        </w:rPr>
        <w:t>adjustment</w:t>
      </w:r>
      <w:r w:rsidR="00EA4F5C" w:rsidRPr="00842EDF">
        <w:rPr>
          <w:rFonts w:ascii="Aptos" w:eastAsia="Aptos" w:hAnsi="Aptos" w:cs="Aptos"/>
          <w:color w:val="auto"/>
          <w:sz w:val="24"/>
          <w:szCs w:val="24"/>
        </w:rPr>
        <w:t>.</w:t>
      </w:r>
    </w:p>
    <w:p w14:paraId="2F9D1652" w14:textId="75F445A6" w:rsidR="00EE6118" w:rsidRPr="00842EDF" w:rsidRDefault="00EE6118" w:rsidP="00C90253">
      <w:pPr>
        <w:suppressAutoHyphens w:val="0"/>
        <w:autoSpaceDE/>
        <w:autoSpaceDN/>
        <w:adjustRightInd/>
        <w:spacing w:line="278" w:lineRule="auto"/>
        <w:textAlignment w:val="auto"/>
        <w:rPr>
          <w:rFonts w:ascii="Aptos" w:eastAsia="Aptos" w:hAnsi="Aptos" w:cs="Aptos"/>
          <w:color w:val="auto"/>
          <w:sz w:val="24"/>
          <w:szCs w:val="24"/>
        </w:rPr>
      </w:pPr>
      <w:r w:rsidRPr="00842EDF">
        <w:rPr>
          <w:rFonts w:ascii="Aptos" w:eastAsia="Aptos" w:hAnsi="Aptos" w:cs="Aptos"/>
          <w:color w:val="auto"/>
          <w:sz w:val="24"/>
          <w:szCs w:val="24"/>
        </w:rPr>
        <w:t>Applications will be processed in order of receipt of application.  If the program is oversubscribed, preference may be given to businesses that have accessed fewer vouchers.</w:t>
      </w:r>
    </w:p>
    <w:p w14:paraId="4C626BD7" w14:textId="7497910D" w:rsidR="00C71587" w:rsidRPr="00842EDF" w:rsidRDefault="0051769E" w:rsidP="00C90253">
      <w:pPr>
        <w:suppressAutoHyphens w:val="0"/>
        <w:autoSpaceDE/>
        <w:autoSpaceDN/>
        <w:adjustRightInd/>
        <w:spacing w:line="278" w:lineRule="auto"/>
        <w:textAlignment w:val="auto"/>
        <w:rPr>
          <w:rFonts w:ascii="Aptos" w:eastAsia="Aptos" w:hAnsi="Aptos" w:cs="Aptos"/>
          <w:color w:val="auto"/>
          <w:sz w:val="24"/>
          <w:szCs w:val="24"/>
        </w:rPr>
      </w:pPr>
      <w:r w:rsidRPr="00842EDF">
        <w:rPr>
          <w:rFonts w:ascii="Aptos" w:eastAsia="Aptos" w:hAnsi="Aptos" w:cs="Aptos"/>
          <w:color w:val="auto"/>
          <w:sz w:val="24"/>
          <w:szCs w:val="24"/>
        </w:rPr>
        <w:t>Vouchers are valid for up to 6 months and must be used to enrol in the next available round of training. In exceptional circumstances, businesses can apply to defer their voucher to the next available round.</w:t>
      </w:r>
    </w:p>
    <w:p w14:paraId="257EF13F" w14:textId="21B34426" w:rsidR="001722B6" w:rsidRPr="00C90253" w:rsidRDefault="00C71587" w:rsidP="00842EDF">
      <w:pPr>
        <w:rPr>
          <w:rFonts w:ascii="Aptos" w:eastAsia="Yu Mincho" w:hAnsi="Aptos"/>
          <w:color w:val="0F4761"/>
          <w:kern w:val="2"/>
          <w:sz w:val="40"/>
          <w:szCs w:val="40"/>
          <w14:ligatures w14:val="standardContextual"/>
        </w:rPr>
      </w:pPr>
      <w:bookmarkStart w:id="4" w:name="_Toc199849288"/>
      <w:r w:rsidRPr="00842EDF">
        <w:rPr>
          <w:rFonts w:ascii="Aptos" w:eastAsia="Yu Mincho" w:hAnsi="Aptos"/>
          <w:color w:val="0F4761"/>
          <w:kern w:val="2"/>
          <w:sz w:val="40"/>
          <w:szCs w:val="40"/>
          <w14:ligatures w14:val="standardContextual"/>
        </w:rPr>
        <w:t>4</w:t>
      </w:r>
      <w:r w:rsidR="00B45A50" w:rsidRPr="00C90253">
        <w:rPr>
          <w:rFonts w:ascii="Aptos" w:eastAsia="Yu Mincho" w:hAnsi="Aptos"/>
          <w:color w:val="0F4761"/>
          <w:kern w:val="2"/>
          <w:sz w:val="40"/>
          <w:szCs w:val="40"/>
          <w14:ligatures w14:val="standardContextual"/>
        </w:rPr>
        <w:t>.</w:t>
      </w:r>
      <w:r w:rsidR="00103C7F">
        <w:rPr>
          <w:rFonts w:ascii="Aptos" w:eastAsia="Yu Mincho" w:hAnsi="Aptos"/>
          <w:color w:val="0F4761"/>
          <w:kern w:val="2"/>
          <w:sz w:val="40"/>
          <w:szCs w:val="40"/>
          <w14:ligatures w14:val="standardContextual"/>
        </w:rPr>
        <w:tab/>
      </w:r>
      <w:r w:rsidR="001722B6" w:rsidRPr="00C90253">
        <w:rPr>
          <w:rFonts w:ascii="Aptos" w:eastAsia="Yu Mincho" w:hAnsi="Aptos"/>
          <w:color w:val="0F4761"/>
          <w:kern w:val="2"/>
          <w:sz w:val="40"/>
          <w:szCs w:val="40"/>
          <w14:ligatures w14:val="standardContextual"/>
        </w:rPr>
        <w:t>Who is eligible for a voucher?</w:t>
      </w:r>
      <w:bookmarkEnd w:id="4"/>
    </w:p>
    <w:p w14:paraId="509013CD" w14:textId="6884B57B" w:rsidR="001722B6" w:rsidRPr="0015677A" w:rsidRDefault="001722B6" w:rsidP="00103C7F">
      <w:pPr>
        <w:pStyle w:val="ListParagraph"/>
        <w:keepNext/>
        <w:numPr>
          <w:ilvl w:val="1"/>
          <w:numId w:val="43"/>
        </w:numPr>
        <w:spacing w:after="160" w:line="280" w:lineRule="atLeast"/>
        <w:ind w:left="709" w:hanging="709"/>
        <w:outlineLvl w:val="1"/>
        <w:rPr>
          <w:rFonts w:ascii="Aptos Display" w:eastAsia="Aptos" w:hAnsi="Aptos Display" w:cs="Aptos Display"/>
          <w:color w:val="0F4761"/>
          <w:sz w:val="24"/>
          <w:szCs w:val="24"/>
        </w:rPr>
      </w:pPr>
      <w:bookmarkStart w:id="5" w:name="_Toc198630498"/>
      <w:bookmarkStart w:id="6" w:name="_Toc198630499"/>
      <w:bookmarkStart w:id="7" w:name="_Toc199849289"/>
      <w:bookmarkEnd w:id="5"/>
      <w:bookmarkEnd w:id="6"/>
      <w:r w:rsidRPr="00842EDF">
        <w:rPr>
          <w:rFonts w:ascii="Aptos Display" w:eastAsia="Aptos" w:hAnsi="Aptos Display" w:cs="Aptos Display"/>
          <w:color w:val="0F4761"/>
          <w:sz w:val="24"/>
          <w:szCs w:val="24"/>
        </w:rPr>
        <w:t>The</w:t>
      </w:r>
      <w:r w:rsidRPr="0015677A">
        <w:rPr>
          <w:rFonts w:ascii="Aptos Display" w:eastAsia="Aptos" w:hAnsi="Aptos Display" w:cs="Aptos Display"/>
          <w:color w:val="0F4761"/>
          <w:sz w:val="24"/>
          <w:szCs w:val="24"/>
        </w:rPr>
        <w:t xml:space="preserve"> </w:t>
      </w:r>
      <w:r w:rsidR="008517B0" w:rsidRPr="0015677A">
        <w:rPr>
          <w:rFonts w:ascii="Aptos Display" w:eastAsia="Aptos" w:hAnsi="Aptos Display" w:cs="Aptos Display"/>
          <w:color w:val="0F4761"/>
          <w:sz w:val="24"/>
          <w:szCs w:val="24"/>
        </w:rPr>
        <w:t>a</w:t>
      </w:r>
      <w:r w:rsidRPr="0015677A">
        <w:rPr>
          <w:rFonts w:ascii="Aptos Display" w:eastAsia="Aptos" w:hAnsi="Aptos Display" w:cs="Aptos Display"/>
          <w:color w:val="0F4761"/>
          <w:sz w:val="24"/>
          <w:szCs w:val="24"/>
        </w:rPr>
        <w:t xml:space="preserve">pplicant </w:t>
      </w:r>
      <w:r w:rsidR="008517B0" w:rsidRPr="0015677A">
        <w:rPr>
          <w:rFonts w:ascii="Aptos Display" w:eastAsia="Aptos" w:hAnsi="Aptos Display" w:cs="Aptos Display"/>
          <w:color w:val="0F4761"/>
          <w:sz w:val="24"/>
          <w:szCs w:val="24"/>
        </w:rPr>
        <w:t>b</w:t>
      </w:r>
      <w:r w:rsidRPr="0015677A">
        <w:rPr>
          <w:rFonts w:ascii="Aptos Display" w:eastAsia="Aptos" w:hAnsi="Aptos Display" w:cs="Aptos Display"/>
          <w:color w:val="0F4761"/>
          <w:sz w:val="24"/>
          <w:szCs w:val="24"/>
        </w:rPr>
        <w:t>usiness</w:t>
      </w:r>
      <w:bookmarkEnd w:id="7"/>
    </w:p>
    <w:p w14:paraId="4028C7EE" w14:textId="77777777" w:rsidR="001722B6" w:rsidRPr="001722B6" w:rsidRDefault="001722B6" w:rsidP="001722B6">
      <w:pPr>
        <w:suppressAutoHyphens w:val="0"/>
        <w:spacing w:after="120" w:line="240"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To be eligible to apply, the business must:</w:t>
      </w:r>
    </w:p>
    <w:p w14:paraId="27396799" w14:textId="01374849" w:rsidR="00707495" w:rsidRDefault="009A4F96" w:rsidP="00CC2CB4">
      <w:pPr>
        <w:numPr>
          <w:ilvl w:val="0"/>
          <w:numId w:val="11"/>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CC2CB4">
        <w:rPr>
          <w:rFonts w:ascii="Aptos" w:eastAsia="Yu Mincho" w:hAnsi="Aptos"/>
          <w:color w:val="auto"/>
          <w:kern w:val="2"/>
          <w:sz w:val="24"/>
          <w:szCs w:val="24"/>
          <w14:ligatures w14:val="standardContextual"/>
        </w:rPr>
        <w:t>be an</w:t>
      </w:r>
      <w:r w:rsidR="006125C3" w:rsidRPr="00CC2CB4">
        <w:rPr>
          <w:rFonts w:ascii="Aptos" w:eastAsia="Yu Mincho" w:hAnsi="Aptos"/>
          <w:color w:val="auto"/>
          <w:kern w:val="2"/>
          <w:sz w:val="24"/>
          <w:szCs w:val="24"/>
          <w14:ligatures w14:val="standardContextual"/>
        </w:rPr>
        <w:t xml:space="preserve"> </w:t>
      </w:r>
      <w:r w:rsidR="00707495" w:rsidRPr="00CC2CB4">
        <w:rPr>
          <w:rFonts w:ascii="Aptos" w:eastAsia="Yu Mincho" w:hAnsi="Aptos"/>
          <w:color w:val="auto"/>
          <w:kern w:val="2"/>
          <w:sz w:val="24"/>
          <w:szCs w:val="24"/>
          <w14:ligatures w14:val="standardContextual"/>
        </w:rPr>
        <w:t>employing business</w:t>
      </w:r>
      <w:r w:rsidR="002C4656" w:rsidRPr="00CC2CB4">
        <w:rPr>
          <w:rFonts w:ascii="Aptos" w:eastAsia="Yu Mincho" w:hAnsi="Aptos"/>
          <w:color w:val="auto"/>
          <w:kern w:val="2"/>
          <w:sz w:val="24"/>
          <w:szCs w:val="24"/>
          <w14:ligatures w14:val="standardContextual"/>
        </w:rPr>
        <w:t xml:space="preserve"> operating in </w:t>
      </w:r>
      <w:r w:rsidR="00CC2CB4" w:rsidRPr="00CC2CB4">
        <w:rPr>
          <w:rFonts w:ascii="Aptos" w:eastAsia="Yu Mincho" w:hAnsi="Aptos"/>
          <w:color w:val="auto"/>
          <w:kern w:val="2"/>
          <w:sz w:val="24"/>
          <w:szCs w:val="24"/>
          <w14:ligatures w14:val="standardContextual"/>
        </w:rPr>
        <w:t>a key industry</w:t>
      </w:r>
      <w:r w:rsidR="000E20F6">
        <w:rPr>
          <w:rFonts w:ascii="Aptos" w:eastAsia="Yu Mincho" w:hAnsi="Aptos"/>
          <w:color w:val="auto"/>
          <w:kern w:val="2"/>
          <w:sz w:val="24"/>
          <w:szCs w:val="24"/>
          <w14:ligatures w14:val="standardContextual"/>
        </w:rPr>
        <w:t xml:space="preserve"> (refer to 4.1.1)</w:t>
      </w:r>
    </w:p>
    <w:p w14:paraId="70CB8AEF" w14:textId="555247E9" w:rsidR="008A0107" w:rsidRPr="00CC2CB4" w:rsidRDefault="00AD6DCF" w:rsidP="00CC2CB4">
      <w:pPr>
        <w:numPr>
          <w:ilvl w:val="0"/>
          <w:numId w:val="11"/>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 xml:space="preserve">be applying to upskill an employee currently working </w:t>
      </w:r>
      <w:r w:rsidR="00501B07">
        <w:rPr>
          <w:rFonts w:ascii="Aptos" w:eastAsia="Yu Mincho" w:hAnsi="Aptos"/>
          <w:color w:val="auto"/>
          <w:kern w:val="2"/>
          <w:sz w:val="24"/>
          <w:szCs w:val="24"/>
          <w14:ligatures w14:val="standardContextual"/>
        </w:rPr>
        <w:t xml:space="preserve">in </w:t>
      </w:r>
      <w:r>
        <w:rPr>
          <w:rFonts w:ascii="Aptos" w:eastAsia="Yu Mincho" w:hAnsi="Aptos"/>
          <w:color w:val="auto"/>
          <w:kern w:val="2"/>
          <w:sz w:val="24"/>
          <w:szCs w:val="24"/>
          <w14:ligatures w14:val="standardContextual"/>
        </w:rPr>
        <w:t>a target occupation</w:t>
      </w:r>
      <w:r w:rsidR="00BD10E3">
        <w:rPr>
          <w:rFonts w:ascii="Aptos" w:eastAsia="Yu Mincho" w:hAnsi="Aptos"/>
          <w:color w:val="auto"/>
          <w:kern w:val="2"/>
          <w:sz w:val="24"/>
          <w:szCs w:val="24"/>
          <w14:ligatures w14:val="standardContextual"/>
        </w:rPr>
        <w:t xml:space="preserve"> listed in section 4.3 below</w:t>
      </w:r>
    </w:p>
    <w:p w14:paraId="778ACB2D" w14:textId="77777777" w:rsidR="001722B6" w:rsidRPr="001722B6" w:rsidRDefault="001722B6" w:rsidP="005A75E8">
      <w:pPr>
        <w:numPr>
          <w:ilvl w:val="0"/>
          <w:numId w:val="11"/>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be a legal entity</w:t>
      </w:r>
      <w:r w:rsidRPr="001722B6">
        <w:rPr>
          <w:rFonts w:ascii="Aptos" w:eastAsia="Yu Mincho" w:hAnsi="Aptos"/>
          <w:color w:val="auto"/>
          <w:kern w:val="2"/>
          <w:sz w:val="24"/>
          <w:szCs w:val="24"/>
          <w:vertAlign w:val="superscript"/>
          <w14:ligatures w14:val="standardContextual"/>
        </w:rPr>
        <w:footnoteReference w:id="2"/>
      </w:r>
      <w:r w:rsidRPr="001722B6">
        <w:rPr>
          <w:rFonts w:ascii="Aptos" w:eastAsia="Yu Mincho" w:hAnsi="Aptos"/>
          <w:color w:val="auto"/>
          <w:kern w:val="2"/>
          <w:sz w:val="24"/>
          <w:szCs w:val="24"/>
          <w14:ligatures w14:val="standardContextual"/>
        </w:rPr>
        <w:t xml:space="preserve"> with an operating presence in Victoria</w:t>
      </w:r>
    </w:p>
    <w:p w14:paraId="272F696C" w14:textId="04AA5591" w:rsidR="001722B6" w:rsidRPr="001722B6" w:rsidRDefault="001722B6" w:rsidP="00FB45C6">
      <w:pPr>
        <w:numPr>
          <w:ilvl w:val="0"/>
          <w:numId w:val="11"/>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have </w:t>
      </w:r>
      <w:r w:rsidR="00924BB7">
        <w:rPr>
          <w:rFonts w:ascii="Aptos" w:eastAsia="Yu Mincho" w:hAnsi="Aptos"/>
          <w:color w:val="auto"/>
          <w:kern w:val="2"/>
          <w:sz w:val="24"/>
          <w:szCs w:val="24"/>
          <w14:ligatures w14:val="standardContextual"/>
        </w:rPr>
        <w:t>an</w:t>
      </w:r>
      <w:r w:rsidRPr="001722B6">
        <w:rPr>
          <w:rFonts w:ascii="Aptos" w:eastAsia="Yu Mincho" w:hAnsi="Aptos"/>
          <w:color w:val="auto"/>
          <w:kern w:val="2"/>
          <w:sz w:val="24"/>
          <w:szCs w:val="24"/>
          <w14:ligatures w14:val="standardContextual"/>
        </w:rPr>
        <w:t xml:space="preserve"> Australian Business Number (ABN) and held that ABN on and from </w:t>
      </w:r>
      <w:r w:rsidRPr="001722B6">
        <w:rPr>
          <w:rFonts w:ascii="Aptos" w:eastAsia="Yu Mincho" w:hAnsi="Aptos"/>
          <w:color w:val="auto"/>
          <w:kern w:val="2"/>
          <w:sz w:val="24"/>
          <w:szCs w:val="24"/>
          <w14:ligatures w14:val="standardContextual"/>
        </w:rPr>
        <w:br/>
        <w:t xml:space="preserve">1 </w:t>
      </w:r>
      <w:r w:rsidR="000522C4">
        <w:rPr>
          <w:rFonts w:ascii="Aptos" w:eastAsia="Yu Mincho" w:hAnsi="Aptos"/>
          <w:color w:val="auto"/>
          <w:kern w:val="2"/>
          <w:sz w:val="24"/>
          <w:szCs w:val="24"/>
          <w14:ligatures w14:val="standardContextual"/>
        </w:rPr>
        <w:t xml:space="preserve">January </w:t>
      </w:r>
      <w:r w:rsidR="000522C4" w:rsidRPr="001722B6">
        <w:rPr>
          <w:rFonts w:ascii="Aptos" w:eastAsia="Yu Mincho" w:hAnsi="Aptos"/>
          <w:color w:val="auto"/>
          <w:kern w:val="2"/>
          <w:sz w:val="24"/>
          <w:szCs w:val="24"/>
          <w14:ligatures w14:val="standardContextual"/>
        </w:rPr>
        <w:t>202</w:t>
      </w:r>
      <w:r w:rsidR="00DD6913">
        <w:rPr>
          <w:rFonts w:ascii="Aptos" w:eastAsia="Yu Mincho" w:hAnsi="Aptos"/>
          <w:color w:val="auto"/>
          <w:kern w:val="2"/>
          <w:sz w:val="24"/>
          <w:szCs w:val="24"/>
          <w14:ligatures w14:val="standardContextual"/>
        </w:rPr>
        <w:t>6</w:t>
      </w:r>
    </w:p>
    <w:p w14:paraId="60EC14D2" w14:textId="02F0D71B" w:rsidR="001722B6" w:rsidRPr="001722B6" w:rsidRDefault="001722B6" w:rsidP="00FB45C6">
      <w:pPr>
        <w:numPr>
          <w:ilvl w:val="0"/>
          <w:numId w:val="11"/>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have been registered for Goods and Services Tax (GST) on and from 1 </w:t>
      </w:r>
      <w:r w:rsidR="000522C4">
        <w:rPr>
          <w:rFonts w:ascii="Aptos" w:eastAsia="Yu Mincho" w:hAnsi="Aptos"/>
          <w:color w:val="auto"/>
          <w:kern w:val="2"/>
          <w:sz w:val="24"/>
          <w:szCs w:val="24"/>
          <w14:ligatures w14:val="standardContextual"/>
        </w:rPr>
        <w:t>January</w:t>
      </w:r>
      <w:r w:rsidR="000522C4" w:rsidRPr="001722B6">
        <w:rPr>
          <w:rFonts w:ascii="Aptos" w:eastAsia="Yu Mincho" w:hAnsi="Aptos"/>
          <w:color w:val="auto"/>
          <w:kern w:val="2"/>
          <w:sz w:val="24"/>
          <w:szCs w:val="24"/>
          <w14:ligatures w14:val="standardContextual"/>
        </w:rPr>
        <w:t xml:space="preserve"> </w:t>
      </w:r>
      <w:r w:rsidRPr="001722B6">
        <w:rPr>
          <w:rFonts w:ascii="Aptos" w:eastAsia="Yu Mincho" w:hAnsi="Aptos"/>
          <w:color w:val="auto"/>
          <w:kern w:val="2"/>
          <w:sz w:val="24"/>
          <w:szCs w:val="24"/>
          <w14:ligatures w14:val="standardContextual"/>
        </w:rPr>
        <w:t>202</w:t>
      </w:r>
      <w:r w:rsidR="00DD6913">
        <w:rPr>
          <w:rFonts w:ascii="Aptos" w:eastAsia="Yu Mincho" w:hAnsi="Aptos"/>
          <w:color w:val="auto"/>
          <w:kern w:val="2"/>
          <w:sz w:val="24"/>
          <w:szCs w:val="24"/>
          <w14:ligatures w14:val="standardContextual"/>
        </w:rPr>
        <w:t>6</w:t>
      </w:r>
      <w:r w:rsidRPr="001722B6">
        <w:rPr>
          <w:rFonts w:ascii="Aptos" w:eastAsia="Yu Mincho" w:hAnsi="Aptos"/>
          <w:color w:val="auto"/>
          <w:kern w:val="2"/>
          <w:sz w:val="24"/>
          <w:szCs w:val="24"/>
          <w14:ligatures w14:val="standardContextual"/>
        </w:rPr>
        <w:t xml:space="preserve"> </w:t>
      </w:r>
    </w:p>
    <w:p w14:paraId="0322E441" w14:textId="77777777" w:rsidR="00FC6B51" w:rsidRDefault="001722B6" w:rsidP="00842EDF">
      <w:pPr>
        <w:numPr>
          <w:ilvl w:val="0"/>
          <w:numId w:val="11"/>
        </w:numPr>
        <w:suppressAutoHyphens w:val="0"/>
        <w:autoSpaceDE/>
        <w:autoSpaceDN/>
        <w:adjustRightInd/>
        <w:spacing w:before="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have met all industrial relations obligations as an employer in accordance with the National Employment Standards.</w:t>
      </w:r>
    </w:p>
    <w:p w14:paraId="465B3D8B" w14:textId="4AAF0286" w:rsidR="005618E1" w:rsidRDefault="000E20F6" w:rsidP="00842EDF">
      <w:pPr>
        <w:suppressAutoHyphens w:val="0"/>
        <w:autoSpaceDE/>
        <w:autoSpaceDN/>
        <w:adjustRightInd/>
        <w:spacing w:after="120" w:line="240" w:lineRule="auto"/>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 xml:space="preserve">4.1.1 </w:t>
      </w:r>
      <w:r w:rsidR="00CC2CB4">
        <w:rPr>
          <w:rFonts w:ascii="Aptos" w:eastAsia="Yu Mincho" w:hAnsi="Aptos"/>
          <w:color w:val="auto"/>
          <w:kern w:val="2"/>
          <w:sz w:val="24"/>
          <w:szCs w:val="24"/>
          <w14:ligatures w14:val="standardContextual"/>
        </w:rPr>
        <w:t>Key industries</w:t>
      </w:r>
      <w:r w:rsidR="00532983">
        <w:rPr>
          <w:rFonts w:ascii="Aptos" w:eastAsia="Yu Mincho" w:hAnsi="Aptos"/>
          <w:color w:val="auto"/>
          <w:kern w:val="2"/>
          <w:sz w:val="24"/>
          <w:szCs w:val="24"/>
          <w14:ligatures w14:val="standardContextual"/>
        </w:rPr>
        <w:t xml:space="preserve"> currently</w:t>
      </w:r>
      <w:r w:rsidR="00CC2CB4">
        <w:rPr>
          <w:rFonts w:ascii="Aptos" w:eastAsia="Yu Mincho" w:hAnsi="Aptos"/>
          <w:color w:val="auto"/>
          <w:kern w:val="2"/>
          <w:sz w:val="24"/>
          <w:szCs w:val="24"/>
          <w14:ligatures w14:val="standardContextual"/>
        </w:rPr>
        <w:t xml:space="preserve"> include</w:t>
      </w:r>
      <w:r w:rsidR="005618E1">
        <w:rPr>
          <w:rFonts w:ascii="Aptos" w:eastAsia="Yu Mincho" w:hAnsi="Aptos"/>
          <w:color w:val="auto"/>
          <w:kern w:val="2"/>
          <w:sz w:val="24"/>
          <w:szCs w:val="24"/>
          <w14:ligatures w14:val="standardContextual"/>
        </w:rPr>
        <w:t xml:space="preserve"> the Economic Growth Statement priority sectors</w:t>
      </w:r>
      <w:r w:rsidR="00881729">
        <w:rPr>
          <w:rFonts w:ascii="Aptos" w:eastAsia="Yu Mincho" w:hAnsi="Aptos"/>
          <w:color w:val="auto"/>
          <w:kern w:val="2"/>
          <w:sz w:val="24"/>
          <w:szCs w:val="24"/>
          <w14:ligatures w14:val="standardContextual"/>
        </w:rPr>
        <w:t xml:space="preserve"> of</w:t>
      </w:r>
      <w:r w:rsidR="005618E1">
        <w:rPr>
          <w:rFonts w:ascii="Aptos" w:eastAsia="Yu Mincho" w:hAnsi="Aptos"/>
          <w:color w:val="auto"/>
          <w:kern w:val="2"/>
          <w:sz w:val="24"/>
          <w:szCs w:val="24"/>
          <w14:ligatures w14:val="standardContextual"/>
        </w:rPr>
        <w:t>:</w:t>
      </w:r>
    </w:p>
    <w:p w14:paraId="6F3EE1FE" w14:textId="7A387904" w:rsidR="00CC2CB4" w:rsidRPr="000B0AC8" w:rsidRDefault="00CC2CB4" w:rsidP="00842EDF">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hyperlink r:id="rId12" w:anchor="advanced-manufacturing-and-defence" w:history="1">
        <w:r w:rsidRPr="00842EDF">
          <w:rPr>
            <w:rFonts w:ascii="Aptos" w:eastAsia="Yu Mincho" w:hAnsi="Aptos"/>
            <w:color w:val="auto"/>
            <w:kern w:val="2"/>
            <w:sz w:val="24"/>
            <w:szCs w:val="24"/>
            <w14:ligatures w14:val="standardContextual"/>
          </w:rPr>
          <w:t>Advanced manufacturing and defence</w:t>
        </w:r>
      </w:hyperlink>
    </w:p>
    <w:p w14:paraId="5A70B220" w14:textId="77777777" w:rsidR="00CC2CB4" w:rsidRPr="000B0AC8" w:rsidRDefault="00CC2CB4" w:rsidP="00842EDF">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hyperlink r:id="rId13" w:anchor="health-technologies-and-medical-research" w:history="1">
        <w:r w:rsidRPr="00842EDF">
          <w:rPr>
            <w:rFonts w:ascii="Aptos" w:eastAsia="Yu Mincho" w:hAnsi="Aptos"/>
            <w:color w:val="auto"/>
            <w:kern w:val="2"/>
            <w:sz w:val="24"/>
            <w:szCs w:val="24"/>
            <w14:ligatures w14:val="standardContextual"/>
          </w:rPr>
          <w:t>Health technologies and medical research</w:t>
        </w:r>
      </w:hyperlink>
    </w:p>
    <w:p w14:paraId="306E6259" w14:textId="77777777" w:rsidR="00CC2CB4" w:rsidRPr="000B0AC8" w:rsidRDefault="00CC2CB4" w:rsidP="00842EDF">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hyperlink r:id="rId14" w:anchor="circular-economy" w:history="1">
        <w:r w:rsidRPr="00842EDF">
          <w:rPr>
            <w:rFonts w:ascii="Aptos" w:eastAsia="Yu Mincho" w:hAnsi="Aptos"/>
            <w:color w:val="auto"/>
            <w:kern w:val="2"/>
            <w:sz w:val="24"/>
            <w:szCs w:val="24"/>
            <w14:ligatures w14:val="standardContextual"/>
          </w:rPr>
          <w:t>Circular economy</w:t>
        </w:r>
      </w:hyperlink>
    </w:p>
    <w:p w14:paraId="15BFB951" w14:textId="77777777" w:rsidR="00CC2CB4" w:rsidRPr="000B0AC8" w:rsidRDefault="00CC2CB4" w:rsidP="00842EDF">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hyperlink r:id="rId15" w:anchor="digital-technologies" w:history="1">
        <w:r w:rsidRPr="00842EDF">
          <w:rPr>
            <w:rFonts w:ascii="Aptos" w:eastAsia="Yu Mincho" w:hAnsi="Aptos"/>
            <w:color w:val="auto"/>
            <w:kern w:val="2"/>
            <w:sz w:val="24"/>
            <w:szCs w:val="24"/>
            <w14:ligatures w14:val="standardContextual"/>
          </w:rPr>
          <w:t>Digital technologies</w:t>
        </w:r>
      </w:hyperlink>
    </w:p>
    <w:p w14:paraId="773508C0" w14:textId="77777777" w:rsidR="00CC2CB4" w:rsidRPr="000B0AC8" w:rsidRDefault="00CC2CB4" w:rsidP="00842EDF">
      <w:pPr>
        <w:numPr>
          <w:ilvl w:val="0"/>
          <w:numId w:val="12"/>
        </w:numPr>
        <w:suppressAutoHyphens w:val="0"/>
        <w:autoSpaceDE/>
        <w:autoSpaceDN/>
        <w:adjustRightInd/>
        <w:spacing w:line="240" w:lineRule="auto"/>
        <w:ind w:left="765" w:hanging="357"/>
        <w:textAlignment w:val="baseline"/>
        <w:rPr>
          <w:rFonts w:ascii="Aptos" w:eastAsia="Yu Mincho" w:hAnsi="Aptos"/>
          <w:color w:val="auto"/>
          <w:kern w:val="2"/>
          <w:sz w:val="24"/>
          <w:szCs w:val="24"/>
          <w14:ligatures w14:val="standardContextual"/>
        </w:rPr>
      </w:pPr>
      <w:hyperlink r:id="rId16" w:anchor="agribusiness" w:history="1">
        <w:r w:rsidRPr="00842EDF">
          <w:rPr>
            <w:rFonts w:ascii="Aptos" w:eastAsia="Yu Mincho" w:hAnsi="Aptos"/>
            <w:color w:val="auto"/>
            <w:kern w:val="2"/>
            <w:sz w:val="24"/>
            <w:szCs w:val="24"/>
            <w14:ligatures w14:val="standardContextual"/>
          </w:rPr>
          <w:t>Agribusiness</w:t>
        </w:r>
      </w:hyperlink>
    </w:p>
    <w:p w14:paraId="7F080745" w14:textId="1715EF37" w:rsidR="00522516" w:rsidRDefault="00522516" w:rsidP="00842EDF">
      <w:pPr>
        <w:spacing w:line="240" w:lineRule="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These key industries may be updated at any time at the department’s discretion. Update</w:t>
      </w:r>
      <w:r w:rsidR="006C4978">
        <w:rPr>
          <w:rFonts w:ascii="Aptos" w:eastAsia="Yu Mincho" w:hAnsi="Aptos"/>
          <w:color w:val="auto"/>
          <w:kern w:val="2"/>
          <w:sz w:val="24"/>
          <w:szCs w:val="24"/>
          <w14:ligatures w14:val="standardContextual"/>
        </w:rPr>
        <w:t>s will be published on the program website.</w:t>
      </w:r>
    </w:p>
    <w:p w14:paraId="173B0A1A" w14:textId="74EAA460" w:rsidR="008D2199" w:rsidRDefault="000E20F6" w:rsidP="00842EDF">
      <w:pPr>
        <w:spacing w:line="240" w:lineRule="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lastRenderedPageBreak/>
        <w:t xml:space="preserve">4.1.2 </w:t>
      </w:r>
      <w:r w:rsidR="001722B6" w:rsidRPr="00FC6B51">
        <w:rPr>
          <w:rFonts w:ascii="Aptos" w:eastAsia="Yu Mincho" w:hAnsi="Aptos"/>
          <w:color w:val="auto"/>
          <w:kern w:val="2"/>
          <w:sz w:val="24"/>
          <w:szCs w:val="24"/>
          <w14:ligatures w14:val="standardContextual"/>
        </w:rPr>
        <w:t xml:space="preserve">To be eligible for </w:t>
      </w:r>
      <w:r w:rsidR="00DD6913">
        <w:rPr>
          <w:rFonts w:ascii="Aptos" w:eastAsia="Yu Mincho" w:hAnsi="Aptos"/>
          <w:color w:val="auto"/>
          <w:kern w:val="2"/>
          <w:sz w:val="24"/>
          <w:szCs w:val="24"/>
          <w14:ligatures w14:val="standardContextual"/>
        </w:rPr>
        <w:t xml:space="preserve">the </w:t>
      </w:r>
      <w:proofErr w:type="gramStart"/>
      <w:r w:rsidR="0025891E" w:rsidRPr="4A5E2F8C">
        <w:rPr>
          <w:rFonts w:ascii="Aptos" w:eastAsia="Yu Mincho" w:hAnsi="Aptos"/>
          <w:color w:val="auto"/>
          <w:sz w:val="24"/>
          <w:szCs w:val="24"/>
        </w:rPr>
        <w:t xml:space="preserve">4-6 </w:t>
      </w:r>
      <w:r w:rsidR="001722B6" w:rsidRPr="00FC6B51">
        <w:rPr>
          <w:rFonts w:ascii="Aptos" w:eastAsia="Yu Mincho" w:hAnsi="Aptos"/>
          <w:color w:val="auto"/>
          <w:kern w:val="2"/>
          <w:sz w:val="24"/>
          <w:szCs w:val="24"/>
          <w14:ligatures w14:val="standardContextual"/>
        </w:rPr>
        <w:t>week</w:t>
      </w:r>
      <w:proofErr w:type="gramEnd"/>
      <w:r w:rsidR="001722B6" w:rsidRPr="00FC6B51">
        <w:rPr>
          <w:rFonts w:ascii="Aptos" w:eastAsia="Yu Mincho" w:hAnsi="Aptos"/>
          <w:color w:val="auto"/>
          <w:kern w:val="2"/>
          <w:sz w:val="24"/>
          <w:szCs w:val="24"/>
          <w14:ligatures w14:val="standardContextual"/>
        </w:rPr>
        <w:t xml:space="preserve"> training courses, the </w:t>
      </w:r>
      <w:r w:rsidR="00F13D7A">
        <w:rPr>
          <w:rFonts w:ascii="Aptos" w:eastAsia="Yu Mincho" w:hAnsi="Aptos"/>
          <w:color w:val="auto"/>
          <w:kern w:val="2"/>
          <w:sz w:val="24"/>
          <w:szCs w:val="24"/>
          <w14:ligatures w14:val="standardContextual"/>
        </w:rPr>
        <w:t>business</w:t>
      </w:r>
      <w:r w:rsidR="001722B6" w:rsidRPr="00FC6B51">
        <w:rPr>
          <w:rFonts w:ascii="Aptos" w:eastAsia="Yu Mincho" w:hAnsi="Aptos"/>
          <w:color w:val="auto"/>
          <w:kern w:val="2"/>
          <w:sz w:val="24"/>
          <w:szCs w:val="24"/>
          <w14:ligatures w14:val="standardContextual"/>
        </w:rPr>
        <w:t xml:space="preserve"> must be a small to medium sized</w:t>
      </w:r>
      <w:r w:rsidR="00AA3DD3">
        <w:rPr>
          <w:rFonts w:ascii="Aptos" w:eastAsia="Yu Mincho" w:hAnsi="Aptos"/>
          <w:color w:val="auto"/>
          <w:kern w:val="2"/>
          <w:sz w:val="24"/>
          <w:szCs w:val="24"/>
          <w14:ligatures w14:val="standardContextual"/>
        </w:rPr>
        <w:t xml:space="preserve"> business</w:t>
      </w:r>
      <w:r w:rsidR="001722B6" w:rsidRPr="00FC6B51">
        <w:rPr>
          <w:rFonts w:ascii="Aptos" w:eastAsia="Yu Mincho" w:hAnsi="Aptos"/>
          <w:color w:val="auto"/>
          <w:kern w:val="2"/>
          <w:sz w:val="24"/>
          <w:szCs w:val="24"/>
          <w14:ligatures w14:val="standardContextual"/>
        </w:rPr>
        <w:t xml:space="preserve">, employing less than </w:t>
      </w:r>
      <w:r w:rsidR="0032292E">
        <w:rPr>
          <w:rFonts w:ascii="Aptos" w:eastAsia="Yu Mincho" w:hAnsi="Aptos"/>
          <w:color w:val="auto"/>
          <w:kern w:val="2"/>
          <w:sz w:val="24"/>
          <w:szCs w:val="24"/>
          <w14:ligatures w14:val="standardContextual"/>
        </w:rPr>
        <w:t>2</w:t>
      </w:r>
      <w:r w:rsidR="000D44F6">
        <w:rPr>
          <w:rFonts w:ascii="Aptos" w:eastAsia="Yu Mincho" w:hAnsi="Aptos"/>
          <w:color w:val="auto"/>
          <w:kern w:val="2"/>
          <w:sz w:val="24"/>
          <w:szCs w:val="24"/>
          <w14:ligatures w14:val="standardContextual"/>
        </w:rPr>
        <w:t>00</w:t>
      </w:r>
      <w:r w:rsidR="001722B6" w:rsidRPr="00FC6B51">
        <w:rPr>
          <w:rFonts w:ascii="Aptos" w:eastAsia="Yu Mincho" w:hAnsi="Aptos"/>
          <w:color w:val="auto"/>
          <w:kern w:val="2"/>
          <w:sz w:val="24"/>
          <w:szCs w:val="24"/>
          <w14:ligatures w14:val="standardContextual"/>
        </w:rPr>
        <w:t xml:space="preserve"> employees</w:t>
      </w:r>
      <w:r w:rsidR="002357E4">
        <w:rPr>
          <w:rFonts w:ascii="Aptos" w:eastAsia="Yu Mincho" w:hAnsi="Aptos"/>
          <w:color w:val="auto"/>
          <w:kern w:val="2"/>
          <w:sz w:val="24"/>
          <w:szCs w:val="24"/>
          <w14:ligatures w14:val="standardContextual"/>
        </w:rPr>
        <w:t xml:space="preserve"> in Victoria</w:t>
      </w:r>
      <w:r w:rsidR="001722B6" w:rsidRPr="00FC6B51">
        <w:rPr>
          <w:rFonts w:ascii="Aptos" w:eastAsia="Yu Mincho" w:hAnsi="Aptos"/>
          <w:color w:val="auto"/>
          <w:kern w:val="2"/>
          <w:sz w:val="24"/>
          <w:szCs w:val="24"/>
          <w14:ligatures w14:val="standardContextual"/>
        </w:rPr>
        <w:t>.</w:t>
      </w:r>
      <w:r w:rsidR="008D2199">
        <w:rPr>
          <w:rFonts w:ascii="Aptos" w:eastAsia="Yu Mincho" w:hAnsi="Aptos"/>
          <w:color w:val="auto"/>
          <w:kern w:val="2"/>
          <w:sz w:val="24"/>
          <w:szCs w:val="24"/>
          <w14:ligatures w14:val="standardContextual"/>
        </w:rPr>
        <w:t xml:space="preserve"> </w:t>
      </w:r>
    </w:p>
    <w:p w14:paraId="44FC65A4" w14:textId="40B7D746" w:rsidR="001722B6" w:rsidRPr="001722B6" w:rsidRDefault="001722B6" w:rsidP="00842EDF">
      <w:pPr>
        <w:spacing w:line="240" w:lineRule="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The </w:t>
      </w:r>
      <w:r w:rsidR="004916BB">
        <w:rPr>
          <w:rFonts w:ascii="Aptos" w:eastAsia="Yu Mincho" w:hAnsi="Aptos"/>
          <w:color w:val="auto"/>
          <w:kern w:val="2"/>
          <w:sz w:val="24"/>
          <w:szCs w:val="24"/>
          <w14:ligatures w14:val="standardContextual"/>
        </w:rPr>
        <w:t>business</w:t>
      </w:r>
      <w:r w:rsidR="004916BB" w:rsidRPr="001722B6">
        <w:rPr>
          <w:rFonts w:ascii="Aptos" w:eastAsia="Yu Mincho" w:hAnsi="Aptos"/>
          <w:color w:val="auto"/>
          <w:kern w:val="2"/>
          <w:sz w:val="24"/>
          <w:szCs w:val="24"/>
          <w14:ligatures w14:val="standardContextual"/>
        </w:rPr>
        <w:t xml:space="preserve"> </w:t>
      </w:r>
      <w:r w:rsidRPr="001722B6">
        <w:rPr>
          <w:rFonts w:ascii="Aptos" w:eastAsia="Yu Mincho" w:hAnsi="Aptos"/>
          <w:color w:val="auto"/>
          <w:kern w:val="2"/>
          <w:sz w:val="24"/>
          <w:szCs w:val="24"/>
          <w14:ligatures w14:val="standardContextual"/>
        </w:rPr>
        <w:t>must agree:</w:t>
      </w:r>
    </w:p>
    <w:p w14:paraId="21D40DDC" w14:textId="77777777" w:rsidR="001722B6" w:rsidRPr="001722B6" w:rsidRDefault="001722B6" w:rsidP="00FB45C6">
      <w:pPr>
        <w:numPr>
          <w:ilvl w:val="0"/>
          <w:numId w:val="33"/>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that they will make their nominated employee/s available for training in the selected training round; </w:t>
      </w:r>
    </w:p>
    <w:p w14:paraId="5F247D1F" w14:textId="77777777" w:rsidR="001722B6" w:rsidRPr="001722B6" w:rsidRDefault="001722B6" w:rsidP="00FB45C6">
      <w:pPr>
        <w:numPr>
          <w:ilvl w:val="0"/>
          <w:numId w:val="33"/>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that they will provide an opportunity for the employee to apply the training ‘on the job’; and</w:t>
      </w:r>
    </w:p>
    <w:p w14:paraId="15E1040D" w14:textId="7C0CCB92" w:rsidR="001722B6" w:rsidRPr="001722B6" w:rsidRDefault="001722B6" w:rsidP="00FB45C6">
      <w:pPr>
        <w:numPr>
          <w:ilvl w:val="0"/>
          <w:numId w:val="33"/>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that both the </w:t>
      </w:r>
      <w:r w:rsidR="0071184C">
        <w:rPr>
          <w:rFonts w:ascii="Aptos" w:eastAsia="Yu Mincho" w:hAnsi="Aptos"/>
          <w:color w:val="auto"/>
          <w:kern w:val="2"/>
          <w:sz w:val="24"/>
          <w:szCs w:val="24"/>
          <w14:ligatures w14:val="standardContextual"/>
        </w:rPr>
        <w:t>business</w:t>
      </w:r>
      <w:r w:rsidR="0071184C" w:rsidRPr="001722B6">
        <w:rPr>
          <w:rFonts w:ascii="Aptos" w:eastAsia="Yu Mincho" w:hAnsi="Aptos"/>
          <w:color w:val="auto"/>
          <w:kern w:val="2"/>
          <w:sz w:val="24"/>
          <w:szCs w:val="24"/>
          <w14:ligatures w14:val="standardContextual"/>
        </w:rPr>
        <w:t xml:space="preserve"> </w:t>
      </w:r>
      <w:r w:rsidRPr="001722B6">
        <w:rPr>
          <w:rFonts w:ascii="Aptos" w:eastAsia="Yu Mincho" w:hAnsi="Aptos"/>
          <w:color w:val="auto"/>
          <w:kern w:val="2"/>
          <w:sz w:val="24"/>
          <w:szCs w:val="24"/>
          <w14:ligatures w14:val="standardContextual"/>
        </w:rPr>
        <w:t xml:space="preserve">and their employee/s will participate in </w:t>
      </w:r>
      <w:r w:rsidR="00C44285">
        <w:rPr>
          <w:rFonts w:ascii="Aptos" w:eastAsia="Yu Mincho" w:hAnsi="Aptos"/>
          <w:color w:val="auto"/>
          <w:kern w:val="2"/>
          <w:sz w:val="24"/>
          <w:szCs w:val="24"/>
          <w14:ligatures w14:val="standardContextual"/>
        </w:rPr>
        <w:t xml:space="preserve">program surveys and </w:t>
      </w:r>
      <w:r w:rsidRPr="001722B6">
        <w:rPr>
          <w:rFonts w:ascii="Aptos" w:eastAsia="Yu Mincho" w:hAnsi="Aptos"/>
          <w:color w:val="auto"/>
          <w:kern w:val="2"/>
          <w:sz w:val="24"/>
          <w:szCs w:val="24"/>
          <w14:ligatures w14:val="standardContextual"/>
        </w:rPr>
        <w:t>future program evaluation activities.</w:t>
      </w:r>
    </w:p>
    <w:p w14:paraId="74652EE0" w14:textId="3F2CAB28" w:rsidR="001722B6" w:rsidRPr="0015677A" w:rsidRDefault="001722B6" w:rsidP="00103C7F">
      <w:pPr>
        <w:pStyle w:val="ListParagraph"/>
        <w:keepNext/>
        <w:numPr>
          <w:ilvl w:val="1"/>
          <w:numId w:val="43"/>
        </w:numPr>
        <w:spacing w:after="160" w:line="280" w:lineRule="atLeast"/>
        <w:ind w:left="709" w:hanging="709"/>
        <w:outlineLvl w:val="1"/>
        <w:rPr>
          <w:rFonts w:ascii="Aptos Display" w:eastAsia="Aptos" w:hAnsi="Aptos Display" w:cs="Aptos Display"/>
          <w:color w:val="0F4761"/>
          <w:sz w:val="24"/>
          <w:szCs w:val="24"/>
        </w:rPr>
      </w:pPr>
      <w:bookmarkStart w:id="8" w:name="_Toc199849290"/>
      <w:r w:rsidRPr="0015677A">
        <w:rPr>
          <w:rFonts w:ascii="Aptos Display" w:eastAsia="Aptos" w:hAnsi="Aptos Display" w:cs="Aptos Display"/>
          <w:color w:val="0F4761"/>
          <w:sz w:val="24"/>
          <w:szCs w:val="24"/>
        </w:rPr>
        <w:t xml:space="preserve">Ineligible </w:t>
      </w:r>
      <w:r w:rsidR="008517B0" w:rsidRPr="0015677A">
        <w:rPr>
          <w:rFonts w:ascii="Aptos Display" w:eastAsia="Aptos" w:hAnsi="Aptos Display" w:cs="Aptos Display"/>
          <w:color w:val="0F4761"/>
          <w:sz w:val="24"/>
          <w:szCs w:val="24"/>
        </w:rPr>
        <w:t>a</w:t>
      </w:r>
      <w:r w:rsidRPr="0015677A">
        <w:rPr>
          <w:rFonts w:ascii="Aptos Display" w:eastAsia="Aptos" w:hAnsi="Aptos Display" w:cs="Aptos Display"/>
          <w:color w:val="0F4761"/>
          <w:sz w:val="24"/>
          <w:szCs w:val="24"/>
        </w:rPr>
        <w:t>pplicants</w:t>
      </w:r>
      <w:bookmarkEnd w:id="8"/>
    </w:p>
    <w:p w14:paraId="68C44481" w14:textId="77777777" w:rsidR="001722B6" w:rsidRPr="001722B6" w:rsidRDefault="001722B6" w:rsidP="00842EDF">
      <w:pPr>
        <w:suppressAutoHyphens w:val="0"/>
        <w:autoSpaceDE/>
        <w:autoSpaceDN/>
        <w:adjustRightInd/>
        <w:spacing w:after="120" w:line="240"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The following are </w:t>
      </w:r>
      <w:r w:rsidRPr="001722B6">
        <w:rPr>
          <w:rFonts w:ascii="Aptos" w:eastAsia="Yu Mincho" w:hAnsi="Aptos"/>
          <w:b/>
          <w:color w:val="auto"/>
          <w:kern w:val="2"/>
          <w:sz w:val="24"/>
          <w:szCs w:val="24"/>
          <w14:ligatures w14:val="standardContextual"/>
        </w:rPr>
        <w:t>not eligible</w:t>
      </w:r>
      <w:r w:rsidRPr="001722B6">
        <w:rPr>
          <w:rFonts w:ascii="Aptos" w:eastAsia="Yu Mincho" w:hAnsi="Aptos"/>
          <w:color w:val="auto"/>
          <w:kern w:val="2"/>
          <w:sz w:val="24"/>
          <w:szCs w:val="24"/>
          <w14:ligatures w14:val="standardContextual"/>
        </w:rPr>
        <w:t xml:space="preserve"> to apply:  </w:t>
      </w:r>
    </w:p>
    <w:p w14:paraId="4C84EFE4" w14:textId="3D711B8E" w:rsidR="001722B6" w:rsidRPr="001722B6" w:rsidRDefault="001722B6"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individuals</w:t>
      </w:r>
    </w:p>
    <w:p w14:paraId="22F3CE4E" w14:textId="77777777" w:rsidR="001722B6" w:rsidRPr="001722B6" w:rsidRDefault="001722B6"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a sole trader that does not have employees</w:t>
      </w:r>
    </w:p>
    <w:p w14:paraId="7E3E3CF5" w14:textId="77777777" w:rsidR="001722B6" w:rsidRPr="001722B6" w:rsidRDefault="001722B6"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partnerships</w:t>
      </w:r>
    </w:p>
    <w:p w14:paraId="34B56CCE" w14:textId="77777777" w:rsidR="001722B6" w:rsidRPr="001722B6" w:rsidRDefault="001722B6"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Commonwealth, state and local government agencies or bodies  </w:t>
      </w:r>
    </w:p>
    <w:p w14:paraId="2F1BE098" w14:textId="77777777" w:rsidR="001722B6" w:rsidRPr="001722B6" w:rsidRDefault="001722B6"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publicly funded research institutions   </w:t>
      </w:r>
    </w:p>
    <w:p w14:paraId="5B84052D" w14:textId="77777777" w:rsidR="001722B6" w:rsidRPr="00DD1552" w:rsidRDefault="001722B6"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industry associations or business chambers  </w:t>
      </w:r>
    </w:p>
    <w:p w14:paraId="72C78701" w14:textId="77777777" w:rsidR="001722B6" w:rsidRPr="001722B6" w:rsidRDefault="001722B6" w:rsidP="00842EDF">
      <w:pPr>
        <w:numPr>
          <w:ilvl w:val="0"/>
          <w:numId w:val="12"/>
        </w:numPr>
        <w:suppressAutoHyphens w:val="0"/>
        <w:autoSpaceDE/>
        <w:autoSpaceDN/>
        <w:adjustRightInd/>
        <w:spacing w:after="240" w:line="240" w:lineRule="auto"/>
        <w:ind w:left="765" w:hanging="357"/>
        <w:textAlignment w:val="baseline"/>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community-based organisations.  </w:t>
      </w:r>
    </w:p>
    <w:p w14:paraId="6B9334A3" w14:textId="63BAF452" w:rsidR="001722B6" w:rsidRPr="001722B6" w:rsidRDefault="001722B6" w:rsidP="00842EDF">
      <w:pPr>
        <w:keepNext/>
        <w:numPr>
          <w:ilvl w:val="1"/>
          <w:numId w:val="43"/>
        </w:numPr>
        <w:suppressAutoHyphens w:val="0"/>
        <w:autoSpaceDE/>
        <w:autoSpaceDN/>
        <w:adjustRightInd/>
        <w:spacing w:line="280" w:lineRule="atLeast"/>
        <w:ind w:left="720" w:hanging="720"/>
        <w:textAlignment w:val="auto"/>
        <w:outlineLvl w:val="1"/>
        <w:rPr>
          <w:rFonts w:ascii="Aptos Display" w:eastAsia="Aptos" w:hAnsi="Aptos Display" w:cs="Aptos Display"/>
          <w:color w:val="0F4761"/>
          <w:sz w:val="24"/>
          <w:szCs w:val="24"/>
        </w:rPr>
      </w:pPr>
      <w:bookmarkStart w:id="9" w:name="_Toc199849291"/>
      <w:r w:rsidRPr="001722B6">
        <w:rPr>
          <w:rFonts w:ascii="Aptos Display" w:eastAsia="Aptos" w:hAnsi="Aptos Display" w:cs="Aptos Display"/>
          <w:color w:val="0F4761"/>
          <w:sz w:val="24"/>
          <w:szCs w:val="24"/>
        </w:rPr>
        <w:t xml:space="preserve">Participant </w:t>
      </w:r>
      <w:r w:rsidR="008517B0">
        <w:rPr>
          <w:rFonts w:ascii="Aptos Display" w:eastAsia="Aptos" w:hAnsi="Aptos Display" w:cs="Aptos Display"/>
          <w:color w:val="0F4761"/>
          <w:sz w:val="24"/>
          <w:szCs w:val="24"/>
        </w:rPr>
        <w:t>e</w:t>
      </w:r>
      <w:r w:rsidRPr="001722B6">
        <w:rPr>
          <w:rFonts w:ascii="Aptos Display" w:eastAsia="Aptos" w:hAnsi="Aptos Display" w:cs="Aptos Display"/>
          <w:color w:val="0F4761"/>
          <w:sz w:val="24"/>
          <w:szCs w:val="24"/>
        </w:rPr>
        <w:t>mployees</w:t>
      </w:r>
      <w:bookmarkEnd w:id="9"/>
    </w:p>
    <w:p w14:paraId="7A048C03" w14:textId="7F37BFC5" w:rsidR="00122B8A" w:rsidRPr="00842EDF" w:rsidRDefault="00122B8A" w:rsidP="00842EDF">
      <w:pPr>
        <w:spacing w:line="278" w:lineRule="auto"/>
        <w:rPr>
          <w:rFonts w:ascii="Aptos" w:eastAsia="Yu Mincho" w:hAnsi="Aptos"/>
          <w:kern w:val="2"/>
          <w:sz w:val="24"/>
          <w:szCs w:val="24"/>
          <w14:ligatures w14:val="standardContextual"/>
        </w:rPr>
      </w:pPr>
      <w:r w:rsidRPr="00842EDF">
        <w:rPr>
          <w:rFonts w:ascii="Aptos" w:eastAsia="Yu Mincho" w:hAnsi="Aptos"/>
          <w:kern w:val="2"/>
          <w:sz w:val="24"/>
          <w:szCs w:val="24"/>
          <w14:ligatures w14:val="standardContextual"/>
        </w:rPr>
        <w:t>Participant</w:t>
      </w:r>
      <w:r>
        <w:rPr>
          <w:rFonts w:ascii="Aptos" w:eastAsia="Yu Mincho" w:hAnsi="Aptos"/>
          <w:kern w:val="2"/>
          <w:sz w:val="24"/>
          <w:szCs w:val="24"/>
          <w14:ligatures w14:val="standardContextual"/>
        </w:rPr>
        <w:t xml:space="preserve"> employees</w:t>
      </w:r>
      <w:r w:rsidRPr="00842EDF">
        <w:rPr>
          <w:rFonts w:ascii="Aptos" w:eastAsia="Yu Mincho" w:hAnsi="Aptos"/>
          <w:kern w:val="2"/>
          <w:sz w:val="24"/>
          <w:szCs w:val="24"/>
          <w14:ligatures w14:val="standardContextual"/>
        </w:rPr>
        <w:t xml:space="preserve"> can undertake a </w:t>
      </w:r>
      <w:proofErr w:type="gramStart"/>
      <w:r w:rsidRPr="00842EDF">
        <w:rPr>
          <w:rFonts w:ascii="Aptos" w:eastAsia="Yu Mincho" w:hAnsi="Aptos"/>
          <w:kern w:val="2"/>
          <w:sz w:val="24"/>
          <w:szCs w:val="24"/>
          <w14:ligatures w14:val="standardContextual"/>
        </w:rPr>
        <w:t>4-6 week</w:t>
      </w:r>
      <w:proofErr w:type="gramEnd"/>
      <w:r w:rsidRPr="00842EDF">
        <w:rPr>
          <w:rFonts w:ascii="Aptos" w:eastAsia="Yu Mincho" w:hAnsi="Aptos"/>
          <w:kern w:val="2"/>
          <w:sz w:val="24"/>
          <w:szCs w:val="24"/>
          <w14:ligatures w14:val="standardContextual"/>
        </w:rPr>
        <w:t xml:space="preserve"> course or one-day in</w:t>
      </w:r>
      <w:r w:rsidR="00C50A67">
        <w:rPr>
          <w:rFonts w:ascii="Aptos" w:eastAsia="Yu Mincho" w:hAnsi="Aptos"/>
          <w:kern w:val="2"/>
          <w:sz w:val="24"/>
          <w:szCs w:val="24"/>
          <w14:ligatures w14:val="standardContextual"/>
        </w:rPr>
        <w:t>tensive course</w:t>
      </w:r>
      <w:r w:rsidRPr="00842EDF">
        <w:rPr>
          <w:rFonts w:ascii="Aptos" w:eastAsia="Yu Mincho" w:hAnsi="Aptos"/>
          <w:kern w:val="2"/>
          <w:sz w:val="24"/>
          <w:szCs w:val="24"/>
          <w14:ligatures w14:val="standardContextual"/>
        </w:rPr>
        <w:t>.</w:t>
      </w:r>
    </w:p>
    <w:p w14:paraId="0819A07E" w14:textId="37FC5D39" w:rsidR="00CB67F6" w:rsidRDefault="004140FC"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Participants</w:t>
      </w:r>
      <w:r w:rsidR="00CB67F6">
        <w:rPr>
          <w:rFonts w:ascii="Aptos" w:eastAsia="Yu Mincho" w:hAnsi="Aptos"/>
          <w:color w:val="auto"/>
          <w:kern w:val="2"/>
          <w:sz w:val="24"/>
          <w:szCs w:val="24"/>
          <w14:ligatures w14:val="standardContextual"/>
        </w:rPr>
        <w:t xml:space="preserve"> can only apply for one voucher per round.</w:t>
      </w:r>
    </w:p>
    <w:p w14:paraId="1C85339E" w14:textId="77777777" w:rsidR="001722B6" w:rsidRPr="001722B6" w:rsidRDefault="001722B6" w:rsidP="00842EDF">
      <w:pPr>
        <w:suppressAutoHyphens w:val="0"/>
        <w:autoSpaceDE/>
        <w:autoSpaceDN/>
        <w:adjustRightInd/>
        <w:spacing w:after="120" w:line="240" w:lineRule="auto"/>
        <w:textAlignment w:val="baseline"/>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Employees</w:t>
      </w:r>
      <w:r w:rsidRPr="001722B6">
        <w:rPr>
          <w:rFonts w:ascii="Aptos" w:eastAsia="Yu Mincho" w:hAnsi="Aptos"/>
          <w:color w:val="auto"/>
          <w:kern w:val="2"/>
          <w:sz w:val="24"/>
          <w:szCs w:val="24"/>
          <w:vertAlign w:val="superscript"/>
          <w14:ligatures w14:val="standardContextual"/>
        </w:rPr>
        <w:t xml:space="preserve"> </w:t>
      </w:r>
      <w:r w:rsidRPr="001722B6">
        <w:rPr>
          <w:rFonts w:ascii="Aptos" w:eastAsia="Yu Mincho" w:hAnsi="Aptos"/>
          <w:color w:val="auto"/>
          <w:kern w:val="2"/>
          <w:sz w:val="24"/>
          <w:szCs w:val="24"/>
          <w14:ligatures w14:val="standardContextual"/>
        </w:rPr>
        <w:t>participating in training must:</w:t>
      </w:r>
    </w:p>
    <w:p w14:paraId="3D1A053F" w14:textId="4DF7D6D8" w:rsidR="001722B6" w:rsidRPr="001722B6" w:rsidRDefault="001722B6" w:rsidP="005A75E8">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be employed directly by the applicant business and undertake this employment </w:t>
      </w:r>
      <w:r w:rsidR="001D271C">
        <w:rPr>
          <w:rFonts w:ascii="Aptos" w:eastAsia="Yu Mincho" w:hAnsi="Aptos"/>
          <w:color w:val="auto"/>
          <w:kern w:val="2"/>
          <w:sz w:val="24"/>
          <w:szCs w:val="24"/>
          <w14:ligatures w14:val="standardContextual"/>
        </w:rPr>
        <w:t>within the state of</w:t>
      </w:r>
      <w:r w:rsidRPr="001722B6">
        <w:rPr>
          <w:rFonts w:ascii="Aptos" w:eastAsia="Yu Mincho" w:hAnsi="Aptos"/>
          <w:color w:val="auto"/>
          <w:kern w:val="2"/>
          <w:sz w:val="24"/>
          <w:szCs w:val="24"/>
          <w14:ligatures w14:val="standardContextual"/>
        </w:rPr>
        <w:t xml:space="preserve"> Victoria</w:t>
      </w:r>
    </w:p>
    <w:p w14:paraId="45575467" w14:textId="73984249" w:rsidR="00CD543A" w:rsidRPr="00842EDF" w:rsidRDefault="00CD543A" w:rsidP="005A75E8">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Pr>
          <w:rFonts w:ascii="Aptos" w:eastAsia="Yu Mincho" w:hAnsi="Aptos"/>
          <w:kern w:val="2"/>
          <w:sz w:val="24"/>
          <w:szCs w:val="24"/>
          <w14:ligatures w14:val="standardContextual"/>
        </w:rPr>
        <w:t>be 18 years of age or older</w:t>
      </w:r>
    </w:p>
    <w:p w14:paraId="2A481B5A" w14:textId="24F77BDB" w:rsidR="001722B6" w:rsidRPr="001722B6" w:rsidRDefault="001722B6" w:rsidP="005A75E8">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be a full-time or part-time employee (not a casual employee)</w:t>
      </w:r>
    </w:p>
    <w:p w14:paraId="1D348D21" w14:textId="1AC48FCD" w:rsidR="001722B6" w:rsidRDefault="001722B6" w:rsidP="005A75E8">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have the capability and skills (e.g. </w:t>
      </w:r>
      <w:r w:rsidR="002C7A02">
        <w:rPr>
          <w:rFonts w:ascii="Aptos" w:eastAsia="Yu Mincho" w:hAnsi="Aptos"/>
          <w:color w:val="auto"/>
          <w:kern w:val="2"/>
          <w:sz w:val="24"/>
          <w:szCs w:val="24"/>
          <w14:ligatures w14:val="standardContextual"/>
        </w:rPr>
        <w:t>technical</w:t>
      </w:r>
      <w:r w:rsidRPr="001722B6">
        <w:rPr>
          <w:rFonts w:ascii="Aptos" w:eastAsia="Yu Mincho" w:hAnsi="Aptos"/>
          <w:color w:val="auto"/>
          <w:kern w:val="2"/>
          <w:sz w:val="24"/>
          <w:szCs w:val="24"/>
          <w14:ligatures w14:val="standardContextual"/>
        </w:rPr>
        <w:t xml:space="preserve"> skills) to complete the proposed training </w:t>
      </w:r>
    </w:p>
    <w:p w14:paraId="6F509275" w14:textId="7CDF4A5B" w:rsidR="001722B6" w:rsidRDefault="001722B6" w:rsidP="00842EDF">
      <w:pPr>
        <w:numPr>
          <w:ilvl w:val="0"/>
          <w:numId w:val="12"/>
        </w:numPr>
        <w:suppressAutoHyphens w:val="0"/>
        <w:autoSpaceDE/>
        <w:autoSpaceDN/>
        <w:adjustRightInd/>
        <w:spacing w:line="240" w:lineRule="auto"/>
        <w:ind w:left="765" w:hanging="357"/>
        <w:textAlignment w:val="baseline"/>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meet any of the pre-existing requirements of the nominated training course.</w:t>
      </w:r>
    </w:p>
    <w:p w14:paraId="1ECE8191" w14:textId="7582DB5C" w:rsidR="00DD1552" w:rsidRPr="009A0CC5" w:rsidRDefault="00FC6B51"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The nominated employee/s</w:t>
      </w:r>
      <w:r w:rsidR="00DD1552">
        <w:rPr>
          <w:rFonts w:ascii="Aptos" w:eastAsia="Yu Mincho" w:hAnsi="Aptos"/>
          <w:color w:val="auto"/>
          <w:kern w:val="2"/>
          <w:sz w:val="24"/>
          <w:szCs w:val="24"/>
          <w14:ligatures w14:val="standardContextual"/>
        </w:rPr>
        <w:t xml:space="preserve"> must </w:t>
      </w:r>
      <w:r w:rsidR="003875FE">
        <w:rPr>
          <w:rFonts w:ascii="Aptos" w:eastAsia="Yu Mincho" w:hAnsi="Aptos"/>
          <w:color w:val="auto"/>
          <w:kern w:val="2"/>
          <w:sz w:val="24"/>
          <w:szCs w:val="24"/>
          <w14:ligatures w14:val="standardContextual"/>
        </w:rPr>
        <w:t xml:space="preserve">currently be employed </w:t>
      </w:r>
      <w:r w:rsidR="00BB6AB5">
        <w:rPr>
          <w:rFonts w:ascii="Aptos" w:eastAsia="Yu Mincho" w:hAnsi="Aptos"/>
          <w:color w:val="auto"/>
          <w:kern w:val="2"/>
          <w:sz w:val="24"/>
          <w:szCs w:val="24"/>
          <w14:ligatures w14:val="standardContextual"/>
        </w:rPr>
        <w:t xml:space="preserve">in </w:t>
      </w:r>
      <w:r w:rsidR="009F4FCD">
        <w:rPr>
          <w:rFonts w:ascii="Aptos" w:eastAsia="Yu Mincho" w:hAnsi="Aptos"/>
          <w:color w:val="auto"/>
          <w:kern w:val="2"/>
          <w:sz w:val="24"/>
          <w:szCs w:val="24"/>
          <w14:ligatures w14:val="standardContextual"/>
        </w:rPr>
        <w:t>one of the AI Career Conversion target</w:t>
      </w:r>
      <w:r w:rsidR="00DD1552">
        <w:rPr>
          <w:rFonts w:ascii="Aptos" w:eastAsia="Yu Mincho" w:hAnsi="Aptos"/>
          <w:color w:val="auto"/>
          <w:kern w:val="2"/>
          <w:sz w:val="24"/>
          <w:szCs w:val="24"/>
          <w14:ligatures w14:val="standardContextual"/>
        </w:rPr>
        <w:t xml:space="preserve"> occupation</w:t>
      </w:r>
      <w:r w:rsidR="005B432D">
        <w:rPr>
          <w:rFonts w:ascii="Aptos" w:eastAsia="Yu Mincho" w:hAnsi="Aptos"/>
          <w:color w:val="auto"/>
          <w:kern w:val="2"/>
          <w:sz w:val="24"/>
          <w:szCs w:val="24"/>
          <w14:ligatures w14:val="standardContextual"/>
        </w:rPr>
        <w:t>s, which include</w:t>
      </w:r>
      <w:r w:rsidR="00DD1552">
        <w:rPr>
          <w:rFonts w:ascii="Aptos" w:eastAsia="Yu Mincho" w:hAnsi="Aptos"/>
          <w:color w:val="auto"/>
          <w:kern w:val="2"/>
          <w:sz w:val="24"/>
          <w:szCs w:val="24"/>
          <w14:ligatures w14:val="standardContextual"/>
        </w:rPr>
        <w:t xml:space="preserve">: </w:t>
      </w:r>
    </w:p>
    <w:p w14:paraId="734D4BE6" w14:textId="6849C7AC" w:rsidR="00DD1552" w:rsidRPr="009A0CC5" w:rsidRDefault="00DD1552"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9A0CC5">
        <w:rPr>
          <w:rFonts w:ascii="Aptos" w:eastAsia="Yu Mincho" w:hAnsi="Aptos"/>
          <w:color w:val="auto"/>
          <w:kern w:val="2"/>
          <w:sz w:val="24"/>
          <w:szCs w:val="24"/>
          <w14:ligatures w14:val="standardContextual"/>
        </w:rPr>
        <w:t>Data &amp; analytics</w:t>
      </w:r>
    </w:p>
    <w:p w14:paraId="7765BE8C" w14:textId="699188E4" w:rsidR="00DD1552" w:rsidRPr="009A0CC5" w:rsidRDefault="00DD1552"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9A0CC5">
        <w:rPr>
          <w:rFonts w:ascii="Aptos" w:eastAsia="Yu Mincho" w:hAnsi="Aptos"/>
          <w:color w:val="auto"/>
          <w:kern w:val="2"/>
          <w:sz w:val="24"/>
          <w:szCs w:val="24"/>
          <w14:ligatures w14:val="standardContextual"/>
        </w:rPr>
        <w:lastRenderedPageBreak/>
        <w:t>Software development</w:t>
      </w:r>
    </w:p>
    <w:p w14:paraId="154BF4C7" w14:textId="14CA292D" w:rsidR="00DD1552" w:rsidRPr="009A0CC5" w:rsidRDefault="00DD1552"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9A0CC5">
        <w:rPr>
          <w:rFonts w:ascii="Aptos" w:eastAsia="Yu Mincho" w:hAnsi="Aptos"/>
          <w:color w:val="auto"/>
          <w:kern w:val="2"/>
          <w:sz w:val="24"/>
          <w:szCs w:val="24"/>
          <w14:ligatures w14:val="standardContextual"/>
        </w:rPr>
        <w:t>Product management</w:t>
      </w:r>
    </w:p>
    <w:p w14:paraId="1DFA29C5" w14:textId="7E5E1DBF" w:rsidR="00DD1552" w:rsidRPr="009A0CC5" w:rsidRDefault="00DD1552"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9A0CC5">
        <w:rPr>
          <w:rFonts w:ascii="Aptos" w:eastAsia="Yu Mincho" w:hAnsi="Aptos"/>
          <w:color w:val="auto"/>
          <w:kern w:val="2"/>
          <w:sz w:val="24"/>
          <w:szCs w:val="24"/>
          <w14:ligatures w14:val="standardContextual"/>
        </w:rPr>
        <w:t>UX design</w:t>
      </w:r>
    </w:p>
    <w:p w14:paraId="21213C3E" w14:textId="47BFAF80" w:rsidR="00DD1552" w:rsidRPr="009A0CC5" w:rsidRDefault="00DD1552"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9A0CC5">
        <w:rPr>
          <w:rFonts w:ascii="Aptos" w:eastAsia="Yu Mincho" w:hAnsi="Aptos"/>
          <w:color w:val="auto"/>
          <w:kern w:val="2"/>
          <w:sz w:val="24"/>
          <w:szCs w:val="24"/>
          <w14:ligatures w14:val="standardContextual"/>
        </w:rPr>
        <w:t>Web development</w:t>
      </w:r>
    </w:p>
    <w:p w14:paraId="1310C98D" w14:textId="5CD29318" w:rsidR="00DD1552" w:rsidRPr="009A0CC5" w:rsidRDefault="00DD1552"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9A0CC5">
        <w:rPr>
          <w:rFonts w:ascii="Aptos" w:eastAsia="Yu Mincho" w:hAnsi="Aptos"/>
          <w:color w:val="auto"/>
          <w:kern w:val="2"/>
          <w:sz w:val="24"/>
          <w:szCs w:val="24"/>
          <w14:ligatures w14:val="standardContextual"/>
        </w:rPr>
        <w:t xml:space="preserve">IT systems &amp; solutions </w:t>
      </w:r>
    </w:p>
    <w:p w14:paraId="0610F474" w14:textId="03E634AC" w:rsidR="00DD1552" w:rsidRPr="009A0CC5" w:rsidRDefault="00DD1552" w:rsidP="00DD1552">
      <w:pPr>
        <w:numPr>
          <w:ilvl w:val="0"/>
          <w:numId w:val="12"/>
        </w:numPr>
        <w:suppressAutoHyphens w:val="0"/>
        <w:autoSpaceDE/>
        <w:autoSpaceDN/>
        <w:adjustRightInd/>
        <w:spacing w:after="120" w:line="240" w:lineRule="auto"/>
        <w:ind w:left="765" w:hanging="357"/>
        <w:textAlignment w:val="baseline"/>
        <w:rPr>
          <w:rFonts w:ascii="Aptos" w:eastAsia="Yu Mincho" w:hAnsi="Aptos"/>
          <w:color w:val="auto"/>
          <w:kern w:val="2"/>
          <w:sz w:val="24"/>
          <w:szCs w:val="24"/>
          <w14:ligatures w14:val="standardContextual"/>
        </w:rPr>
      </w:pPr>
      <w:r w:rsidRPr="009A0CC5">
        <w:rPr>
          <w:rFonts w:ascii="Aptos" w:eastAsia="Yu Mincho" w:hAnsi="Aptos"/>
          <w:color w:val="auto"/>
          <w:kern w:val="2"/>
          <w:sz w:val="24"/>
          <w:szCs w:val="24"/>
          <w14:ligatures w14:val="standardContextual"/>
        </w:rPr>
        <w:t>Digital marketing, media and communications</w:t>
      </w:r>
    </w:p>
    <w:p w14:paraId="49151719" w14:textId="38265747" w:rsidR="00DD1552" w:rsidRPr="003D0975" w:rsidRDefault="00DD1552" w:rsidP="4A5E2F8C">
      <w:pPr>
        <w:numPr>
          <w:ilvl w:val="0"/>
          <w:numId w:val="12"/>
        </w:numPr>
        <w:suppressAutoHyphens w:val="0"/>
        <w:autoSpaceDE/>
        <w:autoSpaceDN/>
        <w:adjustRightInd/>
        <w:spacing w:after="120" w:line="240" w:lineRule="auto"/>
        <w:ind w:left="765" w:hanging="357"/>
        <w:textAlignment w:val="baseline"/>
        <w:rPr>
          <w:rFonts w:eastAsia="Yu Mincho"/>
          <w:color w:val="auto"/>
          <w:kern w:val="2"/>
          <w:sz w:val="24"/>
          <w:szCs w:val="24"/>
          <w14:ligatures w14:val="standardContextual"/>
        </w:rPr>
      </w:pPr>
      <w:r w:rsidRPr="009A0CC5">
        <w:rPr>
          <w:rFonts w:ascii="Aptos" w:eastAsia="Yu Mincho" w:hAnsi="Aptos"/>
          <w:color w:val="auto"/>
          <w:kern w:val="2"/>
          <w:sz w:val="24"/>
          <w:szCs w:val="24"/>
          <w14:ligatures w14:val="standardContextual"/>
        </w:rPr>
        <w:t xml:space="preserve">Business management operations, </w:t>
      </w:r>
      <w:r w:rsidR="00842EDF">
        <w:rPr>
          <w:rFonts w:ascii="Aptos" w:eastAsia="Yu Mincho" w:hAnsi="Aptos"/>
          <w:color w:val="auto"/>
          <w:kern w:val="2"/>
          <w:sz w:val="24"/>
          <w:szCs w:val="24"/>
          <w14:ligatures w14:val="standardContextual"/>
        </w:rPr>
        <w:t xml:space="preserve">including </w:t>
      </w:r>
      <w:r w:rsidRPr="009A0CC5">
        <w:rPr>
          <w:rFonts w:ascii="Aptos" w:eastAsia="Yu Mincho" w:hAnsi="Aptos"/>
          <w:color w:val="auto"/>
          <w:kern w:val="2"/>
          <w:sz w:val="24"/>
          <w:szCs w:val="24"/>
          <w14:ligatures w14:val="standardContextual"/>
        </w:rPr>
        <w:t>legal, finance</w:t>
      </w:r>
      <w:r w:rsidR="00842EDF">
        <w:rPr>
          <w:rFonts w:ascii="Aptos" w:eastAsia="Yu Mincho" w:hAnsi="Aptos"/>
          <w:color w:val="auto"/>
          <w:kern w:val="2"/>
          <w:sz w:val="24"/>
          <w:szCs w:val="24"/>
          <w14:ligatures w14:val="standardContextual"/>
        </w:rPr>
        <w:t xml:space="preserve"> and </w:t>
      </w:r>
      <w:r w:rsidR="7CE6EFE1" w:rsidRPr="009A0CC5">
        <w:rPr>
          <w:rFonts w:ascii="Aptos" w:eastAsia="Yu Mincho" w:hAnsi="Aptos"/>
          <w:color w:val="auto"/>
          <w:kern w:val="2"/>
          <w:sz w:val="24"/>
          <w:szCs w:val="24"/>
          <w14:ligatures w14:val="standardContextual"/>
        </w:rPr>
        <w:t>human resources</w:t>
      </w:r>
      <w:r w:rsidR="00842EDF">
        <w:rPr>
          <w:rFonts w:ascii="Aptos" w:eastAsia="Yu Mincho" w:hAnsi="Aptos"/>
          <w:color w:val="auto"/>
          <w:kern w:val="2"/>
          <w:sz w:val="24"/>
          <w:szCs w:val="24"/>
          <w14:ligatures w14:val="standardContextual"/>
        </w:rPr>
        <w:t>.</w:t>
      </w:r>
      <w:r w:rsidR="7CE6EFE1" w:rsidRPr="009A0CC5">
        <w:rPr>
          <w:rFonts w:ascii="Aptos" w:eastAsia="Yu Mincho" w:hAnsi="Aptos"/>
          <w:color w:val="auto"/>
          <w:kern w:val="2"/>
          <w:sz w:val="24"/>
          <w:szCs w:val="24"/>
          <w14:ligatures w14:val="standardContextual"/>
        </w:rPr>
        <w:t xml:space="preserve"> </w:t>
      </w:r>
    </w:p>
    <w:p w14:paraId="178F5C79" w14:textId="31EF0633" w:rsidR="003D0975" w:rsidRPr="00842EDF" w:rsidRDefault="003D0975" w:rsidP="00842EDF">
      <w:pPr>
        <w:suppressAutoHyphens w:val="0"/>
        <w:autoSpaceDE/>
        <w:autoSpaceDN/>
        <w:adjustRightInd/>
        <w:spacing w:before="240" w:line="278" w:lineRule="auto"/>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 xml:space="preserve">This list of occupations may be updated </w:t>
      </w:r>
      <w:r w:rsidR="00080553">
        <w:rPr>
          <w:rFonts w:ascii="Aptos" w:eastAsia="Yu Mincho" w:hAnsi="Aptos"/>
          <w:color w:val="auto"/>
          <w:kern w:val="2"/>
          <w:sz w:val="24"/>
          <w:szCs w:val="24"/>
          <w14:ligatures w14:val="standardContextual"/>
        </w:rPr>
        <w:t xml:space="preserve">each </w:t>
      </w:r>
      <w:r w:rsidR="006C750A">
        <w:rPr>
          <w:rFonts w:ascii="Aptos" w:eastAsia="Yu Mincho" w:hAnsi="Aptos"/>
          <w:color w:val="auto"/>
          <w:kern w:val="2"/>
          <w:sz w:val="24"/>
          <w:szCs w:val="24"/>
          <w14:ligatures w14:val="standardContextual"/>
        </w:rPr>
        <w:t>r</w:t>
      </w:r>
      <w:r w:rsidR="00080553">
        <w:rPr>
          <w:rFonts w:ascii="Aptos" w:eastAsia="Yu Mincho" w:hAnsi="Aptos"/>
          <w:color w:val="auto"/>
          <w:kern w:val="2"/>
          <w:sz w:val="24"/>
          <w:szCs w:val="24"/>
          <w14:ligatures w14:val="standardContextual"/>
        </w:rPr>
        <w:t xml:space="preserve">ound as industry demand for AI skills evolves.  </w:t>
      </w:r>
      <w:r w:rsidR="00A63E91">
        <w:rPr>
          <w:rFonts w:ascii="Aptos" w:eastAsia="Yu Mincho" w:hAnsi="Aptos"/>
          <w:color w:val="auto"/>
          <w:kern w:val="2"/>
          <w:sz w:val="24"/>
          <w:szCs w:val="24"/>
          <w14:ligatures w14:val="standardContextual"/>
        </w:rPr>
        <w:t>Updates will be published on the website.</w:t>
      </w:r>
    </w:p>
    <w:p w14:paraId="010F8539" w14:textId="5A43962A" w:rsidR="001722B6" w:rsidRPr="001722B6" w:rsidRDefault="00485715" w:rsidP="00842EDF">
      <w:pPr>
        <w:rPr>
          <w:rFonts w:ascii="Aptos" w:eastAsia="Yu Mincho" w:hAnsi="Aptos"/>
          <w:color w:val="0F4761"/>
          <w:kern w:val="2"/>
          <w:sz w:val="40"/>
          <w:szCs w:val="40"/>
          <w14:ligatures w14:val="standardContextual"/>
        </w:rPr>
      </w:pPr>
      <w:bookmarkStart w:id="10" w:name="_Toc199849292"/>
      <w:r>
        <w:rPr>
          <w:rFonts w:ascii="Aptos" w:eastAsia="Yu Mincho" w:hAnsi="Aptos"/>
          <w:color w:val="0F4761"/>
          <w:kern w:val="2"/>
          <w:sz w:val="40"/>
          <w:szCs w:val="40"/>
          <w14:ligatures w14:val="standardContextual"/>
        </w:rPr>
        <w:t>5</w:t>
      </w:r>
      <w:r w:rsidR="0010352D">
        <w:rPr>
          <w:rFonts w:ascii="Aptos" w:eastAsia="Yu Mincho" w:hAnsi="Aptos"/>
          <w:color w:val="0F4761"/>
          <w:kern w:val="2"/>
          <w:sz w:val="40"/>
          <w:szCs w:val="40"/>
          <w14:ligatures w14:val="standardContextual"/>
        </w:rPr>
        <w:t>.</w:t>
      </w:r>
      <w:r w:rsidR="0098085E">
        <w:rPr>
          <w:rFonts w:ascii="Aptos" w:eastAsia="Yu Mincho" w:hAnsi="Aptos"/>
          <w:color w:val="0F4761"/>
          <w:kern w:val="2"/>
          <w:sz w:val="40"/>
          <w:szCs w:val="40"/>
          <w14:ligatures w14:val="standardContextual"/>
        </w:rPr>
        <w:tab/>
      </w:r>
      <w:r w:rsidR="001722B6" w:rsidRPr="001722B6">
        <w:rPr>
          <w:rFonts w:ascii="Aptos" w:eastAsia="Yu Mincho" w:hAnsi="Aptos"/>
          <w:color w:val="0F4761"/>
          <w:kern w:val="2"/>
          <w:sz w:val="40"/>
          <w:szCs w:val="40"/>
          <w14:ligatures w14:val="standardContextual"/>
        </w:rPr>
        <w:t>Training options</w:t>
      </w:r>
      <w:bookmarkEnd w:id="10"/>
    </w:p>
    <w:p w14:paraId="1EE9C98B" w14:textId="4AC11075" w:rsidR="001722B6" w:rsidRPr="001722B6" w:rsidRDefault="00E518A5"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Pr>
          <w:rFonts w:ascii="Aptos" w:eastAsia="Aptos" w:hAnsi="Aptos"/>
          <w:color w:val="auto"/>
          <w:kern w:val="2"/>
          <w:sz w:val="24"/>
          <w:szCs w:val="24"/>
          <w14:ligatures w14:val="standardContextual"/>
        </w:rPr>
        <w:t>Training</w:t>
      </w:r>
      <w:r w:rsidR="00BC4413">
        <w:rPr>
          <w:rFonts w:ascii="Aptos" w:eastAsia="Aptos" w:hAnsi="Aptos"/>
          <w:color w:val="auto"/>
          <w:kern w:val="2"/>
          <w:sz w:val="24"/>
          <w:szCs w:val="24"/>
          <w14:ligatures w14:val="standardContextual"/>
        </w:rPr>
        <w:t xml:space="preserve">, </w:t>
      </w:r>
      <w:r w:rsidR="00083E58">
        <w:rPr>
          <w:rFonts w:ascii="Aptos" w:eastAsia="Aptos" w:hAnsi="Aptos"/>
          <w:color w:val="auto"/>
          <w:kern w:val="2"/>
          <w:sz w:val="24"/>
          <w:szCs w:val="24"/>
          <w14:ligatures w14:val="standardContextual"/>
        </w:rPr>
        <w:t>by way of</w:t>
      </w:r>
      <w:r w:rsidR="00BC4413">
        <w:rPr>
          <w:rFonts w:ascii="Aptos" w:eastAsia="Aptos" w:hAnsi="Aptos"/>
          <w:color w:val="auto"/>
          <w:kern w:val="2"/>
          <w:sz w:val="24"/>
          <w:szCs w:val="24"/>
          <w14:ligatures w14:val="standardContextual"/>
        </w:rPr>
        <w:t xml:space="preserve"> courses and workshops,</w:t>
      </w:r>
      <w:r>
        <w:rPr>
          <w:rFonts w:ascii="Aptos" w:eastAsia="Aptos" w:hAnsi="Aptos"/>
          <w:color w:val="auto"/>
          <w:kern w:val="2"/>
          <w:sz w:val="24"/>
          <w:szCs w:val="24"/>
          <w14:ligatures w14:val="standardContextual"/>
        </w:rPr>
        <w:t xml:space="preserve"> is</w:t>
      </w:r>
      <w:r w:rsidR="001722B6" w:rsidRPr="001722B6">
        <w:rPr>
          <w:rFonts w:ascii="Aptos" w:eastAsia="Aptos" w:hAnsi="Aptos"/>
          <w:color w:val="auto"/>
          <w:kern w:val="2"/>
          <w:sz w:val="24"/>
          <w:szCs w:val="24"/>
          <w14:ligatures w14:val="standardContextual"/>
        </w:rPr>
        <w:t xml:space="preserve"> provided by </w:t>
      </w:r>
      <w:r w:rsidR="00C540D1">
        <w:rPr>
          <w:rFonts w:ascii="Aptos" w:eastAsia="Aptos" w:hAnsi="Aptos"/>
          <w:color w:val="auto"/>
          <w:kern w:val="2"/>
          <w:sz w:val="24"/>
          <w:szCs w:val="24"/>
          <w14:ligatures w14:val="standardContextual"/>
        </w:rPr>
        <w:t xml:space="preserve">leading Victorian universities and </w:t>
      </w:r>
      <w:r w:rsidR="001722B6" w:rsidRPr="001722B6">
        <w:rPr>
          <w:rFonts w:ascii="Aptos" w:eastAsia="Aptos" w:hAnsi="Aptos"/>
          <w:color w:val="auto"/>
          <w:kern w:val="2"/>
          <w:sz w:val="24"/>
          <w:szCs w:val="24"/>
          <w14:ligatures w14:val="standardContextual"/>
        </w:rPr>
        <w:t>TAFEs. Courses will typically be delivered part time</w:t>
      </w:r>
      <w:r w:rsidR="00893470">
        <w:rPr>
          <w:rFonts w:ascii="Aptos" w:eastAsia="Aptos" w:hAnsi="Aptos"/>
          <w:color w:val="auto"/>
          <w:kern w:val="2"/>
          <w:sz w:val="24"/>
          <w:szCs w:val="24"/>
          <w14:ligatures w14:val="standardContextual"/>
        </w:rPr>
        <w:t>, online</w:t>
      </w:r>
      <w:r w:rsidR="001722B6" w:rsidRPr="001722B6">
        <w:rPr>
          <w:rFonts w:ascii="Aptos" w:eastAsia="Aptos" w:hAnsi="Aptos"/>
          <w:color w:val="auto"/>
          <w:kern w:val="2"/>
          <w:sz w:val="24"/>
          <w:szCs w:val="24"/>
          <w14:ligatures w14:val="standardContextual"/>
        </w:rPr>
        <w:t xml:space="preserve"> over </w:t>
      </w:r>
      <w:r w:rsidR="0008648F">
        <w:rPr>
          <w:rFonts w:ascii="Aptos" w:eastAsia="Aptos" w:hAnsi="Aptos"/>
          <w:color w:val="auto"/>
          <w:kern w:val="2"/>
          <w:sz w:val="24"/>
          <w:szCs w:val="24"/>
          <w14:ligatures w14:val="standardContextual"/>
        </w:rPr>
        <w:t>4-</w:t>
      </w:r>
      <w:r w:rsidR="001722B6" w:rsidRPr="001722B6">
        <w:rPr>
          <w:rFonts w:ascii="Aptos" w:eastAsia="Aptos" w:hAnsi="Aptos"/>
          <w:color w:val="auto"/>
          <w:kern w:val="2"/>
          <w:sz w:val="24"/>
          <w:szCs w:val="24"/>
          <w14:ligatures w14:val="standardContextual"/>
        </w:rPr>
        <w:t>6 weeks. Workshops will typically be delivered over one day and in-person.</w:t>
      </w:r>
      <w:r w:rsidR="00895CC9">
        <w:rPr>
          <w:rFonts w:ascii="Aptos" w:eastAsia="Aptos" w:hAnsi="Aptos"/>
          <w:color w:val="auto"/>
          <w:kern w:val="2"/>
          <w:sz w:val="24"/>
          <w:szCs w:val="24"/>
          <w14:ligatures w14:val="standardContextual"/>
        </w:rPr>
        <w:t xml:space="preserve"> The full </w:t>
      </w:r>
      <w:r w:rsidR="001722B6" w:rsidRPr="001722B6">
        <w:rPr>
          <w:rFonts w:ascii="Aptos" w:eastAsia="Aptos" w:hAnsi="Aptos"/>
          <w:color w:val="auto"/>
          <w:kern w:val="2"/>
          <w:sz w:val="24"/>
          <w:szCs w:val="24"/>
          <w14:ligatures w14:val="standardContextual"/>
        </w:rPr>
        <w:t xml:space="preserve">list of </w:t>
      </w:r>
      <w:r w:rsidR="00895CC9">
        <w:rPr>
          <w:rFonts w:ascii="Aptos" w:eastAsia="Aptos" w:hAnsi="Aptos"/>
          <w:color w:val="auto"/>
          <w:kern w:val="2"/>
          <w:sz w:val="24"/>
          <w:szCs w:val="24"/>
          <w14:ligatures w14:val="standardContextual"/>
        </w:rPr>
        <w:t>training courses and workshops is</w:t>
      </w:r>
      <w:r w:rsidR="00181492">
        <w:rPr>
          <w:rFonts w:ascii="Aptos" w:eastAsia="Aptos" w:hAnsi="Aptos"/>
          <w:color w:val="auto"/>
          <w:kern w:val="2"/>
          <w:sz w:val="24"/>
          <w:szCs w:val="24"/>
          <w14:ligatures w14:val="standardContextual"/>
        </w:rPr>
        <w:t xml:space="preserve"> </w:t>
      </w:r>
      <w:r w:rsidR="001722B6" w:rsidRPr="001722B6">
        <w:rPr>
          <w:rFonts w:ascii="Aptos" w:eastAsia="Aptos" w:hAnsi="Aptos"/>
          <w:color w:val="auto"/>
          <w:kern w:val="2"/>
          <w:sz w:val="24"/>
          <w:szCs w:val="24"/>
          <w14:ligatures w14:val="standardContextual"/>
        </w:rPr>
        <w:t>available in the Digital Jobs Program</w:t>
      </w:r>
      <w:r w:rsidR="00097C1F">
        <w:rPr>
          <w:rFonts w:ascii="Aptos" w:eastAsia="Aptos" w:hAnsi="Aptos"/>
          <w:color w:val="auto"/>
          <w:kern w:val="2"/>
          <w:sz w:val="24"/>
          <w:szCs w:val="24"/>
          <w14:ligatures w14:val="standardContextual"/>
        </w:rPr>
        <w:t xml:space="preserve"> Handbook at</w:t>
      </w:r>
      <w:r w:rsidR="001722B6" w:rsidRPr="001722B6">
        <w:rPr>
          <w:rFonts w:ascii="Aptos" w:eastAsia="Aptos" w:hAnsi="Aptos"/>
          <w:color w:val="auto"/>
          <w:kern w:val="2"/>
          <w:sz w:val="24"/>
          <w:szCs w:val="24"/>
          <w14:ligatures w14:val="standardContextual"/>
        </w:rPr>
        <w:t xml:space="preserve"> </w:t>
      </w:r>
      <w:hyperlink r:id="rId17" w:history="1">
        <w:r w:rsidR="008D14AA" w:rsidRPr="008D14AA">
          <w:rPr>
            <w:rStyle w:val="Hyperlink"/>
            <w:rFonts w:ascii="Aptos" w:eastAsia="Aptos" w:hAnsi="Aptos"/>
            <w:kern w:val="2"/>
            <w:sz w:val="24"/>
            <w:szCs w:val="24"/>
            <w14:ligatures w14:val="standardContextual"/>
          </w:rPr>
          <w:t>https://business.vic.gov.au/djaicc</w:t>
        </w:r>
      </w:hyperlink>
      <w:r w:rsidR="008D14AA">
        <w:rPr>
          <w:rFonts w:ascii="Aptos" w:eastAsia="Aptos" w:hAnsi="Aptos"/>
          <w:color w:val="467886"/>
          <w:kern w:val="2"/>
          <w:sz w:val="24"/>
          <w:szCs w:val="24"/>
          <w:u w:val="single"/>
          <w14:ligatures w14:val="standardContextual"/>
        </w:rPr>
        <w:t>.</w:t>
      </w:r>
    </w:p>
    <w:p w14:paraId="061B4166" w14:textId="7DC8FCF2" w:rsidR="0051372B" w:rsidRDefault="0051372B"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Pr>
          <w:rFonts w:ascii="Aptos" w:eastAsia="Yu Mincho" w:hAnsi="Aptos"/>
          <w:color w:val="auto"/>
          <w:kern w:val="2"/>
          <w:sz w:val="24"/>
          <w:szCs w:val="24"/>
          <w14:ligatures w14:val="standardContextual"/>
        </w:rPr>
        <w:t>Th</w:t>
      </w:r>
      <w:r w:rsidR="00275F92">
        <w:rPr>
          <w:rFonts w:ascii="Aptos" w:eastAsia="Yu Mincho" w:hAnsi="Aptos"/>
          <w:color w:val="auto"/>
          <w:kern w:val="2"/>
          <w:sz w:val="24"/>
          <w:szCs w:val="24"/>
          <w14:ligatures w14:val="standardContextual"/>
        </w:rPr>
        <w:t>e list of training courses and workshops will be reviewed and updated</w:t>
      </w:r>
      <w:r w:rsidRPr="001722B6">
        <w:rPr>
          <w:rFonts w:ascii="Aptos" w:eastAsia="Yu Mincho" w:hAnsi="Aptos"/>
          <w:color w:val="auto"/>
          <w:kern w:val="2"/>
          <w:sz w:val="24"/>
          <w:szCs w:val="24"/>
          <w14:ligatures w14:val="standardContextual"/>
        </w:rPr>
        <w:t xml:space="preserve"> </w:t>
      </w:r>
      <w:r w:rsidR="00275F92">
        <w:rPr>
          <w:rFonts w:ascii="Aptos" w:eastAsia="Yu Mincho" w:hAnsi="Aptos"/>
          <w:color w:val="auto"/>
          <w:kern w:val="2"/>
          <w:sz w:val="24"/>
          <w:szCs w:val="24"/>
          <w14:ligatures w14:val="standardContextual"/>
        </w:rPr>
        <w:t xml:space="preserve">each </w:t>
      </w:r>
      <w:r w:rsidR="00EB5A90">
        <w:rPr>
          <w:rFonts w:ascii="Aptos" w:eastAsia="Yu Mincho" w:hAnsi="Aptos"/>
          <w:color w:val="auto"/>
          <w:kern w:val="2"/>
          <w:sz w:val="24"/>
          <w:szCs w:val="24"/>
          <w14:ligatures w14:val="standardContextual"/>
        </w:rPr>
        <w:t xml:space="preserve">round </w:t>
      </w:r>
      <w:r w:rsidR="00275F92">
        <w:rPr>
          <w:rFonts w:ascii="Aptos" w:eastAsia="Yu Mincho" w:hAnsi="Aptos"/>
          <w:color w:val="auto"/>
          <w:kern w:val="2"/>
          <w:sz w:val="24"/>
          <w:szCs w:val="24"/>
          <w14:ligatures w14:val="standardContextual"/>
        </w:rPr>
        <w:t>in response to industry demand</w:t>
      </w:r>
      <w:r w:rsidRPr="001722B6">
        <w:rPr>
          <w:rFonts w:ascii="Aptos" w:eastAsia="Yu Mincho" w:hAnsi="Aptos"/>
          <w:color w:val="auto"/>
          <w:kern w:val="2"/>
          <w:sz w:val="24"/>
          <w:szCs w:val="24"/>
          <w14:ligatures w14:val="standardContextual"/>
        </w:rPr>
        <w:t>.</w:t>
      </w:r>
    </w:p>
    <w:p w14:paraId="09E591FF" w14:textId="7AC263FB" w:rsidR="001722B6" w:rsidRPr="001722B6" w:rsidRDefault="00604608" w:rsidP="00842EDF">
      <w:pPr>
        <w:suppressAutoHyphens w:val="0"/>
        <w:autoSpaceDE/>
        <w:autoSpaceDN/>
        <w:adjustRightInd/>
        <w:spacing w:after="240" w:line="278" w:lineRule="auto"/>
        <w:textAlignment w:val="auto"/>
        <w:rPr>
          <w:rFonts w:ascii="Aptos" w:eastAsia="Yu Mincho" w:hAnsi="Aptos"/>
          <w:color w:val="auto"/>
          <w:kern w:val="2"/>
          <w:sz w:val="24"/>
          <w:szCs w:val="24"/>
          <w14:ligatures w14:val="standardContextual"/>
        </w:rPr>
      </w:pPr>
      <w:r>
        <w:rPr>
          <w:rFonts w:ascii="Aptos" w:eastAsia="Aptos" w:hAnsi="Aptos"/>
          <w:color w:val="auto"/>
          <w:kern w:val="2"/>
          <w:sz w:val="24"/>
          <w:szCs w:val="24"/>
          <w14:ligatures w14:val="standardContextual"/>
        </w:rPr>
        <w:t>When</w:t>
      </w:r>
      <w:r w:rsidR="001722B6" w:rsidRPr="001722B6">
        <w:rPr>
          <w:rFonts w:ascii="Aptos" w:eastAsia="Aptos" w:hAnsi="Aptos"/>
          <w:color w:val="auto"/>
          <w:kern w:val="2"/>
          <w:sz w:val="24"/>
          <w:szCs w:val="24"/>
          <w14:ligatures w14:val="standardContextual"/>
        </w:rPr>
        <w:t xml:space="preserve"> selecting a course</w:t>
      </w:r>
      <w:r w:rsidR="00CE05DD">
        <w:rPr>
          <w:rFonts w:ascii="Aptos" w:eastAsia="Aptos" w:hAnsi="Aptos"/>
          <w:color w:val="auto"/>
          <w:kern w:val="2"/>
          <w:sz w:val="24"/>
          <w:szCs w:val="24"/>
          <w14:ligatures w14:val="standardContextual"/>
        </w:rPr>
        <w:t xml:space="preserve"> or </w:t>
      </w:r>
      <w:r w:rsidR="001722B6" w:rsidRPr="001722B6">
        <w:rPr>
          <w:rFonts w:ascii="Aptos" w:eastAsia="Aptos" w:hAnsi="Aptos"/>
          <w:color w:val="auto"/>
          <w:kern w:val="2"/>
          <w:sz w:val="24"/>
          <w:szCs w:val="24"/>
          <w14:ligatures w14:val="standardContextual"/>
        </w:rPr>
        <w:t>workshop, businesses are responsible for understanding the requirements of the training, including time commitments, and how the relevant training will provide their employee with further skills related to their role.</w:t>
      </w:r>
      <w:r w:rsidR="001722B6" w:rsidRPr="001722B6">
        <w:rPr>
          <w:rFonts w:ascii="Aptos" w:eastAsia="Yu Mincho" w:hAnsi="Aptos"/>
          <w:color w:val="auto"/>
          <w:kern w:val="2"/>
          <w:sz w:val="24"/>
          <w:szCs w:val="24"/>
          <w14:ligatures w14:val="standardContextual"/>
        </w:rPr>
        <w:t xml:space="preserve"> </w:t>
      </w:r>
    </w:p>
    <w:p w14:paraId="7B58C80D" w14:textId="77777777" w:rsidR="001722B6" w:rsidRPr="001722B6" w:rsidRDefault="001722B6" w:rsidP="00842EDF">
      <w:pPr>
        <w:keepNext/>
        <w:numPr>
          <w:ilvl w:val="0"/>
          <w:numId w:val="43"/>
        </w:numPr>
        <w:suppressAutoHyphens w:val="0"/>
        <w:autoSpaceDE/>
        <w:autoSpaceDN/>
        <w:adjustRightInd/>
        <w:spacing w:before="240" w:after="120" w:line="280" w:lineRule="atLeast"/>
        <w:textAlignment w:val="auto"/>
        <w:outlineLvl w:val="1"/>
        <w:rPr>
          <w:rFonts w:ascii="Aptos Display" w:eastAsia="Aptos" w:hAnsi="Aptos Display" w:cs="Aptos Display"/>
          <w:vanish/>
          <w:color w:val="0F4761"/>
          <w:sz w:val="24"/>
          <w:szCs w:val="24"/>
        </w:rPr>
      </w:pPr>
      <w:bookmarkStart w:id="11" w:name="_Toc198630504"/>
      <w:bookmarkStart w:id="12" w:name="_Toc199849251"/>
      <w:bookmarkStart w:id="13" w:name="_Toc199849293"/>
      <w:bookmarkEnd w:id="11"/>
      <w:bookmarkEnd w:id="12"/>
      <w:bookmarkEnd w:id="13"/>
    </w:p>
    <w:p w14:paraId="24471056" w14:textId="6DE4BE98" w:rsidR="001722B6" w:rsidRPr="001722B6" w:rsidRDefault="00E21D17" w:rsidP="00842EDF">
      <w:pPr>
        <w:rPr>
          <w:rFonts w:ascii="Aptos" w:eastAsia="Yu Mincho" w:hAnsi="Aptos"/>
          <w:color w:val="0F4761"/>
          <w:kern w:val="2"/>
          <w:sz w:val="40"/>
          <w:szCs w:val="40"/>
          <w14:ligatures w14:val="standardContextual"/>
        </w:rPr>
      </w:pPr>
      <w:bookmarkStart w:id="14" w:name="_Toc199849295"/>
      <w:r>
        <w:rPr>
          <w:rFonts w:ascii="Aptos" w:eastAsia="Yu Mincho" w:hAnsi="Aptos"/>
          <w:color w:val="0F4761"/>
          <w:kern w:val="2"/>
          <w:sz w:val="40"/>
          <w:szCs w:val="40"/>
          <w14:ligatures w14:val="standardContextual"/>
        </w:rPr>
        <w:t>6</w:t>
      </w:r>
      <w:r w:rsidR="00625D54">
        <w:rPr>
          <w:rFonts w:ascii="Aptos" w:eastAsia="Yu Mincho" w:hAnsi="Aptos"/>
          <w:color w:val="0F4761"/>
          <w:kern w:val="2"/>
          <w:sz w:val="40"/>
          <w:szCs w:val="40"/>
          <w14:ligatures w14:val="standardContextual"/>
        </w:rPr>
        <w:t>.</w:t>
      </w:r>
      <w:r w:rsidR="0098085E">
        <w:rPr>
          <w:rFonts w:ascii="Aptos" w:eastAsia="Yu Mincho" w:hAnsi="Aptos"/>
          <w:color w:val="0F4761"/>
          <w:kern w:val="2"/>
          <w:sz w:val="40"/>
          <w:szCs w:val="40"/>
          <w14:ligatures w14:val="standardContextual"/>
        </w:rPr>
        <w:tab/>
      </w:r>
      <w:r w:rsidR="001722B6" w:rsidRPr="001722B6">
        <w:rPr>
          <w:rFonts w:ascii="Aptos" w:eastAsia="Yu Mincho" w:hAnsi="Aptos"/>
          <w:color w:val="0F4761"/>
          <w:kern w:val="2"/>
          <w:sz w:val="40"/>
          <w:szCs w:val="40"/>
          <w14:ligatures w14:val="standardContextual"/>
        </w:rPr>
        <w:t>How the program works</w:t>
      </w:r>
      <w:bookmarkEnd w:id="14"/>
      <w:r w:rsidR="001722B6" w:rsidRPr="001722B6">
        <w:rPr>
          <w:rFonts w:ascii="Aptos" w:eastAsia="Yu Mincho" w:hAnsi="Aptos"/>
          <w:color w:val="0F4761"/>
          <w:kern w:val="2"/>
          <w:sz w:val="40"/>
          <w:szCs w:val="40"/>
          <w14:ligatures w14:val="standardContextual"/>
        </w:rPr>
        <w:t xml:space="preserve"> </w:t>
      </w:r>
    </w:p>
    <w:p w14:paraId="554A72C8" w14:textId="6E696A11" w:rsidR="001722B6" w:rsidRPr="001722B6" w:rsidRDefault="001722B6"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b/>
          <w:bCs/>
          <w:color w:val="auto"/>
          <w:kern w:val="2"/>
          <w:sz w:val="24"/>
          <w:szCs w:val="24"/>
          <w14:ligatures w14:val="standardContextual"/>
        </w:rPr>
        <w:t>Step 1:</w:t>
      </w:r>
      <w:r w:rsidRPr="001722B6">
        <w:rPr>
          <w:rFonts w:ascii="Aptos" w:eastAsia="Aptos" w:hAnsi="Aptos"/>
          <w:color w:val="auto"/>
          <w:kern w:val="2"/>
          <w:sz w:val="24"/>
          <w:szCs w:val="24"/>
          <w14:ligatures w14:val="standardContextual"/>
        </w:rPr>
        <w:t xml:space="preserve"> After reading these guidelines, the applicant </w:t>
      </w:r>
      <w:r w:rsidR="00C26DA6">
        <w:rPr>
          <w:rFonts w:ascii="Aptos" w:eastAsia="Aptos" w:hAnsi="Aptos"/>
          <w:color w:val="auto"/>
          <w:kern w:val="2"/>
          <w:sz w:val="24"/>
          <w:szCs w:val="24"/>
          <w14:ligatures w14:val="standardContextual"/>
        </w:rPr>
        <w:t xml:space="preserve">business </w:t>
      </w:r>
      <w:r w:rsidRPr="00DA6E65">
        <w:rPr>
          <w:rFonts w:ascii="Aptos" w:eastAsia="Aptos" w:hAnsi="Aptos"/>
          <w:color w:val="auto"/>
          <w:kern w:val="2"/>
          <w:sz w:val="24"/>
          <w:szCs w:val="24"/>
          <w14:ligatures w14:val="standardContextual"/>
        </w:rPr>
        <w:t xml:space="preserve">identifies preferred course/s from the </w:t>
      </w:r>
      <w:r w:rsidRPr="00DA6E65">
        <w:rPr>
          <w:rFonts w:ascii="Aptos" w:eastAsia="Aptos" w:hAnsi="Aptos" w:hint="cs"/>
          <w:color w:val="auto"/>
          <w:kern w:val="2"/>
          <w:sz w:val="24"/>
          <w:szCs w:val="24"/>
          <w14:ligatures w14:val="standardContextual"/>
        </w:rPr>
        <w:t>‘</w:t>
      </w:r>
      <w:r w:rsidRPr="00DA6E65">
        <w:rPr>
          <w:rFonts w:ascii="Aptos" w:eastAsia="Aptos" w:hAnsi="Aptos"/>
          <w:color w:val="auto"/>
          <w:kern w:val="2"/>
          <w:sz w:val="24"/>
          <w:szCs w:val="24"/>
          <w14:ligatures w14:val="standardContextual"/>
        </w:rPr>
        <w:t>Digital Jobs Program</w:t>
      </w:r>
      <w:r w:rsidR="00ED3DA6" w:rsidRPr="00DA6E65">
        <w:rPr>
          <w:rFonts w:ascii="Aptos" w:eastAsia="Aptos" w:hAnsi="Aptos"/>
          <w:color w:val="auto"/>
          <w:kern w:val="2"/>
          <w:sz w:val="24"/>
          <w:szCs w:val="24"/>
          <w14:ligatures w14:val="standardContextual"/>
        </w:rPr>
        <w:t xml:space="preserve"> </w:t>
      </w:r>
      <w:r w:rsidR="00ED3DA6" w:rsidRPr="00DA6E65">
        <w:rPr>
          <w:rFonts w:ascii="Aptos" w:eastAsia="Aptos" w:hAnsi="Aptos" w:hint="cs"/>
          <w:color w:val="auto"/>
          <w:kern w:val="2"/>
          <w:sz w:val="24"/>
          <w:szCs w:val="24"/>
          <w14:ligatures w14:val="standardContextual"/>
        </w:rPr>
        <w:t>–</w:t>
      </w:r>
      <w:r w:rsidR="00ED3DA6" w:rsidRPr="00DA6E65">
        <w:rPr>
          <w:rFonts w:ascii="Aptos" w:eastAsia="Aptos" w:hAnsi="Aptos"/>
          <w:color w:val="auto"/>
          <w:kern w:val="2"/>
          <w:sz w:val="24"/>
          <w:szCs w:val="24"/>
          <w14:ligatures w14:val="standardContextual"/>
        </w:rPr>
        <w:t xml:space="preserve"> AI Career </w:t>
      </w:r>
      <w:r w:rsidR="00DA6E65">
        <w:rPr>
          <w:rFonts w:ascii="Aptos" w:eastAsia="Aptos" w:hAnsi="Aptos"/>
          <w:color w:val="auto"/>
          <w:kern w:val="2"/>
          <w:sz w:val="24"/>
          <w:szCs w:val="24"/>
          <w14:ligatures w14:val="standardContextual"/>
        </w:rPr>
        <w:t>C</w:t>
      </w:r>
      <w:r w:rsidR="00ED3DA6" w:rsidRPr="00DA6E65">
        <w:rPr>
          <w:rFonts w:ascii="Aptos" w:eastAsia="Aptos" w:hAnsi="Aptos"/>
          <w:color w:val="auto"/>
          <w:kern w:val="2"/>
          <w:sz w:val="24"/>
          <w:szCs w:val="24"/>
          <w14:ligatures w14:val="standardContextual"/>
        </w:rPr>
        <w:t>onversion</w:t>
      </w:r>
      <w:r w:rsidRPr="00DA6E65">
        <w:rPr>
          <w:rFonts w:ascii="Aptos" w:eastAsia="Aptos" w:hAnsi="Aptos"/>
          <w:color w:val="auto"/>
          <w:kern w:val="2"/>
          <w:sz w:val="24"/>
          <w:szCs w:val="24"/>
          <w14:ligatures w14:val="standardContextual"/>
        </w:rPr>
        <w:t xml:space="preserve"> </w:t>
      </w:r>
      <w:r w:rsidR="00DA6E65">
        <w:rPr>
          <w:rFonts w:ascii="Aptos" w:eastAsia="Aptos" w:hAnsi="Aptos"/>
          <w:color w:val="auto"/>
          <w:kern w:val="2"/>
          <w:sz w:val="24"/>
          <w:szCs w:val="24"/>
          <w14:ligatures w14:val="standardContextual"/>
        </w:rPr>
        <w:t xml:space="preserve">Program </w:t>
      </w:r>
      <w:r w:rsidRPr="00DA6E65">
        <w:rPr>
          <w:rFonts w:ascii="Aptos" w:eastAsia="Aptos" w:hAnsi="Aptos"/>
          <w:color w:val="auto"/>
          <w:kern w:val="2"/>
          <w:sz w:val="24"/>
          <w:szCs w:val="24"/>
          <w14:ligatures w14:val="standardContextual"/>
        </w:rPr>
        <w:t>Handbook</w:t>
      </w:r>
      <w:r w:rsidRPr="00DA6E65">
        <w:rPr>
          <w:rFonts w:ascii="Aptos" w:eastAsia="Aptos" w:hAnsi="Aptos" w:hint="cs"/>
          <w:color w:val="auto"/>
          <w:kern w:val="2"/>
          <w:sz w:val="24"/>
          <w:szCs w:val="24"/>
          <w14:ligatures w14:val="standardContextual"/>
        </w:rPr>
        <w:t>’</w:t>
      </w:r>
      <w:r w:rsidRPr="00DA6E65">
        <w:rPr>
          <w:rFonts w:ascii="Aptos" w:eastAsia="Aptos" w:hAnsi="Aptos"/>
          <w:color w:val="auto"/>
          <w:kern w:val="2"/>
          <w:sz w:val="24"/>
          <w:szCs w:val="24"/>
          <w14:ligatures w14:val="standardContextual"/>
        </w:rPr>
        <w:t xml:space="preserve"> </w:t>
      </w:r>
      <w:r w:rsidRPr="001722B6">
        <w:rPr>
          <w:rFonts w:ascii="Aptos" w:eastAsia="Aptos" w:hAnsi="Aptos"/>
          <w:color w:val="auto"/>
          <w:kern w:val="2"/>
          <w:sz w:val="24"/>
          <w:szCs w:val="24"/>
          <w14:ligatures w14:val="standardContextual"/>
        </w:rPr>
        <w:t>and potential nominated employee/s who will undertake the training.</w:t>
      </w:r>
    </w:p>
    <w:p w14:paraId="24223DB2" w14:textId="141239F4" w:rsidR="001722B6" w:rsidRPr="001722B6" w:rsidRDefault="001722B6"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b/>
          <w:bCs/>
          <w:color w:val="auto"/>
          <w:kern w:val="2"/>
          <w:sz w:val="24"/>
          <w:szCs w:val="24"/>
          <w14:ligatures w14:val="standardContextual"/>
        </w:rPr>
        <w:t>Step 2:</w:t>
      </w:r>
      <w:r w:rsidRPr="001722B6">
        <w:rPr>
          <w:rFonts w:ascii="Aptos" w:eastAsia="Aptos" w:hAnsi="Aptos"/>
          <w:color w:val="auto"/>
          <w:kern w:val="2"/>
          <w:sz w:val="24"/>
          <w:szCs w:val="24"/>
          <w14:ligatures w14:val="standardContextual"/>
        </w:rPr>
        <w:t xml:space="preserve"> The applicant </w:t>
      </w:r>
      <w:r w:rsidR="00C26DA6">
        <w:rPr>
          <w:rFonts w:ascii="Aptos" w:eastAsia="Aptos" w:hAnsi="Aptos"/>
          <w:color w:val="auto"/>
          <w:kern w:val="2"/>
          <w:sz w:val="24"/>
          <w:szCs w:val="24"/>
          <w14:ligatures w14:val="standardContextual"/>
        </w:rPr>
        <w:t>business</w:t>
      </w:r>
      <w:r w:rsidR="00C26DA6" w:rsidRPr="001722B6">
        <w:rPr>
          <w:rFonts w:ascii="Aptos" w:eastAsia="Aptos" w:hAnsi="Aptos"/>
          <w:color w:val="auto"/>
          <w:kern w:val="2"/>
          <w:sz w:val="24"/>
          <w:szCs w:val="24"/>
          <w14:ligatures w14:val="standardContextual"/>
        </w:rPr>
        <w:t xml:space="preserve"> </w:t>
      </w:r>
      <w:r w:rsidRPr="001722B6">
        <w:rPr>
          <w:rFonts w:ascii="Aptos" w:eastAsia="Aptos" w:hAnsi="Aptos"/>
          <w:color w:val="auto"/>
          <w:kern w:val="2"/>
          <w:sz w:val="24"/>
          <w:szCs w:val="24"/>
          <w14:ligatures w14:val="standardContextual"/>
        </w:rPr>
        <w:t>applies to the department via the online application</w:t>
      </w:r>
      <w:r w:rsidR="00697B02">
        <w:rPr>
          <w:rFonts w:ascii="Aptos" w:eastAsia="Aptos" w:hAnsi="Aptos"/>
          <w:color w:val="auto"/>
          <w:kern w:val="2"/>
          <w:sz w:val="24"/>
          <w:szCs w:val="24"/>
          <w14:ligatures w14:val="standardContextual"/>
        </w:rPr>
        <w:t xml:space="preserve"> form</w:t>
      </w:r>
      <w:r w:rsidR="008154A0">
        <w:rPr>
          <w:rFonts w:ascii="Aptos" w:eastAsia="Aptos" w:hAnsi="Aptos"/>
          <w:color w:val="auto"/>
          <w:kern w:val="2"/>
          <w:sz w:val="24"/>
          <w:szCs w:val="24"/>
          <w14:ligatures w14:val="standardContextual"/>
        </w:rPr>
        <w:t xml:space="preserve"> at</w:t>
      </w:r>
      <w:r w:rsidRPr="001722B6">
        <w:rPr>
          <w:rFonts w:ascii="Aptos" w:eastAsia="Aptos" w:hAnsi="Aptos"/>
          <w:color w:val="auto"/>
          <w:kern w:val="2"/>
          <w:sz w:val="24"/>
          <w:szCs w:val="24"/>
          <w14:ligatures w14:val="standardContextual"/>
        </w:rPr>
        <w:t xml:space="preserve"> </w:t>
      </w:r>
      <w:hyperlink r:id="rId18" w:history="1">
        <w:r w:rsidR="008D14AA" w:rsidRPr="008D14AA">
          <w:rPr>
            <w:rStyle w:val="Hyperlink"/>
            <w:rFonts w:ascii="Aptos" w:eastAsia="Aptos" w:hAnsi="Aptos"/>
            <w:kern w:val="2"/>
            <w:sz w:val="24"/>
            <w:szCs w:val="24"/>
            <w14:ligatures w14:val="standardContextual"/>
          </w:rPr>
          <w:t>https://business.vic.gov.au/djaicc</w:t>
        </w:r>
      </w:hyperlink>
      <w:r w:rsidR="008D14AA">
        <w:rPr>
          <w:rFonts w:ascii="Aptos" w:eastAsia="Aptos" w:hAnsi="Aptos"/>
          <w:color w:val="467886"/>
          <w:kern w:val="2"/>
          <w:sz w:val="24"/>
          <w:szCs w:val="24"/>
          <w:u w:val="single"/>
          <w14:ligatures w14:val="standardContextual"/>
        </w:rPr>
        <w:t>.</w:t>
      </w:r>
      <w:r w:rsidRPr="001722B6">
        <w:rPr>
          <w:rFonts w:ascii="Aptos" w:eastAsia="Aptos" w:hAnsi="Aptos"/>
          <w:color w:val="auto"/>
          <w:kern w:val="2"/>
          <w:sz w:val="24"/>
          <w:szCs w:val="24"/>
          <w14:ligatures w14:val="standardContextual"/>
        </w:rPr>
        <w:t xml:space="preserve"> The applicant </w:t>
      </w:r>
      <w:r w:rsidR="00C26DA6">
        <w:rPr>
          <w:rFonts w:ascii="Aptos" w:eastAsia="Aptos" w:hAnsi="Aptos"/>
          <w:color w:val="auto"/>
          <w:kern w:val="2"/>
          <w:sz w:val="24"/>
          <w:szCs w:val="24"/>
          <w14:ligatures w14:val="standardContextual"/>
        </w:rPr>
        <w:t>business</w:t>
      </w:r>
      <w:r w:rsidR="00C26DA6" w:rsidRPr="001722B6">
        <w:rPr>
          <w:rFonts w:ascii="Aptos" w:eastAsia="Aptos" w:hAnsi="Aptos"/>
          <w:color w:val="auto"/>
          <w:kern w:val="2"/>
          <w:sz w:val="24"/>
          <w:szCs w:val="24"/>
          <w14:ligatures w14:val="standardContextual"/>
        </w:rPr>
        <w:t xml:space="preserve"> </w:t>
      </w:r>
      <w:r w:rsidRPr="001722B6">
        <w:rPr>
          <w:rFonts w:ascii="Aptos" w:eastAsia="Aptos" w:hAnsi="Aptos"/>
          <w:color w:val="auto"/>
          <w:kern w:val="2"/>
          <w:sz w:val="24"/>
          <w:szCs w:val="24"/>
          <w14:ligatures w14:val="standardContextual"/>
        </w:rPr>
        <w:t xml:space="preserve">will be required </w:t>
      </w:r>
      <w:r w:rsidR="003A6A53" w:rsidRPr="20030B14">
        <w:rPr>
          <w:rFonts w:ascii="Aptos" w:eastAsia="Aptos" w:hAnsi="Aptos"/>
          <w:color w:val="auto"/>
          <w:sz w:val="24"/>
          <w:szCs w:val="24"/>
        </w:rPr>
        <w:t xml:space="preserve">to </w:t>
      </w:r>
      <w:r w:rsidRPr="001722B6">
        <w:rPr>
          <w:rFonts w:ascii="Aptos" w:eastAsia="Aptos" w:hAnsi="Aptos"/>
          <w:color w:val="auto"/>
          <w:kern w:val="2"/>
          <w:sz w:val="24"/>
          <w:szCs w:val="24"/>
          <w14:ligatures w14:val="standardContextual"/>
        </w:rPr>
        <w:t xml:space="preserve">nominate the preferred training courses, provide their ABN and Workcover Employer Number (WEN), and may also be requested </w:t>
      </w:r>
      <w:r w:rsidR="00AA44E6">
        <w:rPr>
          <w:rFonts w:ascii="Aptos" w:eastAsia="Aptos" w:hAnsi="Aptos"/>
          <w:color w:val="auto"/>
          <w:kern w:val="2"/>
          <w:sz w:val="24"/>
          <w:szCs w:val="24"/>
          <w14:ligatures w14:val="standardContextual"/>
        </w:rPr>
        <w:t>to provide</w:t>
      </w:r>
      <w:r w:rsidR="00AA44E6" w:rsidRPr="001722B6">
        <w:rPr>
          <w:rFonts w:ascii="Aptos" w:eastAsia="Aptos" w:hAnsi="Aptos"/>
          <w:color w:val="auto"/>
          <w:kern w:val="2"/>
          <w:sz w:val="24"/>
          <w:szCs w:val="24"/>
          <w14:ligatures w14:val="standardContextual"/>
        </w:rPr>
        <w:t xml:space="preserve"> </w:t>
      </w:r>
      <w:r w:rsidRPr="001722B6">
        <w:rPr>
          <w:rFonts w:ascii="Aptos" w:eastAsia="Aptos" w:hAnsi="Aptos"/>
          <w:color w:val="auto"/>
          <w:kern w:val="2"/>
          <w:sz w:val="24"/>
          <w:szCs w:val="24"/>
          <w14:ligatures w14:val="standardContextual"/>
        </w:rPr>
        <w:t xml:space="preserve">their </w:t>
      </w:r>
      <w:proofErr w:type="spellStart"/>
      <w:r w:rsidRPr="001722B6">
        <w:rPr>
          <w:rFonts w:ascii="Aptos" w:eastAsia="Aptos" w:hAnsi="Aptos"/>
          <w:color w:val="auto"/>
          <w:kern w:val="2"/>
          <w:sz w:val="24"/>
          <w:szCs w:val="24"/>
          <w14:ligatures w14:val="standardContextual"/>
        </w:rPr>
        <w:t>WorkCover</w:t>
      </w:r>
      <w:proofErr w:type="spellEnd"/>
      <w:r w:rsidRPr="001722B6">
        <w:rPr>
          <w:rFonts w:ascii="Aptos" w:eastAsia="Aptos" w:hAnsi="Aptos"/>
          <w:color w:val="auto"/>
          <w:kern w:val="2"/>
          <w:sz w:val="24"/>
          <w:szCs w:val="24"/>
          <w14:ligatures w14:val="standardContextual"/>
        </w:rPr>
        <w:t xml:space="preserve"> Insurance premium notice or the Certificate of Currency.</w:t>
      </w:r>
    </w:p>
    <w:p w14:paraId="50A5A3BD" w14:textId="6807C632" w:rsidR="001722B6" w:rsidRPr="001722B6" w:rsidRDefault="001722B6"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b/>
          <w:bCs/>
          <w:color w:val="auto"/>
          <w:kern w:val="2"/>
          <w:sz w:val="24"/>
          <w:szCs w:val="24"/>
          <w14:ligatures w14:val="standardContextual"/>
        </w:rPr>
        <w:t>Step 3:</w:t>
      </w:r>
      <w:r w:rsidRPr="001722B6">
        <w:rPr>
          <w:rFonts w:ascii="Aptos" w:eastAsia="Aptos" w:hAnsi="Aptos"/>
          <w:color w:val="auto"/>
          <w:kern w:val="2"/>
          <w:sz w:val="24"/>
          <w:szCs w:val="24"/>
          <w14:ligatures w14:val="standardContextual"/>
        </w:rPr>
        <w:t xml:space="preserve"> The department assesses the application for eligibility (refer to section </w:t>
      </w:r>
      <w:r w:rsidR="005B616B">
        <w:rPr>
          <w:rFonts w:ascii="Aptos" w:eastAsia="Aptos" w:hAnsi="Aptos"/>
          <w:color w:val="auto"/>
          <w:kern w:val="2"/>
          <w:sz w:val="24"/>
          <w:szCs w:val="24"/>
          <w14:ligatures w14:val="standardContextual"/>
        </w:rPr>
        <w:t>4</w:t>
      </w:r>
      <w:r w:rsidRPr="001722B6">
        <w:rPr>
          <w:rFonts w:ascii="Aptos" w:eastAsia="Aptos" w:hAnsi="Aptos"/>
          <w:color w:val="auto"/>
          <w:kern w:val="2"/>
          <w:sz w:val="24"/>
          <w:szCs w:val="24"/>
          <w14:ligatures w14:val="standardContextual"/>
        </w:rPr>
        <w:t>)</w:t>
      </w:r>
      <w:r w:rsidR="009C1550">
        <w:rPr>
          <w:rFonts w:ascii="Aptos" w:eastAsia="Aptos" w:hAnsi="Aptos"/>
          <w:color w:val="auto"/>
          <w:kern w:val="2"/>
          <w:sz w:val="24"/>
          <w:szCs w:val="24"/>
          <w14:ligatures w14:val="standardContextual"/>
        </w:rPr>
        <w:t>.</w:t>
      </w:r>
    </w:p>
    <w:p w14:paraId="10C1C890" w14:textId="79899D60" w:rsidR="001722B6" w:rsidRPr="00C44C73" w:rsidRDefault="001722B6" w:rsidP="00842EDF">
      <w:pPr>
        <w:suppressAutoHyphens w:val="0"/>
        <w:autoSpaceDE/>
        <w:autoSpaceDN/>
        <w:adjustRightInd/>
        <w:spacing w:line="278" w:lineRule="auto"/>
        <w:textAlignment w:val="auto"/>
        <w:rPr>
          <w:rFonts w:ascii="Aptos" w:eastAsiaTheme="minorEastAsia" w:hAnsi="Aptos" w:cstheme="minorBidi"/>
          <w:color w:val="auto"/>
          <w:sz w:val="24"/>
          <w:szCs w:val="24"/>
        </w:rPr>
      </w:pPr>
      <w:r w:rsidRPr="004B668A">
        <w:rPr>
          <w:rFonts w:ascii="Aptos" w:eastAsia="Aptos" w:hAnsi="Aptos"/>
          <w:b/>
          <w:bCs/>
          <w:color w:val="auto"/>
          <w:kern w:val="2"/>
          <w:sz w:val="24"/>
          <w:szCs w:val="24"/>
          <w14:ligatures w14:val="standardContextual"/>
        </w:rPr>
        <w:lastRenderedPageBreak/>
        <w:t>Step 4:</w:t>
      </w:r>
      <w:r w:rsidRPr="004B668A">
        <w:rPr>
          <w:rFonts w:ascii="Aptos" w:eastAsia="Aptos" w:hAnsi="Aptos"/>
          <w:color w:val="auto"/>
          <w:kern w:val="2"/>
          <w:sz w:val="24"/>
          <w:szCs w:val="24"/>
          <w14:ligatures w14:val="standardContextual"/>
        </w:rPr>
        <w:t xml:space="preserve"> </w:t>
      </w:r>
      <w:r w:rsidR="00F40C08" w:rsidRPr="001722B6">
        <w:rPr>
          <w:rFonts w:ascii="Aptos" w:eastAsia="Aptos" w:hAnsi="Aptos"/>
          <w:color w:val="auto"/>
          <w:kern w:val="2"/>
          <w:sz w:val="24"/>
          <w:szCs w:val="24"/>
          <w14:ligatures w14:val="standardContextual"/>
        </w:rPr>
        <w:t xml:space="preserve">If eligible, the department issues a ‘Successful Email’ that includes a Course Confirmation Form which will ask the </w:t>
      </w:r>
      <w:r w:rsidR="00C26DA6">
        <w:rPr>
          <w:rFonts w:ascii="Aptos" w:eastAsia="Aptos" w:hAnsi="Aptos"/>
          <w:color w:val="auto"/>
          <w:kern w:val="2"/>
          <w:sz w:val="24"/>
          <w:szCs w:val="24"/>
          <w14:ligatures w14:val="standardContextual"/>
        </w:rPr>
        <w:t xml:space="preserve">applicant </w:t>
      </w:r>
      <w:r w:rsidR="00F40C08" w:rsidRPr="001722B6">
        <w:rPr>
          <w:rFonts w:ascii="Aptos" w:eastAsia="Aptos" w:hAnsi="Aptos"/>
          <w:color w:val="auto"/>
          <w:kern w:val="2"/>
          <w:sz w:val="24"/>
          <w:szCs w:val="24"/>
          <w14:ligatures w14:val="standardContextual"/>
        </w:rPr>
        <w:t xml:space="preserve">business to agree to the terms </w:t>
      </w:r>
      <w:r w:rsidR="00F40C08">
        <w:rPr>
          <w:rFonts w:ascii="Aptos" w:eastAsia="Aptos" w:hAnsi="Aptos"/>
          <w:color w:val="auto"/>
          <w:kern w:val="2"/>
          <w:sz w:val="24"/>
          <w:szCs w:val="24"/>
          <w14:ligatures w14:val="standardContextual"/>
        </w:rPr>
        <w:t xml:space="preserve">and conditions </w:t>
      </w:r>
      <w:r w:rsidR="00F40C08" w:rsidRPr="001722B6">
        <w:rPr>
          <w:rFonts w:ascii="Aptos" w:eastAsia="Aptos" w:hAnsi="Aptos"/>
          <w:color w:val="auto"/>
          <w:kern w:val="2"/>
          <w:sz w:val="24"/>
          <w:szCs w:val="24"/>
          <w14:ligatures w14:val="standardContextual"/>
        </w:rPr>
        <w:t>of the program</w:t>
      </w:r>
      <w:r w:rsidR="00F40C08">
        <w:rPr>
          <w:rFonts w:ascii="Aptos" w:eastAsia="Aptos" w:hAnsi="Aptos"/>
          <w:color w:val="auto"/>
          <w:kern w:val="2"/>
          <w:sz w:val="24"/>
          <w:szCs w:val="24"/>
          <w14:ligatures w14:val="standardContextual"/>
        </w:rPr>
        <w:t xml:space="preserve"> and </w:t>
      </w:r>
      <w:r w:rsidR="00F40C08" w:rsidRPr="001722B6">
        <w:rPr>
          <w:rFonts w:ascii="Aptos" w:eastAsia="Aptos" w:hAnsi="Aptos"/>
          <w:color w:val="auto"/>
          <w:kern w:val="2"/>
          <w:sz w:val="24"/>
          <w:szCs w:val="24"/>
          <w14:ligatures w14:val="standardContextual"/>
        </w:rPr>
        <w:t xml:space="preserve">will request confirmation of the preferred course/s and </w:t>
      </w:r>
      <w:r w:rsidR="00F40C08">
        <w:rPr>
          <w:rFonts w:ascii="Aptos" w:eastAsia="Aptos" w:hAnsi="Aptos"/>
          <w:color w:val="auto"/>
          <w:kern w:val="2"/>
          <w:sz w:val="24"/>
          <w:szCs w:val="24"/>
          <w14:ligatures w14:val="standardContextual"/>
        </w:rPr>
        <w:t xml:space="preserve">the </w:t>
      </w:r>
      <w:r w:rsidR="00F40C08" w:rsidRPr="001722B6">
        <w:rPr>
          <w:rFonts w:ascii="Aptos" w:eastAsia="Aptos" w:hAnsi="Aptos"/>
          <w:color w:val="auto"/>
          <w:kern w:val="2"/>
          <w:sz w:val="24"/>
          <w:szCs w:val="24"/>
          <w14:ligatures w14:val="standardContextual"/>
        </w:rPr>
        <w:t>names of the participating employees and their email addresses.</w:t>
      </w:r>
      <w:r w:rsidR="10BCD623" w:rsidRPr="00C44C73">
        <w:rPr>
          <w:rFonts w:ascii="Aptos" w:eastAsiaTheme="minorEastAsia" w:hAnsi="Aptos" w:cstheme="minorBidi"/>
          <w:color w:val="auto"/>
          <w:sz w:val="24"/>
          <w:szCs w:val="24"/>
        </w:rPr>
        <w:t xml:space="preserve"> </w:t>
      </w:r>
    </w:p>
    <w:p w14:paraId="0147512A" w14:textId="46267C52" w:rsidR="008D74DF" w:rsidRPr="001722B6" w:rsidRDefault="008D74DF"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color w:val="auto"/>
          <w:kern w:val="2"/>
          <w:sz w:val="24"/>
          <w:szCs w:val="24"/>
          <w14:ligatures w14:val="standardContextual"/>
        </w:rPr>
        <w:t>If the</w:t>
      </w:r>
      <w:r w:rsidR="00C26DA6">
        <w:rPr>
          <w:rFonts w:ascii="Aptos" w:eastAsia="Aptos" w:hAnsi="Aptos"/>
          <w:color w:val="auto"/>
          <w:kern w:val="2"/>
          <w:sz w:val="24"/>
          <w:szCs w:val="24"/>
          <w14:ligatures w14:val="standardContextual"/>
        </w:rPr>
        <w:t xml:space="preserve"> applicant</w:t>
      </w:r>
      <w:r w:rsidRPr="001722B6">
        <w:rPr>
          <w:rFonts w:ascii="Aptos" w:eastAsia="Aptos" w:hAnsi="Aptos"/>
          <w:color w:val="auto"/>
          <w:kern w:val="2"/>
          <w:sz w:val="24"/>
          <w:szCs w:val="24"/>
          <w14:ligatures w14:val="standardContextual"/>
        </w:rPr>
        <w:t xml:space="preserve"> business wishes to change the details of the courses or cancel a nominated training course at this point, they can request a change </w:t>
      </w:r>
      <w:r w:rsidR="00474386">
        <w:rPr>
          <w:rFonts w:ascii="Aptos" w:eastAsia="Aptos" w:hAnsi="Aptos"/>
          <w:color w:val="auto"/>
          <w:kern w:val="2"/>
          <w:sz w:val="24"/>
          <w:szCs w:val="24"/>
          <w14:ligatures w14:val="standardContextual"/>
        </w:rPr>
        <w:t xml:space="preserve">by email to </w:t>
      </w:r>
      <w:hyperlink r:id="rId19" w:history="1">
        <w:r w:rsidR="00001A17" w:rsidRPr="001722B6">
          <w:rPr>
            <w:rFonts w:ascii="Aptos" w:eastAsia="Aptos" w:hAnsi="Aptos"/>
            <w:color w:val="467886"/>
            <w:kern w:val="2"/>
            <w:sz w:val="24"/>
            <w:szCs w:val="24"/>
            <w:u w:val="single"/>
            <w14:ligatures w14:val="standardContextual"/>
          </w:rPr>
          <w:t>digitaljobsprogram@ecodev.vic.gov.au</w:t>
        </w:r>
      </w:hyperlink>
      <w:r w:rsidR="00001A17">
        <w:t>.</w:t>
      </w:r>
    </w:p>
    <w:p w14:paraId="080C414A" w14:textId="408116D5" w:rsidR="001722B6" w:rsidRPr="001722B6" w:rsidRDefault="001722B6"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color w:val="auto"/>
          <w:kern w:val="2"/>
          <w:sz w:val="24"/>
          <w:szCs w:val="24"/>
          <w14:ligatures w14:val="standardContextual"/>
        </w:rPr>
        <w:t xml:space="preserve">Note: Please check spam or junk mail if the </w:t>
      </w:r>
      <w:r w:rsidR="003963CC">
        <w:rPr>
          <w:rFonts w:ascii="Aptos" w:eastAsia="Aptos" w:hAnsi="Aptos"/>
          <w:color w:val="auto"/>
          <w:kern w:val="2"/>
          <w:sz w:val="24"/>
          <w:szCs w:val="24"/>
          <w14:ligatures w14:val="standardContextual"/>
        </w:rPr>
        <w:t>S</w:t>
      </w:r>
      <w:r w:rsidRPr="001722B6">
        <w:rPr>
          <w:rFonts w:ascii="Aptos" w:eastAsia="Aptos" w:hAnsi="Aptos"/>
          <w:color w:val="auto"/>
          <w:kern w:val="2"/>
          <w:sz w:val="24"/>
          <w:szCs w:val="24"/>
          <w14:ligatures w14:val="standardContextual"/>
        </w:rPr>
        <w:t>uccessful email cannot be seen in your inbox.</w:t>
      </w:r>
    </w:p>
    <w:p w14:paraId="59316915" w14:textId="52AA8D4A" w:rsidR="001722B6" w:rsidRPr="001722B6" w:rsidRDefault="001722B6"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b/>
          <w:bCs/>
          <w:color w:val="auto"/>
          <w:kern w:val="2"/>
          <w:sz w:val="24"/>
          <w:szCs w:val="24"/>
          <w14:ligatures w14:val="standardContextual"/>
        </w:rPr>
        <w:t>Step 5:</w:t>
      </w:r>
      <w:r w:rsidRPr="001722B6">
        <w:rPr>
          <w:rFonts w:ascii="Aptos" w:eastAsia="Aptos" w:hAnsi="Aptos"/>
          <w:color w:val="auto"/>
          <w:kern w:val="2"/>
          <w:sz w:val="24"/>
          <w:szCs w:val="24"/>
          <w14:ligatures w14:val="standardContextual"/>
        </w:rPr>
        <w:t xml:space="preserve"> </w:t>
      </w:r>
      <w:r w:rsidR="00221096">
        <w:rPr>
          <w:rFonts w:ascii="Aptos" w:eastAsia="Aptos" w:hAnsi="Aptos"/>
          <w:color w:val="auto"/>
          <w:kern w:val="2"/>
          <w:sz w:val="24"/>
          <w:szCs w:val="24"/>
          <w14:ligatures w14:val="standardContextual"/>
        </w:rPr>
        <w:t xml:space="preserve">After </w:t>
      </w:r>
      <w:r w:rsidRPr="00DD6720">
        <w:rPr>
          <w:rFonts w:ascii="Aptos" w:eastAsia="Aptos" w:hAnsi="Aptos"/>
          <w:color w:val="auto"/>
          <w:kern w:val="2"/>
          <w:sz w:val="24"/>
          <w:szCs w:val="24"/>
          <w14:ligatures w14:val="standardContextual"/>
        </w:rPr>
        <w:t xml:space="preserve">the </w:t>
      </w:r>
      <w:r w:rsidR="00286670">
        <w:rPr>
          <w:rFonts w:ascii="Aptos" w:eastAsia="Aptos" w:hAnsi="Aptos"/>
          <w:color w:val="auto"/>
          <w:kern w:val="2"/>
          <w:sz w:val="24"/>
          <w:szCs w:val="24"/>
          <w14:ligatures w14:val="standardContextual"/>
        </w:rPr>
        <w:t xml:space="preserve">applicant </w:t>
      </w:r>
      <w:r w:rsidR="00C26DA6">
        <w:rPr>
          <w:rFonts w:ascii="Aptos" w:eastAsia="Aptos" w:hAnsi="Aptos"/>
          <w:color w:val="auto"/>
          <w:kern w:val="2"/>
          <w:sz w:val="24"/>
          <w:szCs w:val="24"/>
          <w14:ligatures w14:val="standardContextual"/>
        </w:rPr>
        <w:t xml:space="preserve">business </w:t>
      </w:r>
      <w:r w:rsidR="00C14F58">
        <w:rPr>
          <w:rFonts w:ascii="Aptos" w:eastAsia="Aptos" w:hAnsi="Aptos"/>
          <w:color w:val="auto"/>
          <w:kern w:val="2"/>
          <w:sz w:val="24"/>
          <w:szCs w:val="24"/>
          <w14:ligatures w14:val="standardContextual"/>
        </w:rPr>
        <w:t xml:space="preserve">returns </w:t>
      </w:r>
      <w:r w:rsidR="00221096">
        <w:rPr>
          <w:rFonts w:ascii="Aptos" w:eastAsia="Aptos" w:hAnsi="Aptos"/>
          <w:color w:val="auto"/>
          <w:kern w:val="2"/>
          <w:sz w:val="24"/>
          <w:szCs w:val="24"/>
          <w14:ligatures w14:val="standardContextual"/>
        </w:rPr>
        <w:t xml:space="preserve">the Course Confirmation Form to the </w:t>
      </w:r>
      <w:r w:rsidRPr="00DD6720">
        <w:rPr>
          <w:rFonts w:ascii="Aptos" w:eastAsia="Aptos" w:hAnsi="Aptos"/>
          <w:color w:val="auto"/>
          <w:kern w:val="2"/>
          <w:sz w:val="24"/>
          <w:szCs w:val="24"/>
          <w14:ligatures w14:val="standardContextual"/>
        </w:rPr>
        <w:t xml:space="preserve">department, a unique voucher code will be issued </w:t>
      </w:r>
      <w:r w:rsidR="004916BB">
        <w:rPr>
          <w:rFonts w:ascii="Aptos" w:eastAsia="Aptos" w:hAnsi="Aptos"/>
          <w:color w:val="auto"/>
          <w:kern w:val="2"/>
          <w:sz w:val="24"/>
          <w:szCs w:val="24"/>
          <w14:ligatures w14:val="standardContextual"/>
        </w:rPr>
        <w:t xml:space="preserve">to the applicant </w:t>
      </w:r>
      <w:r w:rsidR="00C26DA6">
        <w:rPr>
          <w:rFonts w:ascii="Aptos" w:eastAsia="Aptos" w:hAnsi="Aptos"/>
          <w:color w:val="auto"/>
          <w:kern w:val="2"/>
          <w:sz w:val="24"/>
          <w:szCs w:val="24"/>
          <w14:ligatures w14:val="standardContextual"/>
        </w:rPr>
        <w:t xml:space="preserve">business </w:t>
      </w:r>
      <w:r w:rsidRPr="00DD6720">
        <w:rPr>
          <w:rFonts w:ascii="Aptos" w:eastAsia="Aptos" w:hAnsi="Aptos"/>
          <w:color w:val="auto"/>
          <w:kern w:val="2"/>
          <w:sz w:val="24"/>
          <w:szCs w:val="24"/>
          <w14:ligatures w14:val="standardContextual"/>
        </w:rPr>
        <w:t>for each participant employee linked to their individual training course.</w:t>
      </w:r>
    </w:p>
    <w:p w14:paraId="5799231E" w14:textId="55A948EF" w:rsidR="001722B6" w:rsidRPr="001722B6" w:rsidRDefault="001722B6"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b/>
          <w:bCs/>
          <w:color w:val="auto"/>
          <w:kern w:val="2"/>
          <w:sz w:val="24"/>
          <w:szCs w:val="24"/>
          <w14:ligatures w14:val="standardContextual"/>
        </w:rPr>
        <w:t>Step 6:</w:t>
      </w:r>
      <w:r w:rsidRPr="001722B6">
        <w:rPr>
          <w:rFonts w:ascii="Aptos" w:eastAsia="Aptos" w:hAnsi="Aptos"/>
          <w:color w:val="auto"/>
          <w:kern w:val="2"/>
          <w:sz w:val="24"/>
          <w:szCs w:val="24"/>
          <w14:ligatures w14:val="standardContextual"/>
        </w:rPr>
        <w:t xml:space="preserve"> The </w:t>
      </w:r>
      <w:r w:rsidR="00C26DA6">
        <w:rPr>
          <w:rFonts w:ascii="Aptos" w:eastAsia="Aptos" w:hAnsi="Aptos"/>
          <w:color w:val="auto"/>
          <w:kern w:val="2"/>
          <w:sz w:val="24"/>
          <w:szCs w:val="24"/>
          <w14:ligatures w14:val="standardContextual"/>
        </w:rPr>
        <w:t>applicant</w:t>
      </w:r>
      <w:r w:rsidR="00C26DA6" w:rsidRPr="001722B6">
        <w:rPr>
          <w:rFonts w:ascii="Aptos" w:eastAsia="Aptos" w:hAnsi="Aptos"/>
          <w:color w:val="auto"/>
          <w:kern w:val="2"/>
          <w:sz w:val="24"/>
          <w:szCs w:val="24"/>
          <w14:ligatures w14:val="standardContextual"/>
        </w:rPr>
        <w:t xml:space="preserve"> </w:t>
      </w:r>
      <w:r w:rsidRPr="001722B6">
        <w:rPr>
          <w:rFonts w:ascii="Aptos" w:eastAsia="Aptos" w:hAnsi="Aptos"/>
          <w:color w:val="auto"/>
          <w:kern w:val="2"/>
          <w:sz w:val="24"/>
          <w:szCs w:val="24"/>
          <w14:ligatures w14:val="standardContextual"/>
        </w:rPr>
        <w:t xml:space="preserve">business enrols participant employees in their nominated course or workshop directly with the training provider, quoting the relevant voucher code and participant details. </w:t>
      </w:r>
    </w:p>
    <w:p w14:paraId="28E52398" w14:textId="6D27E35E" w:rsidR="001722B6" w:rsidRDefault="001722B6"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b/>
          <w:bCs/>
          <w:color w:val="auto"/>
          <w:kern w:val="2"/>
          <w:sz w:val="24"/>
          <w:szCs w:val="24"/>
          <w14:ligatures w14:val="standardContextual"/>
        </w:rPr>
        <w:t>Step 7:</w:t>
      </w:r>
      <w:r w:rsidRPr="001722B6">
        <w:rPr>
          <w:rFonts w:ascii="Aptos" w:eastAsia="Aptos" w:hAnsi="Aptos"/>
          <w:color w:val="auto"/>
          <w:kern w:val="2"/>
          <w:sz w:val="24"/>
          <w:szCs w:val="24"/>
          <w14:ligatures w14:val="standardContextual"/>
        </w:rPr>
        <w:t xml:space="preserve"> The </w:t>
      </w:r>
      <w:r w:rsidR="00C26DA6">
        <w:rPr>
          <w:rFonts w:ascii="Aptos" w:eastAsia="Aptos" w:hAnsi="Aptos"/>
          <w:color w:val="auto"/>
          <w:kern w:val="2"/>
          <w:sz w:val="24"/>
          <w:szCs w:val="24"/>
          <w14:ligatures w14:val="standardContextual"/>
        </w:rPr>
        <w:t>applicant</w:t>
      </w:r>
      <w:r w:rsidR="00C26DA6" w:rsidRPr="001722B6">
        <w:rPr>
          <w:rFonts w:ascii="Aptos" w:eastAsia="Aptos" w:hAnsi="Aptos"/>
          <w:color w:val="auto"/>
          <w:kern w:val="2"/>
          <w:sz w:val="24"/>
          <w:szCs w:val="24"/>
          <w14:ligatures w14:val="standardContextual"/>
        </w:rPr>
        <w:t xml:space="preserve"> </w:t>
      </w:r>
      <w:r w:rsidRPr="001722B6">
        <w:rPr>
          <w:rFonts w:ascii="Aptos" w:eastAsia="Aptos" w:hAnsi="Aptos"/>
          <w:color w:val="auto"/>
          <w:kern w:val="2"/>
          <w:sz w:val="24"/>
          <w:szCs w:val="24"/>
          <w14:ligatures w14:val="standardContextual"/>
        </w:rPr>
        <w:t xml:space="preserve">business receives confirmation of enrolment from the training provider. </w:t>
      </w:r>
    </w:p>
    <w:p w14:paraId="5AB02082" w14:textId="2A055738" w:rsidR="00100F23" w:rsidRPr="001722B6" w:rsidRDefault="00067BAF"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ED3D53">
        <w:rPr>
          <w:rFonts w:ascii="Aptos" w:eastAsia="Aptos" w:hAnsi="Aptos"/>
          <w:color w:val="auto"/>
          <w:kern w:val="2"/>
          <w:sz w:val="24"/>
          <w:szCs w:val="24"/>
          <w14:ligatures w14:val="standardContextual"/>
        </w:rPr>
        <w:t xml:space="preserve">If </w:t>
      </w:r>
      <w:r w:rsidR="0015477F" w:rsidRPr="00ED3D53">
        <w:rPr>
          <w:rFonts w:ascii="Aptos" w:eastAsia="Aptos" w:hAnsi="Aptos"/>
          <w:color w:val="auto"/>
          <w:kern w:val="2"/>
          <w:sz w:val="24"/>
          <w:szCs w:val="24"/>
          <w14:ligatures w14:val="standardContextual"/>
        </w:rPr>
        <w:t>the applicant</w:t>
      </w:r>
      <w:r w:rsidR="00100F23" w:rsidRPr="00842EDF">
        <w:rPr>
          <w:rFonts w:ascii="Aptos" w:eastAsia="Aptos" w:hAnsi="Aptos"/>
          <w:color w:val="auto"/>
          <w:kern w:val="2"/>
          <w:sz w:val="24"/>
          <w:szCs w:val="24"/>
          <w14:ligatures w14:val="standardContextual"/>
        </w:rPr>
        <w:t xml:space="preserve"> business wishes to </w:t>
      </w:r>
      <w:r w:rsidR="00CE2AEC" w:rsidRPr="00ED3D53">
        <w:rPr>
          <w:rFonts w:ascii="Aptos" w:eastAsia="Aptos" w:hAnsi="Aptos"/>
          <w:color w:val="auto"/>
          <w:kern w:val="2"/>
          <w:sz w:val="24"/>
          <w:szCs w:val="24"/>
          <w14:ligatures w14:val="standardContextual"/>
        </w:rPr>
        <w:t>cancel or vary an enrolment</w:t>
      </w:r>
      <w:r w:rsidR="00100F23" w:rsidRPr="001722B6">
        <w:rPr>
          <w:rFonts w:ascii="Aptos" w:eastAsia="Aptos" w:hAnsi="Aptos"/>
          <w:color w:val="auto"/>
          <w:kern w:val="2"/>
          <w:sz w:val="24"/>
          <w:szCs w:val="24"/>
          <w14:ligatures w14:val="standardContextual"/>
        </w:rPr>
        <w:t xml:space="preserve">, they can request a change </w:t>
      </w:r>
      <w:r w:rsidR="00001A17">
        <w:rPr>
          <w:rFonts w:ascii="Aptos" w:eastAsia="Aptos" w:hAnsi="Aptos"/>
          <w:color w:val="auto"/>
          <w:kern w:val="2"/>
          <w:sz w:val="24"/>
          <w:szCs w:val="24"/>
          <w14:ligatures w14:val="standardContextual"/>
        </w:rPr>
        <w:t xml:space="preserve">by email to </w:t>
      </w:r>
      <w:hyperlink r:id="rId20" w:history="1">
        <w:r w:rsidR="00001A17" w:rsidRPr="001722B6">
          <w:rPr>
            <w:rFonts w:ascii="Aptos" w:eastAsia="Aptos" w:hAnsi="Aptos"/>
            <w:color w:val="467886"/>
            <w:kern w:val="2"/>
            <w:sz w:val="24"/>
            <w:szCs w:val="24"/>
            <w:u w:val="single"/>
            <w14:ligatures w14:val="standardContextual"/>
          </w:rPr>
          <w:t>digitaljobsprogram@ecodev.vic.gov.au</w:t>
        </w:r>
      </w:hyperlink>
      <w:r w:rsidR="00001A17">
        <w:rPr>
          <w:rFonts w:ascii="Aptos" w:eastAsia="Aptos" w:hAnsi="Aptos"/>
          <w:color w:val="auto"/>
          <w:kern w:val="2"/>
          <w:sz w:val="24"/>
          <w:szCs w:val="24"/>
          <w14:ligatures w14:val="standardContextual"/>
        </w:rPr>
        <w:t>.</w:t>
      </w:r>
    </w:p>
    <w:p w14:paraId="24330E4C" w14:textId="2BBCCE84" w:rsidR="001722B6" w:rsidRDefault="001722B6"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b/>
          <w:bCs/>
          <w:color w:val="auto"/>
          <w:kern w:val="2"/>
          <w:sz w:val="24"/>
          <w:szCs w:val="24"/>
          <w14:ligatures w14:val="standardContextual"/>
        </w:rPr>
        <w:t xml:space="preserve">Step </w:t>
      </w:r>
      <w:r w:rsidR="002A5CAA">
        <w:rPr>
          <w:rFonts w:ascii="Aptos" w:eastAsia="Aptos" w:hAnsi="Aptos"/>
          <w:b/>
          <w:bCs/>
          <w:color w:val="auto"/>
          <w:kern w:val="2"/>
          <w:sz w:val="24"/>
          <w:szCs w:val="24"/>
          <w14:ligatures w14:val="standardContextual"/>
        </w:rPr>
        <w:t>8</w:t>
      </w:r>
      <w:r w:rsidRPr="001722B6">
        <w:rPr>
          <w:rFonts w:ascii="Aptos" w:eastAsia="Aptos" w:hAnsi="Aptos"/>
          <w:b/>
          <w:bCs/>
          <w:color w:val="auto"/>
          <w:kern w:val="2"/>
          <w:sz w:val="24"/>
          <w:szCs w:val="24"/>
          <w14:ligatures w14:val="standardContextual"/>
        </w:rPr>
        <w:t>:</w:t>
      </w:r>
      <w:r w:rsidRPr="001722B6">
        <w:rPr>
          <w:rFonts w:ascii="Aptos" w:eastAsia="Aptos" w:hAnsi="Aptos"/>
          <w:color w:val="auto"/>
          <w:kern w:val="2"/>
          <w:sz w:val="24"/>
          <w:szCs w:val="24"/>
          <w14:ligatures w14:val="standardContextual"/>
        </w:rPr>
        <w:t xml:space="preserve"> The employee completes the course or </w:t>
      </w:r>
      <w:r w:rsidR="00442131" w:rsidRPr="001722B6">
        <w:rPr>
          <w:rFonts w:ascii="Aptos" w:eastAsia="Aptos" w:hAnsi="Aptos"/>
          <w:color w:val="auto"/>
          <w:kern w:val="2"/>
          <w:sz w:val="24"/>
          <w:szCs w:val="24"/>
          <w14:ligatures w14:val="standardContextual"/>
        </w:rPr>
        <w:t>workshop,</w:t>
      </w:r>
      <w:r w:rsidRPr="001722B6">
        <w:rPr>
          <w:rFonts w:ascii="Aptos" w:eastAsia="Aptos" w:hAnsi="Aptos"/>
          <w:color w:val="auto"/>
          <w:kern w:val="2"/>
          <w:sz w:val="24"/>
          <w:szCs w:val="24"/>
          <w14:ligatures w14:val="standardContextual"/>
        </w:rPr>
        <w:t xml:space="preserve"> and the </w:t>
      </w:r>
      <w:r w:rsidR="00C26DA6">
        <w:rPr>
          <w:rFonts w:ascii="Aptos" w:eastAsia="Aptos" w:hAnsi="Aptos"/>
          <w:color w:val="auto"/>
          <w:kern w:val="2"/>
          <w:sz w:val="24"/>
          <w:szCs w:val="24"/>
          <w14:ligatures w14:val="standardContextual"/>
        </w:rPr>
        <w:t>applicant</w:t>
      </w:r>
      <w:r w:rsidR="00C26DA6" w:rsidRPr="001722B6">
        <w:rPr>
          <w:rFonts w:ascii="Aptos" w:eastAsia="Aptos" w:hAnsi="Aptos"/>
          <w:color w:val="auto"/>
          <w:kern w:val="2"/>
          <w:sz w:val="24"/>
          <w:szCs w:val="24"/>
          <w14:ligatures w14:val="standardContextual"/>
        </w:rPr>
        <w:t xml:space="preserve"> </w:t>
      </w:r>
      <w:r w:rsidRPr="001722B6">
        <w:rPr>
          <w:rFonts w:ascii="Aptos" w:eastAsia="Aptos" w:hAnsi="Aptos"/>
          <w:color w:val="auto"/>
          <w:kern w:val="2"/>
          <w:sz w:val="24"/>
          <w:szCs w:val="24"/>
          <w14:ligatures w14:val="standardContextual"/>
        </w:rPr>
        <w:t xml:space="preserve">business provides the employee with opportunities to apply their new skills on the job. </w:t>
      </w:r>
    </w:p>
    <w:p w14:paraId="2FABF383" w14:textId="72BCC94D" w:rsidR="0086485C" w:rsidRPr="001722B6" w:rsidRDefault="00A304C4"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4B668A">
        <w:rPr>
          <w:rFonts w:ascii="Aptos" w:eastAsia="Aptos" w:hAnsi="Aptos"/>
          <w:b/>
          <w:bCs/>
          <w:color w:val="auto"/>
          <w:kern w:val="2"/>
          <w:sz w:val="24"/>
          <w:szCs w:val="24"/>
          <w14:ligatures w14:val="standardContextual"/>
        </w:rPr>
        <w:t xml:space="preserve">Step </w:t>
      </w:r>
      <w:r w:rsidR="002A5CAA" w:rsidRPr="004B668A">
        <w:rPr>
          <w:rFonts w:ascii="Aptos" w:eastAsia="Aptos" w:hAnsi="Aptos"/>
          <w:b/>
          <w:bCs/>
          <w:color w:val="auto"/>
          <w:kern w:val="2"/>
          <w:sz w:val="24"/>
          <w:szCs w:val="24"/>
          <w14:ligatures w14:val="standardContextual"/>
        </w:rPr>
        <w:t>9</w:t>
      </w:r>
      <w:r w:rsidRPr="004B668A">
        <w:rPr>
          <w:rFonts w:ascii="Aptos" w:eastAsia="Aptos" w:hAnsi="Aptos"/>
          <w:b/>
          <w:bCs/>
          <w:color w:val="auto"/>
          <w:kern w:val="2"/>
          <w:sz w:val="24"/>
          <w:szCs w:val="24"/>
          <w14:ligatures w14:val="standardContextual"/>
        </w:rPr>
        <w:t>:</w:t>
      </w:r>
      <w:r>
        <w:rPr>
          <w:rFonts w:ascii="Aptos" w:eastAsia="Aptos" w:hAnsi="Aptos"/>
          <w:color w:val="auto"/>
          <w:kern w:val="2"/>
          <w:sz w:val="24"/>
          <w:szCs w:val="24"/>
          <w14:ligatures w14:val="standardContextual"/>
        </w:rPr>
        <w:t xml:space="preserve"> T</w:t>
      </w:r>
      <w:r w:rsidRPr="001722B6">
        <w:rPr>
          <w:rFonts w:ascii="Aptos" w:eastAsia="Aptos" w:hAnsi="Aptos"/>
          <w:color w:val="auto"/>
          <w:kern w:val="2"/>
          <w:sz w:val="24"/>
          <w:szCs w:val="24"/>
          <w14:ligatures w14:val="standardContextual"/>
        </w:rPr>
        <w:t>he department pays 100% of the course fee directly to the training provider</w:t>
      </w:r>
      <w:r>
        <w:rPr>
          <w:rFonts w:ascii="Aptos" w:eastAsia="Aptos" w:hAnsi="Aptos"/>
          <w:color w:val="auto"/>
          <w:kern w:val="2"/>
          <w:sz w:val="24"/>
          <w:szCs w:val="24"/>
          <w14:ligatures w14:val="standardContextual"/>
        </w:rPr>
        <w:t>.</w:t>
      </w:r>
    </w:p>
    <w:p w14:paraId="55B8382C" w14:textId="6DF64794" w:rsidR="001722B6" w:rsidRPr="001722B6" w:rsidRDefault="001722B6" w:rsidP="00842EDF">
      <w:pPr>
        <w:keepNext/>
        <w:spacing w:after="240" w:line="280" w:lineRule="atLeast"/>
        <w:rPr>
          <w:rFonts w:ascii="Aptos" w:eastAsia="Aptos" w:hAnsi="Aptos"/>
          <w:color w:val="auto"/>
          <w:kern w:val="2"/>
          <w:sz w:val="24"/>
          <w:szCs w:val="24"/>
          <w14:ligatures w14:val="standardContextual"/>
        </w:rPr>
      </w:pPr>
      <w:r w:rsidRPr="001722B6">
        <w:rPr>
          <w:rFonts w:ascii="Aptos" w:eastAsia="Aptos" w:hAnsi="Aptos"/>
          <w:b/>
          <w:bCs/>
          <w:color w:val="auto"/>
          <w:kern w:val="2"/>
          <w:sz w:val="24"/>
          <w:szCs w:val="24"/>
          <w14:ligatures w14:val="standardContextual"/>
        </w:rPr>
        <w:t>Step 10:</w:t>
      </w:r>
      <w:r w:rsidRPr="001722B6">
        <w:rPr>
          <w:rFonts w:ascii="Aptos" w:eastAsia="Aptos" w:hAnsi="Aptos"/>
          <w:color w:val="auto"/>
          <w:kern w:val="2"/>
          <w:sz w:val="24"/>
          <w:szCs w:val="24"/>
          <w14:ligatures w14:val="standardContextual"/>
        </w:rPr>
        <w:t xml:space="preserve">  The </w:t>
      </w:r>
      <w:r w:rsidR="0091567F">
        <w:rPr>
          <w:rFonts w:ascii="Aptos" w:eastAsia="Aptos" w:hAnsi="Aptos"/>
          <w:color w:val="auto"/>
          <w:kern w:val="2"/>
          <w:sz w:val="24"/>
          <w:szCs w:val="24"/>
          <w14:ligatures w14:val="standardContextual"/>
        </w:rPr>
        <w:t xml:space="preserve">applicant </w:t>
      </w:r>
      <w:r w:rsidRPr="001722B6">
        <w:rPr>
          <w:rFonts w:ascii="Aptos" w:eastAsia="Aptos" w:hAnsi="Aptos"/>
          <w:color w:val="auto"/>
          <w:kern w:val="2"/>
          <w:sz w:val="24"/>
          <w:szCs w:val="24"/>
          <w14:ligatures w14:val="standardContextual"/>
        </w:rPr>
        <w:t>business and participant complete program participation surveys from the department.</w:t>
      </w:r>
    </w:p>
    <w:p w14:paraId="48917A45" w14:textId="77777777" w:rsidR="001722B6" w:rsidRPr="001722B6" w:rsidRDefault="001722B6" w:rsidP="00842EDF">
      <w:pPr>
        <w:keepNext/>
        <w:numPr>
          <w:ilvl w:val="0"/>
          <w:numId w:val="43"/>
        </w:numPr>
        <w:suppressAutoHyphens w:val="0"/>
        <w:autoSpaceDE/>
        <w:autoSpaceDN/>
        <w:adjustRightInd/>
        <w:spacing w:before="240" w:after="120" w:line="280" w:lineRule="atLeast"/>
        <w:textAlignment w:val="auto"/>
        <w:outlineLvl w:val="1"/>
        <w:rPr>
          <w:rFonts w:ascii="Aptos Display" w:eastAsia="Aptos" w:hAnsi="Aptos Display" w:cs="Aptos Display"/>
          <w:vanish/>
          <w:color w:val="0F4761"/>
          <w:sz w:val="24"/>
          <w:szCs w:val="24"/>
        </w:rPr>
      </w:pPr>
      <w:bookmarkStart w:id="15" w:name="_Toc198630507"/>
      <w:bookmarkStart w:id="16" w:name="_Toc198630508"/>
      <w:bookmarkStart w:id="17" w:name="_Toc198630509"/>
      <w:bookmarkStart w:id="18" w:name="_Toc198630510"/>
      <w:bookmarkStart w:id="19" w:name="_Toc199849254"/>
      <w:bookmarkStart w:id="20" w:name="_Toc199849296"/>
      <w:bookmarkEnd w:id="15"/>
      <w:bookmarkEnd w:id="16"/>
      <w:bookmarkEnd w:id="17"/>
      <w:bookmarkEnd w:id="18"/>
      <w:bookmarkEnd w:id="19"/>
      <w:bookmarkEnd w:id="20"/>
    </w:p>
    <w:p w14:paraId="100C889A" w14:textId="77777777" w:rsidR="001722B6" w:rsidRPr="001722B6" w:rsidRDefault="001722B6" w:rsidP="00842EDF">
      <w:pPr>
        <w:keepNext/>
        <w:numPr>
          <w:ilvl w:val="1"/>
          <w:numId w:val="43"/>
        </w:numPr>
        <w:suppressAutoHyphens w:val="0"/>
        <w:autoSpaceDE/>
        <w:autoSpaceDN/>
        <w:adjustRightInd/>
        <w:spacing w:line="280" w:lineRule="atLeast"/>
        <w:ind w:left="720" w:hanging="720"/>
        <w:textAlignment w:val="auto"/>
        <w:outlineLvl w:val="1"/>
        <w:rPr>
          <w:rFonts w:ascii="Aptos Display" w:eastAsia="Aptos" w:hAnsi="Aptos Display" w:cs="Aptos Display"/>
          <w:color w:val="0F4761"/>
          <w:sz w:val="24"/>
          <w:szCs w:val="24"/>
        </w:rPr>
      </w:pPr>
      <w:bookmarkStart w:id="21" w:name="_Toc199849297"/>
      <w:r w:rsidRPr="001722B6">
        <w:rPr>
          <w:rFonts w:ascii="Aptos Display" w:eastAsia="Aptos" w:hAnsi="Aptos Display" w:cs="Aptos Display"/>
          <w:color w:val="0F4761"/>
          <w:sz w:val="24"/>
          <w:szCs w:val="24"/>
        </w:rPr>
        <w:t>Who is authorised to submit the application</w:t>
      </w:r>
      <w:bookmarkEnd w:id="21"/>
    </w:p>
    <w:p w14:paraId="3C88AD52" w14:textId="6C15460A" w:rsidR="00C90253"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The person submitting the application must be an employee of the business. The person submitting the application for the business must attest that they have the authority to apply on behalf of the business, and to legally bind it to perform the obligations. </w:t>
      </w:r>
    </w:p>
    <w:p w14:paraId="2C90D98B" w14:textId="77777777" w:rsidR="001722B6" w:rsidRDefault="001722B6" w:rsidP="00842EDF">
      <w:pPr>
        <w:suppressAutoHyphens w:val="0"/>
        <w:autoSpaceDE/>
        <w:autoSpaceDN/>
        <w:adjustRightInd/>
        <w:spacing w:after="240" w:line="278" w:lineRule="auto"/>
        <w:textAlignment w:val="auto"/>
        <w:rPr>
          <w:rFonts w:ascii="Aptos" w:eastAsia="Yu Mincho" w:hAnsi="Aptos"/>
          <w:color w:val="auto"/>
          <w:kern w:val="2"/>
          <w:sz w:val="24"/>
          <w:szCs w:val="24"/>
          <w14:ligatures w14:val="standardContextual"/>
        </w:rPr>
      </w:pPr>
      <w:r w:rsidRPr="001722B6">
        <w:rPr>
          <w:rFonts w:ascii="Aptos" w:eastAsia="Aptos" w:hAnsi="Aptos"/>
          <w:color w:val="auto"/>
          <w:kern w:val="2"/>
          <w:sz w:val="24"/>
          <w:szCs w:val="24"/>
          <w14:ligatures w14:val="standardContextual"/>
        </w:rPr>
        <w:t xml:space="preserve">If relevant, an incorporated trustee can apply on </w:t>
      </w:r>
      <w:r w:rsidRPr="001722B6">
        <w:rPr>
          <w:rFonts w:ascii="Aptos" w:eastAsia="Yu Mincho" w:hAnsi="Aptos"/>
          <w:color w:val="auto"/>
          <w:kern w:val="2"/>
          <w:sz w:val="24"/>
          <w:szCs w:val="24"/>
          <w14:ligatures w14:val="standardContextual"/>
        </w:rPr>
        <w:t xml:space="preserve">behalf of a trust provided that the trustee would otherwise be eligible and be able to meet the obligations under the signed agreement. </w:t>
      </w:r>
    </w:p>
    <w:p w14:paraId="4E23DC86" w14:textId="77777777" w:rsidR="0084778C" w:rsidRPr="001722B6" w:rsidDel="00DF7DB9" w:rsidRDefault="0084778C" w:rsidP="00842EDF">
      <w:pPr>
        <w:suppressAutoHyphens w:val="0"/>
        <w:autoSpaceDE/>
        <w:autoSpaceDN/>
        <w:adjustRightInd/>
        <w:spacing w:after="240" w:line="278" w:lineRule="auto"/>
        <w:textAlignment w:val="auto"/>
        <w:rPr>
          <w:rFonts w:ascii="Aptos" w:eastAsia="Yu Mincho" w:hAnsi="Aptos"/>
          <w:color w:val="auto"/>
          <w:kern w:val="2"/>
          <w:sz w:val="24"/>
          <w:szCs w:val="24"/>
          <w14:ligatures w14:val="standardContextual"/>
        </w:rPr>
      </w:pPr>
    </w:p>
    <w:p w14:paraId="4BF67626" w14:textId="7B70B84A" w:rsidR="001722B6" w:rsidRPr="001722B6" w:rsidRDefault="00E21D17" w:rsidP="00842EDF">
      <w:pPr>
        <w:rPr>
          <w:rFonts w:ascii="Aptos" w:eastAsia="Yu Mincho" w:hAnsi="Aptos"/>
          <w:color w:val="0F4761"/>
          <w:kern w:val="2"/>
          <w:sz w:val="40"/>
          <w:szCs w:val="40"/>
          <w14:ligatures w14:val="standardContextual"/>
        </w:rPr>
      </w:pPr>
      <w:bookmarkStart w:id="22" w:name="_Toc199849298"/>
      <w:r>
        <w:rPr>
          <w:rFonts w:ascii="Aptos" w:eastAsia="Yu Mincho" w:hAnsi="Aptos"/>
          <w:color w:val="0F4761"/>
          <w:kern w:val="2"/>
          <w:sz w:val="40"/>
          <w:szCs w:val="40"/>
          <w14:ligatures w14:val="standardContextual"/>
        </w:rPr>
        <w:lastRenderedPageBreak/>
        <w:t>7</w:t>
      </w:r>
      <w:r w:rsidR="00625D54">
        <w:rPr>
          <w:rFonts w:ascii="Aptos" w:eastAsia="Yu Mincho" w:hAnsi="Aptos"/>
          <w:color w:val="0F4761"/>
          <w:kern w:val="2"/>
          <w:sz w:val="40"/>
          <w:szCs w:val="40"/>
          <w14:ligatures w14:val="standardContextual"/>
        </w:rPr>
        <w:t>.</w:t>
      </w:r>
      <w:r w:rsidR="0098085E">
        <w:rPr>
          <w:rFonts w:ascii="Aptos" w:eastAsia="Yu Mincho" w:hAnsi="Aptos"/>
          <w:color w:val="0F4761"/>
          <w:kern w:val="2"/>
          <w:sz w:val="40"/>
          <w:szCs w:val="40"/>
          <w14:ligatures w14:val="standardContextual"/>
        </w:rPr>
        <w:tab/>
      </w:r>
      <w:r w:rsidR="001722B6" w:rsidRPr="001722B6">
        <w:rPr>
          <w:rFonts w:ascii="Aptos" w:eastAsia="Yu Mincho" w:hAnsi="Aptos"/>
          <w:color w:val="0F4761"/>
          <w:kern w:val="2"/>
          <w:sz w:val="40"/>
          <w:szCs w:val="40"/>
          <w14:ligatures w14:val="standardContextual"/>
        </w:rPr>
        <w:t xml:space="preserve">Terms </w:t>
      </w:r>
      <w:r w:rsidR="002F508A">
        <w:rPr>
          <w:rFonts w:ascii="Aptos" w:eastAsia="Yu Mincho" w:hAnsi="Aptos"/>
          <w:color w:val="0F4761"/>
          <w:kern w:val="2"/>
          <w:sz w:val="40"/>
          <w:szCs w:val="40"/>
          <w14:ligatures w14:val="standardContextual"/>
        </w:rPr>
        <w:t xml:space="preserve">and </w:t>
      </w:r>
      <w:r w:rsidR="00F249CF">
        <w:rPr>
          <w:rFonts w:ascii="Aptos" w:eastAsia="Yu Mincho" w:hAnsi="Aptos"/>
          <w:color w:val="0F4761"/>
          <w:kern w:val="2"/>
          <w:sz w:val="40"/>
          <w:szCs w:val="40"/>
          <w14:ligatures w14:val="standardContextual"/>
        </w:rPr>
        <w:t>c</w:t>
      </w:r>
      <w:r w:rsidR="002F508A">
        <w:rPr>
          <w:rFonts w:ascii="Aptos" w:eastAsia="Yu Mincho" w:hAnsi="Aptos"/>
          <w:color w:val="0F4761"/>
          <w:kern w:val="2"/>
          <w:sz w:val="40"/>
          <w:szCs w:val="40"/>
          <w14:ligatures w14:val="standardContextual"/>
        </w:rPr>
        <w:t xml:space="preserve">onditions </w:t>
      </w:r>
      <w:r w:rsidR="001722B6" w:rsidRPr="001722B6">
        <w:rPr>
          <w:rFonts w:ascii="Aptos" w:eastAsia="Yu Mincho" w:hAnsi="Aptos"/>
          <w:color w:val="0F4761"/>
          <w:kern w:val="2"/>
          <w:sz w:val="40"/>
          <w:szCs w:val="40"/>
          <w14:ligatures w14:val="standardContextual"/>
        </w:rPr>
        <w:t>of voucher use</w:t>
      </w:r>
      <w:bookmarkEnd w:id="22"/>
    </w:p>
    <w:p w14:paraId="54195CA4" w14:textId="77777777" w:rsidR="001722B6" w:rsidRPr="001722B6" w:rsidRDefault="001722B6" w:rsidP="00842EDF">
      <w:pPr>
        <w:keepNext/>
        <w:numPr>
          <w:ilvl w:val="0"/>
          <w:numId w:val="43"/>
        </w:numPr>
        <w:suppressAutoHyphens w:val="0"/>
        <w:autoSpaceDE/>
        <w:autoSpaceDN/>
        <w:adjustRightInd/>
        <w:spacing w:before="240" w:after="120" w:line="280" w:lineRule="atLeast"/>
        <w:textAlignment w:val="auto"/>
        <w:outlineLvl w:val="1"/>
        <w:rPr>
          <w:rFonts w:ascii="Aptos Display" w:eastAsia="Aptos" w:hAnsi="Aptos Display" w:cs="Aptos Display"/>
          <w:vanish/>
          <w:color w:val="0F4761"/>
          <w:sz w:val="24"/>
          <w:szCs w:val="24"/>
        </w:rPr>
      </w:pPr>
      <w:bookmarkStart w:id="23" w:name="_Toc198630513"/>
      <w:bookmarkStart w:id="24" w:name="_Toc199849257"/>
      <w:bookmarkStart w:id="25" w:name="_Toc199849299"/>
      <w:bookmarkStart w:id="26" w:name="_Toc198630514"/>
      <w:bookmarkStart w:id="27" w:name="_Toc199849258"/>
      <w:bookmarkStart w:id="28" w:name="_Toc199849300"/>
      <w:bookmarkEnd w:id="23"/>
      <w:bookmarkEnd w:id="24"/>
      <w:bookmarkEnd w:id="25"/>
      <w:bookmarkEnd w:id="26"/>
      <w:bookmarkEnd w:id="27"/>
      <w:bookmarkEnd w:id="28"/>
    </w:p>
    <w:p w14:paraId="15C6E4E4" w14:textId="3F5E88EB" w:rsidR="003828FD" w:rsidRPr="003828FD" w:rsidRDefault="0083412D" w:rsidP="00842EDF">
      <w:pPr>
        <w:suppressAutoHyphens w:val="0"/>
        <w:autoSpaceDE/>
        <w:autoSpaceDN/>
        <w:adjustRightInd/>
        <w:spacing w:after="240" w:line="278" w:lineRule="auto"/>
        <w:textAlignment w:val="auto"/>
        <w:rPr>
          <w:rFonts w:ascii="Aptos" w:eastAsia="Aptos" w:hAnsi="Aptos"/>
          <w:color w:val="auto"/>
          <w:kern w:val="2"/>
          <w:sz w:val="24"/>
          <w:szCs w:val="24"/>
          <w14:ligatures w14:val="standardContextual"/>
        </w:rPr>
      </w:pPr>
      <w:r w:rsidRPr="0083412D">
        <w:rPr>
          <w:rFonts w:ascii="Aptos" w:eastAsia="Aptos" w:hAnsi="Aptos"/>
          <w:color w:val="auto"/>
          <w:kern w:val="2"/>
          <w:sz w:val="24"/>
          <w:szCs w:val="24"/>
          <w14:ligatures w14:val="standardContextual"/>
        </w:rPr>
        <w:t xml:space="preserve">The applicant business must accept and agree to be bound by the terms and conditions of the voucher outlined in the application form, the Course Confirmation Form and these guidelines. </w:t>
      </w:r>
      <w:r w:rsidR="003828FD" w:rsidRPr="0083412D">
        <w:rPr>
          <w:rFonts w:ascii="Aptos" w:eastAsia="Aptos" w:hAnsi="Aptos"/>
          <w:color w:val="auto"/>
          <w:kern w:val="2"/>
          <w:sz w:val="24"/>
          <w:szCs w:val="24"/>
          <w14:ligatures w14:val="standardContextual"/>
        </w:rPr>
        <w:t>Issue of the voucher/s will create an agreement between the Applicant and the Department on the terms and conditions of the program</w:t>
      </w:r>
      <w:bookmarkStart w:id="29" w:name="_Toc199849301"/>
      <w:r w:rsidR="00941FDE">
        <w:rPr>
          <w:rFonts w:ascii="Aptos" w:eastAsia="Aptos" w:hAnsi="Aptos"/>
          <w:color w:val="auto"/>
          <w:kern w:val="2"/>
          <w:sz w:val="24"/>
          <w:szCs w:val="24"/>
          <w14:ligatures w14:val="standardContextual"/>
        </w:rPr>
        <w:t>.</w:t>
      </w:r>
    </w:p>
    <w:p w14:paraId="6A9910F7" w14:textId="574428A8" w:rsidR="001722B6" w:rsidRPr="00817A52" w:rsidRDefault="001722B6" w:rsidP="00842EDF">
      <w:pPr>
        <w:keepNext/>
        <w:numPr>
          <w:ilvl w:val="1"/>
          <w:numId w:val="43"/>
        </w:numPr>
        <w:suppressAutoHyphens w:val="0"/>
        <w:autoSpaceDE/>
        <w:autoSpaceDN/>
        <w:adjustRightInd/>
        <w:spacing w:line="280" w:lineRule="atLeast"/>
        <w:ind w:left="720" w:hanging="720"/>
        <w:textAlignment w:val="auto"/>
        <w:outlineLvl w:val="1"/>
        <w:rPr>
          <w:rFonts w:ascii="Aptos Display" w:eastAsia="Aptos" w:hAnsi="Aptos Display" w:cs="Aptos Display"/>
          <w:color w:val="0F4761"/>
          <w:sz w:val="24"/>
          <w:szCs w:val="24"/>
        </w:rPr>
      </w:pPr>
      <w:r w:rsidRPr="00817A52">
        <w:rPr>
          <w:rFonts w:ascii="Aptos Display" w:eastAsia="Aptos" w:hAnsi="Aptos Display" w:cs="Aptos Display"/>
          <w:color w:val="0F4761"/>
          <w:sz w:val="24"/>
          <w:szCs w:val="24"/>
        </w:rPr>
        <w:t>Voucher use</w:t>
      </w:r>
      <w:bookmarkEnd w:id="29"/>
    </w:p>
    <w:p w14:paraId="0D2CB42B" w14:textId="11DBEC00" w:rsid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An eligible business can request up to 5 vouchers per round to undertake courses or workshops, subject to availability.</w:t>
      </w:r>
      <w:r w:rsidR="00BC1F2B">
        <w:rPr>
          <w:rFonts w:ascii="Aptos" w:eastAsia="Yu Mincho" w:hAnsi="Aptos"/>
          <w:color w:val="auto"/>
          <w:kern w:val="2"/>
          <w:sz w:val="24"/>
          <w:szCs w:val="24"/>
          <w14:ligatures w14:val="standardContextual"/>
        </w:rPr>
        <w:t xml:space="preserve">  </w:t>
      </w:r>
      <w:r w:rsidR="008A7661">
        <w:rPr>
          <w:rFonts w:ascii="Aptos" w:eastAsia="Yu Mincho" w:hAnsi="Aptos"/>
          <w:color w:val="auto"/>
          <w:kern w:val="2"/>
          <w:sz w:val="24"/>
          <w:szCs w:val="24"/>
          <w14:ligatures w14:val="standardContextual"/>
        </w:rPr>
        <w:t>An individual employee can only</w:t>
      </w:r>
      <w:r w:rsidR="006D6FD6">
        <w:rPr>
          <w:rFonts w:ascii="Aptos" w:eastAsia="Yu Mincho" w:hAnsi="Aptos"/>
          <w:color w:val="auto"/>
          <w:kern w:val="2"/>
          <w:sz w:val="24"/>
          <w:szCs w:val="24"/>
          <w14:ligatures w14:val="standardContextual"/>
        </w:rPr>
        <w:t xml:space="preserve"> be</w:t>
      </w:r>
      <w:r w:rsidR="008A7661">
        <w:rPr>
          <w:rFonts w:ascii="Aptos" w:eastAsia="Yu Mincho" w:hAnsi="Aptos"/>
          <w:color w:val="auto"/>
          <w:kern w:val="2"/>
          <w:sz w:val="24"/>
          <w:szCs w:val="24"/>
          <w14:ligatures w14:val="standardContextual"/>
        </w:rPr>
        <w:t xml:space="preserve"> allocated</w:t>
      </w:r>
      <w:r w:rsidR="00B34288">
        <w:rPr>
          <w:rFonts w:ascii="Aptos" w:eastAsia="Yu Mincho" w:hAnsi="Aptos"/>
          <w:color w:val="auto"/>
          <w:kern w:val="2"/>
          <w:sz w:val="24"/>
          <w:szCs w:val="24"/>
          <w14:ligatures w14:val="standardContextual"/>
        </w:rPr>
        <w:t xml:space="preserve"> one voucher per round.</w:t>
      </w:r>
    </w:p>
    <w:p w14:paraId="07088056" w14:textId="77777777" w:rsidR="001722B6" w:rsidRDefault="001722B6"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color w:val="auto"/>
          <w:kern w:val="2"/>
          <w:sz w:val="24"/>
          <w:szCs w:val="24"/>
          <w14:ligatures w14:val="standardContextual"/>
        </w:rPr>
        <w:t>A voucher can only be used once and must be used by the assigned business.</w:t>
      </w:r>
    </w:p>
    <w:p w14:paraId="6C3004E2" w14:textId="021B7B2E" w:rsidR="001722B6" w:rsidRPr="001722B6" w:rsidRDefault="001722B6" w:rsidP="00842EDF">
      <w:pPr>
        <w:suppressAutoHyphens w:val="0"/>
        <w:autoSpaceDE/>
        <w:autoSpaceDN/>
        <w:adjustRightInd/>
        <w:spacing w:after="240" w:line="278" w:lineRule="auto"/>
        <w:textAlignment w:val="auto"/>
        <w:rPr>
          <w:rFonts w:ascii="Aptos" w:eastAsia="Aptos" w:hAnsi="Aptos"/>
          <w:color w:val="auto"/>
          <w:kern w:val="2"/>
          <w:sz w:val="24"/>
          <w:szCs w:val="24"/>
          <w14:ligatures w14:val="standardContextual"/>
        </w:rPr>
      </w:pPr>
      <w:r w:rsidRPr="001722B6">
        <w:rPr>
          <w:rFonts w:ascii="Aptos" w:eastAsia="Aptos" w:hAnsi="Aptos"/>
          <w:color w:val="auto"/>
          <w:kern w:val="2"/>
          <w:sz w:val="24"/>
          <w:szCs w:val="24"/>
          <w14:ligatures w14:val="standardContextual"/>
        </w:rPr>
        <w:t xml:space="preserve">Vouchers are valid for up to 6 months </w:t>
      </w:r>
      <w:r w:rsidR="006E05C0">
        <w:rPr>
          <w:rFonts w:ascii="Aptos" w:eastAsia="Aptos" w:hAnsi="Aptos"/>
          <w:color w:val="auto"/>
          <w:kern w:val="2"/>
          <w:sz w:val="24"/>
          <w:szCs w:val="24"/>
          <w14:ligatures w14:val="standardContextual"/>
        </w:rPr>
        <w:t xml:space="preserve">from date of issue </w:t>
      </w:r>
      <w:r w:rsidRPr="001722B6">
        <w:rPr>
          <w:rFonts w:ascii="Aptos" w:eastAsia="Aptos" w:hAnsi="Aptos"/>
          <w:color w:val="auto"/>
          <w:kern w:val="2"/>
          <w:sz w:val="24"/>
          <w:szCs w:val="24"/>
          <w14:ligatures w14:val="standardContextual"/>
        </w:rPr>
        <w:t xml:space="preserve">and must be used to enrol in the next available round of training.  </w:t>
      </w:r>
    </w:p>
    <w:p w14:paraId="4E2DC95D" w14:textId="77777777" w:rsidR="001722B6" w:rsidRPr="001722B6" w:rsidRDefault="001722B6" w:rsidP="00842EDF">
      <w:pPr>
        <w:keepNext/>
        <w:numPr>
          <w:ilvl w:val="1"/>
          <w:numId w:val="43"/>
        </w:numPr>
        <w:suppressAutoHyphens w:val="0"/>
        <w:autoSpaceDE/>
        <w:autoSpaceDN/>
        <w:adjustRightInd/>
        <w:spacing w:line="280" w:lineRule="atLeast"/>
        <w:ind w:left="720" w:hanging="720"/>
        <w:textAlignment w:val="auto"/>
        <w:outlineLvl w:val="1"/>
        <w:rPr>
          <w:rFonts w:ascii="Aptos Display" w:eastAsia="Aptos" w:hAnsi="Aptos Display" w:cs="Aptos Display"/>
          <w:color w:val="0F4761"/>
          <w:sz w:val="24"/>
          <w:szCs w:val="24"/>
        </w:rPr>
      </w:pPr>
      <w:bookmarkStart w:id="30" w:name="_Toc199849302"/>
      <w:r w:rsidRPr="001722B6">
        <w:rPr>
          <w:rFonts w:ascii="Aptos Display" w:eastAsia="Aptos" w:hAnsi="Aptos Display" w:cs="Aptos Display"/>
          <w:color w:val="0F4761"/>
          <w:sz w:val="24"/>
          <w:szCs w:val="24"/>
        </w:rPr>
        <w:t>Change of course or participant</w:t>
      </w:r>
      <w:bookmarkEnd w:id="30"/>
    </w:p>
    <w:p w14:paraId="4D92DCEF" w14:textId="54D5A5B1" w:rsidR="001722B6" w:rsidRPr="001722B6" w:rsidRDefault="001722B6" w:rsidP="00842EDF">
      <w:pPr>
        <w:suppressAutoHyphens w:val="0"/>
        <w:autoSpaceDE/>
        <w:autoSpaceDN/>
        <w:adjustRightInd/>
        <w:spacing w:after="240" w:line="278" w:lineRule="auto"/>
        <w:textAlignment w:val="auto"/>
        <w:rPr>
          <w:rFonts w:ascii="Aptos" w:eastAsia="Aptos" w:hAnsi="Aptos"/>
          <w:color w:val="auto"/>
          <w:kern w:val="2"/>
          <w:sz w:val="24"/>
          <w:szCs w:val="24"/>
          <w14:ligatures w14:val="standardContextual"/>
        </w:rPr>
      </w:pPr>
      <w:r w:rsidRPr="001722B6">
        <w:rPr>
          <w:rFonts w:ascii="Aptos" w:eastAsia="Aptos" w:hAnsi="Aptos"/>
          <w:color w:val="auto"/>
          <w:kern w:val="2"/>
          <w:sz w:val="24"/>
          <w:szCs w:val="24"/>
          <w14:ligatures w14:val="standardContextual"/>
        </w:rPr>
        <w:t xml:space="preserve">Voucher recipients may be able to change workshops, courses or participants prior to enrolling with the training provider, with approval from the department. </w:t>
      </w:r>
      <w:r w:rsidR="006317EB">
        <w:rPr>
          <w:rFonts w:ascii="Aptos" w:eastAsia="Aptos" w:hAnsi="Aptos"/>
          <w:color w:val="auto"/>
          <w:kern w:val="2"/>
          <w:sz w:val="24"/>
          <w:szCs w:val="24"/>
          <w14:ligatures w14:val="standardContextual"/>
        </w:rPr>
        <w:t xml:space="preserve">Changes can be requested by email to </w:t>
      </w:r>
      <w:hyperlink r:id="rId21" w:history="1">
        <w:r w:rsidR="006317EB" w:rsidRPr="001722B6">
          <w:rPr>
            <w:rFonts w:ascii="Aptos" w:eastAsia="Aptos" w:hAnsi="Aptos"/>
            <w:color w:val="467886"/>
            <w:kern w:val="2"/>
            <w:sz w:val="24"/>
            <w:szCs w:val="24"/>
            <w:u w:val="single"/>
            <w14:ligatures w14:val="standardContextual"/>
          </w:rPr>
          <w:t>digitaljobsprogram@ecodev.vic.gov.au</w:t>
        </w:r>
      </w:hyperlink>
      <w:r w:rsidR="006317EB">
        <w:t>.</w:t>
      </w:r>
    </w:p>
    <w:p w14:paraId="1632A919" w14:textId="6E60D4DE" w:rsidR="001722B6" w:rsidRPr="001722B6" w:rsidRDefault="001722B6" w:rsidP="00842EDF">
      <w:pPr>
        <w:keepNext/>
        <w:numPr>
          <w:ilvl w:val="1"/>
          <w:numId w:val="43"/>
        </w:numPr>
        <w:suppressAutoHyphens w:val="0"/>
        <w:autoSpaceDE/>
        <w:autoSpaceDN/>
        <w:adjustRightInd/>
        <w:spacing w:line="280" w:lineRule="atLeast"/>
        <w:ind w:left="720" w:hanging="720"/>
        <w:textAlignment w:val="auto"/>
        <w:outlineLvl w:val="1"/>
        <w:rPr>
          <w:rFonts w:ascii="Aptos Display" w:eastAsia="Aptos" w:hAnsi="Aptos Display" w:cs="Aptos Display"/>
          <w:color w:val="0F4761"/>
          <w:sz w:val="24"/>
          <w:szCs w:val="24"/>
        </w:rPr>
      </w:pPr>
      <w:bookmarkStart w:id="31" w:name="_Toc199849303"/>
      <w:r w:rsidRPr="001722B6">
        <w:rPr>
          <w:rFonts w:ascii="Aptos Display" w:eastAsia="Aptos" w:hAnsi="Aptos Display" w:cs="Aptos Display"/>
          <w:color w:val="0F4761"/>
          <w:sz w:val="24"/>
          <w:szCs w:val="24"/>
        </w:rPr>
        <w:t xml:space="preserve">Promotion and </w:t>
      </w:r>
      <w:r w:rsidR="008517B0">
        <w:rPr>
          <w:rFonts w:ascii="Aptos Display" w:eastAsia="Aptos" w:hAnsi="Aptos Display" w:cs="Aptos Display"/>
          <w:color w:val="0F4761"/>
          <w:sz w:val="24"/>
          <w:szCs w:val="24"/>
        </w:rPr>
        <w:t>p</w:t>
      </w:r>
      <w:r w:rsidRPr="001722B6">
        <w:rPr>
          <w:rFonts w:ascii="Aptos Display" w:eastAsia="Aptos" w:hAnsi="Aptos Display" w:cs="Aptos Display"/>
          <w:color w:val="0F4761"/>
          <w:sz w:val="24"/>
          <w:szCs w:val="24"/>
        </w:rPr>
        <w:t>ublicity</w:t>
      </w:r>
      <w:bookmarkEnd w:id="31"/>
    </w:p>
    <w:p w14:paraId="308DE99E" w14:textId="41B12971" w:rsidR="001722B6" w:rsidRPr="001722B6" w:rsidRDefault="00C65547"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Voucher</w:t>
      </w:r>
      <w:r w:rsidRPr="001722B6">
        <w:rPr>
          <w:rFonts w:ascii="Aptos" w:eastAsia="Yu Mincho" w:hAnsi="Aptos"/>
          <w:color w:val="auto"/>
          <w:kern w:val="2"/>
          <w:sz w:val="24"/>
          <w:szCs w:val="24"/>
          <w14:ligatures w14:val="standardContextual"/>
        </w:rPr>
        <w:t xml:space="preserve"> </w:t>
      </w:r>
      <w:r w:rsidR="001722B6" w:rsidRPr="001722B6">
        <w:rPr>
          <w:rFonts w:ascii="Aptos" w:eastAsia="Yu Mincho" w:hAnsi="Aptos"/>
          <w:color w:val="auto"/>
          <w:kern w:val="2"/>
          <w:sz w:val="24"/>
          <w:szCs w:val="24"/>
          <w14:ligatures w14:val="standardContextual"/>
        </w:rPr>
        <w:t xml:space="preserve">recipients must co-operate with the department in relation to all publicity and promotion of the </w:t>
      </w:r>
      <w:r w:rsidR="00100AC3">
        <w:rPr>
          <w:rFonts w:ascii="Aptos" w:eastAsia="Yu Mincho" w:hAnsi="Aptos"/>
          <w:color w:val="auto"/>
          <w:kern w:val="2"/>
          <w:sz w:val="24"/>
          <w:szCs w:val="24"/>
          <w14:ligatures w14:val="standardContextual"/>
        </w:rPr>
        <w:t>program</w:t>
      </w:r>
      <w:r w:rsidR="001722B6" w:rsidRPr="001722B6">
        <w:rPr>
          <w:rFonts w:ascii="Aptos" w:eastAsia="Yu Mincho" w:hAnsi="Aptos"/>
          <w:color w:val="auto"/>
          <w:kern w:val="2"/>
          <w:sz w:val="24"/>
          <w:szCs w:val="24"/>
          <w14:ligatures w14:val="standardContextual"/>
        </w:rPr>
        <w:t>.</w:t>
      </w:r>
    </w:p>
    <w:p w14:paraId="4F481B74" w14:textId="448FA2F3" w:rsidR="001722B6" w:rsidRPr="001722B6" w:rsidRDefault="001722B6" w:rsidP="00842EDF">
      <w:pPr>
        <w:suppressAutoHyphens w:val="0"/>
        <w:autoSpaceDE/>
        <w:autoSpaceDN/>
        <w:adjustRightInd/>
        <w:spacing w:after="240"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The department may require </w:t>
      </w:r>
      <w:r w:rsidR="00100AC3">
        <w:rPr>
          <w:rFonts w:ascii="Aptos" w:eastAsia="Yu Mincho" w:hAnsi="Aptos"/>
          <w:color w:val="auto"/>
          <w:kern w:val="2"/>
          <w:sz w:val="24"/>
          <w:szCs w:val="24"/>
          <w14:ligatures w14:val="standardContextual"/>
        </w:rPr>
        <w:t>voucher</w:t>
      </w:r>
      <w:r w:rsidR="00100AC3" w:rsidRPr="001722B6">
        <w:rPr>
          <w:rFonts w:ascii="Aptos" w:eastAsia="Yu Mincho" w:hAnsi="Aptos"/>
          <w:color w:val="auto"/>
          <w:kern w:val="2"/>
          <w:sz w:val="24"/>
          <w:szCs w:val="24"/>
          <w14:ligatures w14:val="standardContextual"/>
        </w:rPr>
        <w:t xml:space="preserve"> </w:t>
      </w:r>
      <w:r w:rsidRPr="001722B6">
        <w:rPr>
          <w:rFonts w:ascii="Aptos" w:eastAsia="Yu Mincho" w:hAnsi="Aptos"/>
          <w:color w:val="auto"/>
          <w:kern w:val="2"/>
          <w:sz w:val="24"/>
          <w:szCs w:val="24"/>
          <w14:ligatures w14:val="standardContextual"/>
        </w:rPr>
        <w:t xml:space="preserve">recipients to acknowledge the Victorian Government's support on all promotional materials and appropriate signage, which must be consistent with the Guidelines for Victorian Government Advertising and Communications (available at </w:t>
      </w:r>
      <w:hyperlink r:id="rId22" w:history="1">
        <w:r w:rsidRPr="001722B6">
          <w:rPr>
            <w:rFonts w:ascii="Aptos" w:eastAsia="Yu Mincho" w:hAnsi="Aptos"/>
            <w:color w:val="auto"/>
            <w:kern w:val="2"/>
            <w:sz w:val="24"/>
            <w:szCs w:val="24"/>
            <w14:ligatures w14:val="standardContextual"/>
          </w:rPr>
          <w:t>www.dpc.vic.gov.au</w:t>
        </w:r>
      </w:hyperlink>
      <w:r w:rsidRPr="001722B6">
        <w:rPr>
          <w:rFonts w:ascii="Aptos" w:eastAsia="Yu Mincho" w:hAnsi="Aptos"/>
          <w:color w:val="auto"/>
          <w:kern w:val="2"/>
          <w:sz w:val="24"/>
          <w:szCs w:val="24"/>
          <w14:ligatures w14:val="standardContextual"/>
        </w:rPr>
        <w:t xml:space="preserve">) or as otherwise specified by the department. </w:t>
      </w:r>
    </w:p>
    <w:p w14:paraId="1C520ECE" w14:textId="77777777" w:rsidR="001722B6" w:rsidRPr="004B668A" w:rsidRDefault="001722B6" w:rsidP="00842EDF">
      <w:pPr>
        <w:keepNext/>
        <w:numPr>
          <w:ilvl w:val="1"/>
          <w:numId w:val="43"/>
        </w:numPr>
        <w:suppressAutoHyphens w:val="0"/>
        <w:autoSpaceDE/>
        <w:autoSpaceDN/>
        <w:adjustRightInd/>
        <w:spacing w:line="280" w:lineRule="atLeast"/>
        <w:ind w:left="720" w:hanging="720"/>
        <w:textAlignment w:val="auto"/>
        <w:outlineLvl w:val="1"/>
        <w:rPr>
          <w:rFonts w:ascii="Aptos Display" w:eastAsia="Aptos" w:hAnsi="Aptos Display" w:cs="Aptos Display"/>
          <w:color w:val="0F4761"/>
          <w:sz w:val="24"/>
          <w:szCs w:val="24"/>
        </w:rPr>
      </w:pPr>
      <w:bookmarkStart w:id="32" w:name="_Toc199849304"/>
      <w:r w:rsidRPr="001722B6">
        <w:rPr>
          <w:rFonts w:ascii="Aptos Display" w:eastAsia="Aptos" w:hAnsi="Aptos Display" w:cs="Aptos Display"/>
          <w:color w:val="0F4761"/>
          <w:sz w:val="24"/>
          <w:szCs w:val="24"/>
        </w:rPr>
        <w:t>Other obligations</w:t>
      </w:r>
      <w:bookmarkEnd w:id="32"/>
    </w:p>
    <w:p w14:paraId="130EAA43" w14:textId="556B2861" w:rsidR="00E81274" w:rsidRDefault="00C65547" w:rsidP="00842EDF">
      <w:pPr>
        <w:suppressAutoHyphens w:val="0"/>
        <w:autoSpaceDE/>
        <w:autoSpaceDN/>
        <w:adjustRightInd/>
        <w:spacing w:after="240" w:line="278" w:lineRule="auto"/>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Voucher recipients</w:t>
      </w:r>
      <w:r w:rsidR="001722B6" w:rsidRPr="001722B6">
        <w:rPr>
          <w:rFonts w:ascii="Aptos" w:eastAsia="Yu Mincho" w:hAnsi="Aptos"/>
          <w:color w:val="auto"/>
          <w:kern w:val="2"/>
          <w:sz w:val="24"/>
          <w:szCs w:val="24"/>
          <w14:ligatures w14:val="standardContextual"/>
        </w:rPr>
        <w:t xml:space="preserve"> may be subject to audit and will be required to retain records following completion of the training and provide access to relevant data and assist the department, its representatives, and the Auditor General of Victoria with the conduct of the audit, as required.</w:t>
      </w:r>
      <w:bookmarkStart w:id="33" w:name="_Toc199849305"/>
    </w:p>
    <w:p w14:paraId="5558650F" w14:textId="77777777" w:rsidR="0084778C" w:rsidRDefault="0084778C" w:rsidP="00842EDF">
      <w:pPr>
        <w:suppressAutoHyphens w:val="0"/>
        <w:autoSpaceDE/>
        <w:autoSpaceDN/>
        <w:adjustRightInd/>
        <w:spacing w:after="240" w:line="278" w:lineRule="auto"/>
        <w:textAlignment w:val="auto"/>
        <w:rPr>
          <w:rFonts w:ascii="Aptos" w:eastAsia="Yu Mincho" w:hAnsi="Aptos"/>
          <w:color w:val="auto"/>
          <w:kern w:val="2"/>
          <w:sz w:val="24"/>
          <w:szCs w:val="24"/>
          <w14:ligatures w14:val="standardContextual"/>
        </w:rPr>
      </w:pPr>
    </w:p>
    <w:p w14:paraId="34A6935F" w14:textId="2E5ADE74" w:rsidR="001722B6" w:rsidRPr="00E81274" w:rsidRDefault="002A6D2F" w:rsidP="00842EDF">
      <w:pPr>
        <w:rPr>
          <w:rFonts w:ascii="Aptos" w:eastAsia="Yu Mincho" w:hAnsi="Aptos"/>
          <w:color w:val="0F4761"/>
          <w:kern w:val="2"/>
          <w:sz w:val="40"/>
          <w:szCs w:val="40"/>
          <w14:ligatures w14:val="standardContextual"/>
        </w:rPr>
      </w:pPr>
      <w:r>
        <w:rPr>
          <w:rFonts w:ascii="Aptos" w:eastAsia="Yu Mincho" w:hAnsi="Aptos"/>
          <w:color w:val="0F4761"/>
          <w:kern w:val="2"/>
          <w:sz w:val="40"/>
          <w:szCs w:val="40"/>
          <w14:ligatures w14:val="standardContextual"/>
        </w:rPr>
        <w:lastRenderedPageBreak/>
        <w:t>8</w:t>
      </w:r>
      <w:r w:rsidR="00E81274" w:rsidRPr="00E81274">
        <w:rPr>
          <w:rFonts w:ascii="Aptos" w:eastAsia="Yu Mincho" w:hAnsi="Aptos"/>
          <w:color w:val="0F4761"/>
          <w:kern w:val="2"/>
          <w:sz w:val="40"/>
          <w:szCs w:val="40"/>
          <w14:ligatures w14:val="standardContextual"/>
        </w:rPr>
        <w:t>.</w:t>
      </w:r>
      <w:r w:rsidR="0098085E">
        <w:rPr>
          <w:rFonts w:ascii="Aptos" w:eastAsia="Yu Mincho" w:hAnsi="Aptos"/>
          <w:color w:val="0F4761"/>
          <w:kern w:val="2"/>
          <w:sz w:val="40"/>
          <w:szCs w:val="40"/>
          <w14:ligatures w14:val="standardContextual"/>
        </w:rPr>
        <w:tab/>
      </w:r>
      <w:r w:rsidR="001722B6" w:rsidRPr="001722B6">
        <w:rPr>
          <w:rFonts w:ascii="Aptos" w:eastAsia="Yu Mincho" w:hAnsi="Aptos"/>
          <w:color w:val="0F4761"/>
          <w:kern w:val="2"/>
          <w:sz w:val="40"/>
          <w:szCs w:val="40"/>
          <w14:ligatures w14:val="standardContextual"/>
        </w:rPr>
        <w:t>Assessment</w:t>
      </w:r>
      <w:bookmarkEnd w:id="33"/>
    </w:p>
    <w:p w14:paraId="4F916618" w14:textId="77777777" w:rsidR="005540E7" w:rsidRPr="005540E7" w:rsidRDefault="005540E7" w:rsidP="00842EDF">
      <w:pPr>
        <w:pStyle w:val="ListParagraph"/>
        <w:keepNext/>
        <w:numPr>
          <w:ilvl w:val="0"/>
          <w:numId w:val="43"/>
        </w:numPr>
        <w:spacing w:before="240" w:after="120" w:line="280" w:lineRule="atLeast"/>
        <w:outlineLvl w:val="1"/>
        <w:rPr>
          <w:rFonts w:ascii="Aptos Display" w:eastAsia="Aptos" w:hAnsi="Aptos Display" w:cs="Aptos Display"/>
          <w:vanish/>
          <w:color w:val="0F4761"/>
          <w:sz w:val="24"/>
          <w:szCs w:val="24"/>
          <w:lang w:eastAsia="en-US"/>
        </w:rPr>
      </w:pPr>
      <w:bookmarkStart w:id="34" w:name="_Toc198630520"/>
      <w:bookmarkStart w:id="35" w:name="_Toc199849264"/>
      <w:bookmarkStart w:id="36" w:name="_Toc199849306"/>
      <w:bookmarkStart w:id="37" w:name="_Toc198630521"/>
      <w:bookmarkStart w:id="38" w:name="_Toc199849265"/>
      <w:bookmarkStart w:id="39" w:name="_Toc199849307"/>
      <w:bookmarkStart w:id="40" w:name="_Toc198630522"/>
      <w:bookmarkStart w:id="41" w:name="_Toc199849266"/>
      <w:bookmarkStart w:id="42" w:name="_Toc199849308"/>
      <w:bookmarkEnd w:id="34"/>
      <w:bookmarkEnd w:id="35"/>
      <w:bookmarkEnd w:id="36"/>
      <w:bookmarkEnd w:id="37"/>
      <w:bookmarkEnd w:id="38"/>
      <w:bookmarkEnd w:id="39"/>
      <w:bookmarkEnd w:id="40"/>
      <w:bookmarkEnd w:id="41"/>
      <w:bookmarkEnd w:id="42"/>
    </w:p>
    <w:p w14:paraId="7359C7C0" w14:textId="2DA93635" w:rsidR="001722B6" w:rsidRPr="001722B6" w:rsidRDefault="001722B6" w:rsidP="00842EDF">
      <w:pPr>
        <w:keepNext/>
        <w:numPr>
          <w:ilvl w:val="1"/>
          <w:numId w:val="43"/>
        </w:numPr>
        <w:suppressAutoHyphens w:val="0"/>
        <w:autoSpaceDE/>
        <w:autoSpaceDN/>
        <w:adjustRightInd/>
        <w:spacing w:line="280" w:lineRule="atLeast"/>
        <w:ind w:left="709" w:hanging="709"/>
        <w:textAlignment w:val="auto"/>
        <w:outlineLvl w:val="1"/>
        <w:rPr>
          <w:rFonts w:ascii="Aptos Display" w:eastAsia="Aptos" w:hAnsi="Aptos Display" w:cs="Aptos Display"/>
          <w:color w:val="0F4761"/>
          <w:sz w:val="24"/>
          <w:szCs w:val="24"/>
        </w:rPr>
      </w:pPr>
      <w:bookmarkStart w:id="43" w:name="_Toc199849309"/>
      <w:r w:rsidRPr="001722B6">
        <w:rPr>
          <w:rFonts w:ascii="Aptos Display" w:eastAsia="Aptos" w:hAnsi="Aptos Display" w:cs="Aptos Display"/>
          <w:color w:val="0F4761"/>
          <w:sz w:val="24"/>
          <w:szCs w:val="24"/>
        </w:rPr>
        <w:t>Assessment and approval process</w:t>
      </w:r>
      <w:bookmarkEnd w:id="43"/>
    </w:p>
    <w:p w14:paraId="56511273" w14:textId="77777777" w:rsidR="001722B6" w:rsidRPr="001722B6" w:rsidRDefault="001722B6" w:rsidP="00842EDF">
      <w:pPr>
        <w:suppressAutoHyphens w:val="0"/>
        <w:autoSpaceDE/>
        <w:autoSpaceDN/>
        <w:adjustRightInd/>
        <w:spacing w:line="240"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The following process will be undertaken:</w:t>
      </w:r>
    </w:p>
    <w:p w14:paraId="7F3DAFCC" w14:textId="0E3C0374" w:rsidR="001722B6" w:rsidRPr="001722B6" w:rsidRDefault="001722B6" w:rsidP="005A75E8">
      <w:pPr>
        <w:numPr>
          <w:ilvl w:val="0"/>
          <w:numId w:val="8"/>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Applications will be verified against the eligibility criteria and may be subject to due diligence checks as noted in Section </w:t>
      </w:r>
      <w:r w:rsidR="002A6D2F">
        <w:rPr>
          <w:rFonts w:ascii="Aptos" w:eastAsia="Yu Mincho" w:hAnsi="Aptos"/>
          <w:color w:val="auto"/>
          <w:kern w:val="2"/>
          <w:sz w:val="24"/>
          <w:szCs w:val="24"/>
          <w14:ligatures w14:val="standardContextual"/>
        </w:rPr>
        <w:t>8</w:t>
      </w:r>
      <w:r w:rsidRPr="001722B6">
        <w:rPr>
          <w:rFonts w:ascii="Aptos" w:eastAsia="Yu Mincho" w:hAnsi="Aptos"/>
          <w:color w:val="auto"/>
          <w:kern w:val="2"/>
          <w:sz w:val="24"/>
          <w:szCs w:val="24"/>
          <w14:ligatures w14:val="standardContextual"/>
        </w:rPr>
        <w:t>.2 below.</w:t>
      </w:r>
    </w:p>
    <w:p w14:paraId="7C8E2622" w14:textId="59AB1033" w:rsidR="001722B6" w:rsidRPr="001722B6" w:rsidRDefault="007209AD" w:rsidP="005A75E8">
      <w:pPr>
        <w:numPr>
          <w:ilvl w:val="0"/>
          <w:numId w:val="8"/>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Pr>
          <w:rFonts w:ascii="Aptos" w:eastAsia="Yu Mincho" w:hAnsi="Aptos"/>
          <w:color w:val="auto"/>
          <w:kern w:val="2"/>
          <w:sz w:val="24"/>
          <w:szCs w:val="24"/>
          <w14:ligatures w14:val="standardContextual"/>
        </w:rPr>
        <w:t>R</w:t>
      </w:r>
      <w:r w:rsidR="001722B6" w:rsidRPr="001722B6">
        <w:rPr>
          <w:rFonts w:ascii="Aptos" w:eastAsia="Yu Mincho" w:hAnsi="Aptos"/>
          <w:color w:val="auto"/>
          <w:kern w:val="2"/>
          <w:sz w:val="24"/>
          <w:szCs w:val="24"/>
          <w14:ligatures w14:val="standardContextual"/>
        </w:rPr>
        <w:t xml:space="preserve">ecommendations </w:t>
      </w:r>
      <w:r w:rsidR="00453371">
        <w:rPr>
          <w:rFonts w:ascii="Aptos" w:eastAsia="Yu Mincho" w:hAnsi="Aptos"/>
          <w:color w:val="auto"/>
          <w:kern w:val="2"/>
          <w:sz w:val="24"/>
          <w:szCs w:val="24"/>
          <w14:ligatures w14:val="standardContextual"/>
        </w:rPr>
        <w:t xml:space="preserve">for approval </w:t>
      </w:r>
      <w:r w:rsidR="001722B6" w:rsidRPr="001722B6">
        <w:rPr>
          <w:rFonts w:ascii="Aptos" w:eastAsia="Yu Mincho" w:hAnsi="Aptos"/>
          <w:color w:val="auto"/>
          <w:kern w:val="2"/>
          <w:sz w:val="24"/>
          <w:szCs w:val="24"/>
          <w14:ligatures w14:val="standardContextual"/>
        </w:rPr>
        <w:t xml:space="preserve">will be </w:t>
      </w:r>
      <w:r w:rsidR="00453371">
        <w:rPr>
          <w:rFonts w:ascii="Aptos" w:eastAsia="Yu Mincho" w:hAnsi="Aptos"/>
          <w:color w:val="auto"/>
          <w:kern w:val="2"/>
          <w:sz w:val="24"/>
          <w:szCs w:val="24"/>
          <w14:ligatures w14:val="standardContextual"/>
        </w:rPr>
        <w:t xml:space="preserve">made </w:t>
      </w:r>
      <w:r w:rsidR="001722B6" w:rsidRPr="001722B6">
        <w:rPr>
          <w:rFonts w:ascii="Aptos" w:eastAsia="Yu Mincho" w:hAnsi="Aptos"/>
          <w:color w:val="auto"/>
          <w:kern w:val="2"/>
          <w:sz w:val="24"/>
          <w:szCs w:val="24"/>
          <w14:ligatures w14:val="standardContextual"/>
        </w:rPr>
        <w:t>to an appropriate department executive under the authority of the Minister for Economic Growth and Jobs.</w:t>
      </w:r>
    </w:p>
    <w:p w14:paraId="7459DE75" w14:textId="3385BF15" w:rsidR="001722B6" w:rsidRPr="001722B6" w:rsidRDefault="001722B6" w:rsidP="00842EDF">
      <w:pPr>
        <w:keepNext/>
        <w:numPr>
          <w:ilvl w:val="1"/>
          <w:numId w:val="43"/>
        </w:numPr>
        <w:suppressAutoHyphens w:val="0"/>
        <w:autoSpaceDE/>
        <w:autoSpaceDN/>
        <w:adjustRightInd/>
        <w:spacing w:line="280" w:lineRule="atLeast"/>
        <w:ind w:left="709" w:hanging="709"/>
        <w:textAlignment w:val="auto"/>
        <w:outlineLvl w:val="1"/>
        <w:rPr>
          <w:rFonts w:ascii="Aptos Display" w:eastAsia="Aptos" w:hAnsi="Aptos Display" w:cs="Aptos Display"/>
          <w:color w:val="0F4761"/>
          <w:sz w:val="24"/>
          <w:szCs w:val="24"/>
        </w:rPr>
      </w:pPr>
      <w:bookmarkStart w:id="44" w:name="_Toc199849310"/>
      <w:r w:rsidRPr="001722B6">
        <w:rPr>
          <w:rFonts w:ascii="Aptos Display" w:eastAsia="Aptos" w:hAnsi="Aptos Display" w:cs="Aptos Display"/>
          <w:color w:val="0F4761"/>
          <w:sz w:val="24"/>
          <w:szCs w:val="24"/>
        </w:rPr>
        <w:t>Due diligence checks</w:t>
      </w:r>
      <w:bookmarkEnd w:id="44"/>
    </w:p>
    <w:p w14:paraId="36B8354D" w14:textId="10BBD355" w:rsidR="001722B6" w:rsidRPr="001722B6" w:rsidRDefault="001722B6" w:rsidP="001722B6">
      <w:pPr>
        <w:suppressAutoHyphens w:val="0"/>
        <w:autoSpaceDE/>
        <w:autoSpaceDN/>
        <w:adjustRightInd/>
        <w:spacing w:before="240" w:after="120" w:line="278" w:lineRule="auto"/>
        <w:textAlignment w:val="auto"/>
        <w:rPr>
          <w:rFonts w:ascii="Aptos" w:eastAsia="Aptos" w:hAnsi="Aptos" w:cs="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Due diligence checks </w:t>
      </w:r>
      <w:r w:rsidR="00757D8E">
        <w:rPr>
          <w:rFonts w:ascii="Aptos" w:eastAsia="Yu Mincho" w:hAnsi="Aptos"/>
          <w:color w:val="auto"/>
          <w:kern w:val="2"/>
          <w:sz w:val="24"/>
          <w:szCs w:val="24"/>
          <w14:ligatures w14:val="standardContextual"/>
        </w:rPr>
        <w:t xml:space="preserve">will be undertaken </w:t>
      </w:r>
      <w:r w:rsidRPr="001722B6">
        <w:rPr>
          <w:rFonts w:ascii="Aptos" w:eastAsia="Yu Mincho" w:hAnsi="Aptos"/>
          <w:color w:val="auto"/>
          <w:kern w:val="2"/>
          <w:sz w:val="24"/>
          <w:szCs w:val="24"/>
          <w14:ligatures w14:val="standardContextual"/>
        </w:rPr>
        <w:t xml:space="preserve">to enable the department to assess </w:t>
      </w:r>
      <w:r w:rsidRPr="001722B6">
        <w:rPr>
          <w:rFonts w:ascii="Aptos" w:eastAsia="Aptos" w:hAnsi="Aptos" w:cs="Aptos"/>
          <w:color w:val="auto"/>
          <w:kern w:val="2"/>
          <w:sz w:val="24"/>
          <w:szCs w:val="24"/>
          <w14:ligatures w14:val="standardContextual"/>
        </w:rPr>
        <w:t>any risks associated with the application. Such checks may include:</w:t>
      </w:r>
    </w:p>
    <w:p w14:paraId="53E19C1E" w14:textId="77777777" w:rsidR="001722B6" w:rsidRPr="001722B6" w:rsidRDefault="001722B6" w:rsidP="005A75E8">
      <w:pPr>
        <w:numPr>
          <w:ilvl w:val="0"/>
          <w:numId w:val="8"/>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registration status and other information held with the appropriate regulator (e.g. ABR and ASIC)</w:t>
      </w:r>
    </w:p>
    <w:p w14:paraId="112F203D" w14:textId="77777777" w:rsidR="001722B6" w:rsidRPr="001722B6" w:rsidRDefault="001722B6" w:rsidP="005A75E8">
      <w:pPr>
        <w:numPr>
          <w:ilvl w:val="0"/>
          <w:numId w:val="8"/>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the potential for reputational risk to the State</w:t>
      </w:r>
    </w:p>
    <w:p w14:paraId="57F488DE" w14:textId="77777777" w:rsidR="001722B6" w:rsidRPr="001722B6" w:rsidRDefault="001722B6" w:rsidP="00842EDF">
      <w:pPr>
        <w:numPr>
          <w:ilvl w:val="0"/>
          <w:numId w:val="8"/>
        </w:numPr>
        <w:suppressAutoHyphens w:val="0"/>
        <w:autoSpaceDE/>
        <w:autoSpaceDN/>
        <w:adjustRightInd/>
        <w:spacing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the delivery performance of other grants contracted with the Victorian Government and whether the applicant has failed to meet key contractual obligations.</w:t>
      </w:r>
    </w:p>
    <w:p w14:paraId="5B339C24" w14:textId="71E41BF2" w:rsidR="001722B6" w:rsidRPr="001722B6" w:rsidRDefault="001722B6" w:rsidP="00842EDF">
      <w:pPr>
        <w:numPr>
          <w:ilvl w:val="8"/>
          <w:numId w:val="0"/>
        </w:numPr>
        <w:suppressAutoHyphens w:val="0"/>
        <w:autoSpaceDE/>
        <w:autoSpaceDN/>
        <w:adjustRightInd/>
        <w:spacing w:line="264" w:lineRule="auto"/>
        <w:textAlignment w:val="auto"/>
        <w:rPr>
          <w:rFonts w:ascii="Aptos" w:eastAsia="Times New Roman" w:hAnsi="Aptos" w:cs="Aptos"/>
          <w:color w:val="auto"/>
          <w:sz w:val="24"/>
          <w:szCs w:val="24"/>
          <w:lang w:eastAsia="en-AU"/>
        </w:rPr>
      </w:pPr>
      <w:r w:rsidRPr="001722B6">
        <w:rPr>
          <w:rFonts w:ascii="Aptos" w:eastAsia="Times New Roman" w:hAnsi="Aptos" w:cs="Aptos"/>
          <w:color w:val="auto"/>
          <w:sz w:val="24"/>
          <w:szCs w:val="24"/>
          <w:lang w:eastAsia="en-AU"/>
        </w:rPr>
        <w:t xml:space="preserve">Outcomes from such assessments may be </w:t>
      </w:r>
      <w:proofErr w:type="gramStart"/>
      <w:r w:rsidRPr="001722B6">
        <w:rPr>
          <w:rFonts w:ascii="Aptos" w:eastAsia="Times New Roman" w:hAnsi="Aptos" w:cs="Aptos"/>
          <w:color w:val="auto"/>
          <w:sz w:val="24"/>
          <w:szCs w:val="24"/>
          <w:lang w:eastAsia="en-AU"/>
        </w:rPr>
        <w:t>taken into account</w:t>
      </w:r>
      <w:proofErr w:type="gramEnd"/>
      <w:r w:rsidRPr="001722B6">
        <w:rPr>
          <w:rFonts w:ascii="Aptos" w:eastAsia="Times New Roman" w:hAnsi="Aptos" w:cs="Aptos"/>
          <w:color w:val="auto"/>
          <w:sz w:val="24"/>
          <w:szCs w:val="24"/>
          <w:lang w:eastAsia="en-AU"/>
        </w:rPr>
        <w:t xml:space="preserve"> in any decision to recommend a voucher</w:t>
      </w:r>
      <w:r w:rsidR="00D0767A">
        <w:rPr>
          <w:rFonts w:ascii="Aptos" w:eastAsia="Times New Roman" w:hAnsi="Aptos" w:cs="Aptos"/>
          <w:color w:val="auto"/>
          <w:sz w:val="24"/>
          <w:szCs w:val="24"/>
          <w:lang w:eastAsia="en-AU"/>
        </w:rPr>
        <w:t xml:space="preserve"> for approval</w:t>
      </w:r>
      <w:r w:rsidRPr="001722B6">
        <w:rPr>
          <w:rFonts w:ascii="Aptos" w:eastAsia="Times New Roman" w:hAnsi="Aptos" w:cs="Aptos"/>
          <w:color w:val="auto"/>
          <w:sz w:val="24"/>
          <w:szCs w:val="24"/>
          <w:lang w:eastAsia="en-AU"/>
        </w:rPr>
        <w:t>.</w:t>
      </w:r>
    </w:p>
    <w:p w14:paraId="65F9F5B4" w14:textId="77777777" w:rsidR="001722B6" w:rsidRPr="001722B6" w:rsidRDefault="001722B6" w:rsidP="00842EDF">
      <w:pPr>
        <w:numPr>
          <w:ilvl w:val="8"/>
          <w:numId w:val="0"/>
        </w:numPr>
        <w:suppressAutoHyphens w:val="0"/>
        <w:autoSpaceDE/>
        <w:autoSpaceDN/>
        <w:adjustRightInd/>
        <w:spacing w:after="240" w:line="264" w:lineRule="auto"/>
        <w:textAlignment w:val="auto"/>
        <w:rPr>
          <w:rFonts w:ascii="Aptos" w:eastAsia="Times New Roman" w:hAnsi="Aptos" w:cs="Aptos"/>
          <w:color w:val="auto"/>
          <w:sz w:val="24"/>
          <w:szCs w:val="24"/>
          <w:lang w:eastAsia="en-AU"/>
        </w:rPr>
      </w:pPr>
      <w:r w:rsidRPr="001722B6">
        <w:rPr>
          <w:rFonts w:ascii="Aptos" w:eastAsia="Times New Roman" w:hAnsi="Aptos" w:cs="Aptos"/>
          <w:color w:val="auto"/>
          <w:sz w:val="24"/>
          <w:szCs w:val="24"/>
          <w:lang w:eastAsia="en-AU"/>
        </w:rPr>
        <w:t>The department may, at any time, remove an applicant from the application and assessment process, if in the department’s opinion, association with the applicant may bring the department, a minister or the State of Victoria into disrepute.</w:t>
      </w:r>
      <w:bookmarkStart w:id="45" w:name="_Toc130311418"/>
      <w:bookmarkStart w:id="46" w:name="_Toc130372674"/>
      <w:bookmarkStart w:id="47" w:name="_Toc130471616"/>
      <w:bookmarkStart w:id="48" w:name="_Toc130907030"/>
      <w:bookmarkStart w:id="49" w:name="_Toc131496149"/>
      <w:bookmarkStart w:id="50" w:name="_Toc144129779"/>
      <w:bookmarkStart w:id="51" w:name="_Toc182221957"/>
      <w:bookmarkStart w:id="52" w:name="_Toc130311423"/>
      <w:bookmarkStart w:id="53" w:name="_Toc130372679"/>
      <w:bookmarkStart w:id="54" w:name="_Toc130471621"/>
      <w:bookmarkStart w:id="55" w:name="_Toc130907035"/>
      <w:bookmarkStart w:id="56" w:name="_Toc131496154"/>
      <w:bookmarkStart w:id="57" w:name="_Toc144129784"/>
      <w:bookmarkStart w:id="58" w:name="_Toc182221962"/>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4153F86C" w14:textId="6F14CD72" w:rsidR="001722B6" w:rsidRPr="001722B6" w:rsidRDefault="002A6D2F" w:rsidP="00842EDF">
      <w:pPr>
        <w:rPr>
          <w:rFonts w:ascii="Aptos" w:eastAsia="Yu Mincho" w:hAnsi="Aptos"/>
          <w:color w:val="0F4761"/>
          <w:kern w:val="2"/>
          <w:sz w:val="40"/>
          <w:szCs w:val="40"/>
          <w14:ligatures w14:val="standardContextual"/>
        </w:rPr>
      </w:pPr>
      <w:bookmarkStart w:id="59" w:name="_Toc199849311"/>
      <w:r>
        <w:rPr>
          <w:rFonts w:ascii="Aptos" w:eastAsia="Yu Mincho" w:hAnsi="Aptos"/>
          <w:color w:val="0F4761"/>
          <w:kern w:val="2"/>
          <w:sz w:val="40"/>
          <w:szCs w:val="40"/>
          <w14:ligatures w14:val="standardContextual"/>
        </w:rPr>
        <w:t>9</w:t>
      </w:r>
      <w:r w:rsidR="00E81274">
        <w:rPr>
          <w:rFonts w:ascii="Aptos" w:eastAsia="Yu Mincho" w:hAnsi="Aptos"/>
          <w:color w:val="0F4761"/>
          <w:kern w:val="2"/>
          <w:sz w:val="40"/>
          <w:szCs w:val="40"/>
          <w14:ligatures w14:val="standardContextual"/>
        </w:rPr>
        <w:t>.</w:t>
      </w:r>
      <w:r w:rsidR="0098085E">
        <w:rPr>
          <w:rFonts w:ascii="Aptos" w:eastAsia="Yu Mincho" w:hAnsi="Aptos"/>
          <w:color w:val="0F4761"/>
          <w:kern w:val="2"/>
          <w:sz w:val="40"/>
          <w:szCs w:val="40"/>
          <w14:ligatures w14:val="standardContextual"/>
        </w:rPr>
        <w:tab/>
      </w:r>
      <w:r w:rsidR="001722B6" w:rsidRPr="001722B6">
        <w:rPr>
          <w:rFonts w:ascii="Aptos" w:eastAsia="Yu Mincho" w:hAnsi="Aptos"/>
          <w:color w:val="0F4761"/>
          <w:kern w:val="2"/>
          <w:sz w:val="40"/>
          <w:szCs w:val="40"/>
          <w14:ligatures w14:val="standardContextual"/>
        </w:rPr>
        <w:t>Outcome notification</w:t>
      </w:r>
      <w:bookmarkEnd w:id="59"/>
    </w:p>
    <w:p w14:paraId="4D6E0EA4" w14:textId="2BFCBF69" w:rsidR="001722B6" w:rsidRPr="001722B6" w:rsidRDefault="001722B6"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color w:val="auto"/>
          <w:kern w:val="2"/>
          <w:sz w:val="24"/>
          <w:szCs w:val="24"/>
          <w14:ligatures w14:val="standardContextual"/>
        </w:rPr>
        <w:t>The department will notify applicants of the outcome of their complete application via email</w:t>
      </w:r>
      <w:r w:rsidR="00B92CA5">
        <w:rPr>
          <w:rFonts w:ascii="Aptos" w:eastAsia="Aptos" w:hAnsi="Aptos"/>
          <w:color w:val="auto"/>
          <w:kern w:val="2"/>
          <w:sz w:val="24"/>
          <w:szCs w:val="24"/>
          <w14:ligatures w14:val="standardContextual"/>
        </w:rPr>
        <w:t xml:space="preserve">, as soon as possible </w:t>
      </w:r>
      <w:r w:rsidR="00AC4D89">
        <w:rPr>
          <w:rFonts w:ascii="Aptos" w:eastAsia="Aptos" w:hAnsi="Aptos"/>
          <w:color w:val="auto"/>
          <w:kern w:val="2"/>
          <w:sz w:val="24"/>
          <w:szCs w:val="24"/>
          <w14:ligatures w14:val="standardContextual"/>
        </w:rPr>
        <w:t xml:space="preserve">following </w:t>
      </w:r>
      <w:r w:rsidR="00342725">
        <w:rPr>
          <w:rFonts w:ascii="Aptos" w:eastAsia="Aptos" w:hAnsi="Aptos"/>
          <w:color w:val="auto"/>
          <w:kern w:val="2"/>
          <w:sz w:val="24"/>
          <w:szCs w:val="24"/>
          <w14:ligatures w14:val="standardContextual"/>
        </w:rPr>
        <w:t>approval of the application</w:t>
      </w:r>
      <w:r w:rsidRPr="001722B6">
        <w:rPr>
          <w:rFonts w:ascii="Aptos" w:eastAsia="Aptos" w:hAnsi="Aptos"/>
          <w:color w:val="auto"/>
          <w:kern w:val="2"/>
          <w:sz w:val="24"/>
          <w:szCs w:val="24"/>
          <w14:ligatures w14:val="standardContextual"/>
        </w:rPr>
        <w:t xml:space="preserve">. </w:t>
      </w:r>
    </w:p>
    <w:p w14:paraId="12348764" w14:textId="77777777" w:rsidR="001722B6"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There may be longer processing times and delays in notification of the outcome of the application if it: </w:t>
      </w:r>
    </w:p>
    <w:p w14:paraId="043ACAB1" w14:textId="77777777" w:rsidR="001722B6" w:rsidRPr="001722B6" w:rsidRDefault="001722B6" w:rsidP="005A75E8">
      <w:pPr>
        <w:numPr>
          <w:ilvl w:val="0"/>
          <w:numId w:val="8"/>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does not meet the eligibility criteria </w:t>
      </w:r>
    </w:p>
    <w:p w14:paraId="5E7EA717" w14:textId="77777777" w:rsidR="001722B6" w:rsidRPr="001722B6" w:rsidRDefault="001722B6" w:rsidP="005A75E8">
      <w:pPr>
        <w:numPr>
          <w:ilvl w:val="0"/>
          <w:numId w:val="8"/>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is incomplete </w:t>
      </w:r>
    </w:p>
    <w:p w14:paraId="3BDCFF70" w14:textId="77777777" w:rsidR="001722B6" w:rsidRPr="001722B6" w:rsidRDefault="001722B6" w:rsidP="005A75E8">
      <w:pPr>
        <w:numPr>
          <w:ilvl w:val="0"/>
          <w:numId w:val="8"/>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has incorrect information, such as ABN (Australian Business Number) </w:t>
      </w:r>
    </w:p>
    <w:p w14:paraId="28403C9D" w14:textId="77777777" w:rsidR="001722B6" w:rsidRPr="001722B6" w:rsidRDefault="001722B6" w:rsidP="005A75E8">
      <w:pPr>
        <w:numPr>
          <w:ilvl w:val="0"/>
          <w:numId w:val="8"/>
        </w:numPr>
        <w:suppressAutoHyphens w:val="0"/>
        <w:autoSpaceDE/>
        <w:autoSpaceDN/>
        <w:adjustRightInd/>
        <w:spacing w:after="12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does not include current or accurate information registered with relevant regulators or partner agencies</w:t>
      </w:r>
    </w:p>
    <w:p w14:paraId="43620D1B" w14:textId="77777777" w:rsidR="001722B6" w:rsidRPr="001722B6" w:rsidRDefault="001722B6" w:rsidP="00842EDF">
      <w:pPr>
        <w:numPr>
          <w:ilvl w:val="0"/>
          <w:numId w:val="8"/>
        </w:numPr>
        <w:suppressAutoHyphens w:val="0"/>
        <w:autoSpaceDE/>
        <w:autoSpaceDN/>
        <w:adjustRightInd/>
        <w:spacing w:after="240" w:line="240" w:lineRule="auto"/>
        <w:ind w:left="709" w:hanging="425"/>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requires further information or evidence to verify or validate the application. </w:t>
      </w:r>
    </w:p>
    <w:p w14:paraId="4F15300C" w14:textId="0C1A8F4B" w:rsidR="001722B6" w:rsidRPr="001722B6" w:rsidRDefault="002A6D2F" w:rsidP="00842EDF">
      <w:pPr>
        <w:rPr>
          <w:rFonts w:ascii="Aptos" w:eastAsia="Yu Mincho" w:hAnsi="Aptos"/>
          <w:color w:val="0F4761"/>
          <w:kern w:val="2"/>
          <w:sz w:val="40"/>
          <w:szCs w:val="40"/>
          <w14:ligatures w14:val="standardContextual"/>
        </w:rPr>
      </w:pPr>
      <w:bookmarkStart w:id="60" w:name="_Toc198630526"/>
      <w:bookmarkStart w:id="61" w:name="_Toc199849270"/>
      <w:bookmarkStart w:id="62" w:name="_Toc199849312"/>
      <w:bookmarkStart w:id="63" w:name="_Toc198630527"/>
      <w:bookmarkStart w:id="64" w:name="_Toc199849271"/>
      <w:bookmarkStart w:id="65" w:name="_Toc199849313"/>
      <w:bookmarkStart w:id="66" w:name="_Toc198630528"/>
      <w:bookmarkStart w:id="67" w:name="_Toc199849272"/>
      <w:bookmarkStart w:id="68" w:name="_Toc199849314"/>
      <w:bookmarkStart w:id="69" w:name="_Toc198630529"/>
      <w:bookmarkStart w:id="70" w:name="_Toc199849273"/>
      <w:bookmarkStart w:id="71" w:name="_Toc199849315"/>
      <w:bookmarkStart w:id="72" w:name="_Toc199849316"/>
      <w:bookmarkEnd w:id="60"/>
      <w:bookmarkEnd w:id="61"/>
      <w:bookmarkEnd w:id="62"/>
      <w:bookmarkEnd w:id="63"/>
      <w:bookmarkEnd w:id="64"/>
      <w:bookmarkEnd w:id="65"/>
      <w:bookmarkEnd w:id="66"/>
      <w:bookmarkEnd w:id="67"/>
      <w:bookmarkEnd w:id="68"/>
      <w:bookmarkEnd w:id="69"/>
      <w:bookmarkEnd w:id="70"/>
      <w:bookmarkEnd w:id="71"/>
      <w:r>
        <w:rPr>
          <w:rFonts w:ascii="Aptos" w:eastAsia="Yu Mincho" w:hAnsi="Aptos"/>
          <w:color w:val="0F4761"/>
          <w:kern w:val="2"/>
          <w:sz w:val="40"/>
          <w:szCs w:val="40"/>
          <w14:ligatures w14:val="standardContextual"/>
        </w:rPr>
        <w:lastRenderedPageBreak/>
        <w:t>10</w:t>
      </w:r>
      <w:r w:rsidR="00E81274">
        <w:rPr>
          <w:rFonts w:ascii="Aptos" w:eastAsia="Yu Mincho" w:hAnsi="Aptos"/>
          <w:color w:val="0F4761"/>
          <w:kern w:val="2"/>
          <w:sz w:val="40"/>
          <w:szCs w:val="40"/>
          <w14:ligatures w14:val="standardContextual"/>
        </w:rPr>
        <w:t>.</w:t>
      </w:r>
      <w:r w:rsidR="0098085E">
        <w:rPr>
          <w:rFonts w:ascii="Aptos" w:eastAsia="Yu Mincho" w:hAnsi="Aptos"/>
          <w:color w:val="0F4761"/>
          <w:kern w:val="2"/>
          <w:sz w:val="40"/>
          <w:szCs w:val="40"/>
          <w14:ligatures w14:val="standardContextual"/>
        </w:rPr>
        <w:tab/>
      </w:r>
      <w:r w:rsidR="001722B6" w:rsidRPr="001722B6">
        <w:rPr>
          <w:rFonts w:ascii="Aptos" w:eastAsia="Yu Mincho" w:hAnsi="Aptos"/>
          <w:color w:val="0F4761"/>
          <w:kern w:val="2"/>
          <w:sz w:val="40"/>
          <w:szCs w:val="40"/>
          <w14:ligatures w14:val="standardContextual"/>
        </w:rPr>
        <w:t>Privacy Statement</w:t>
      </w:r>
      <w:bookmarkEnd w:id="72"/>
    </w:p>
    <w:p w14:paraId="7AE128A1" w14:textId="77777777" w:rsidR="001722B6" w:rsidRPr="001722B6" w:rsidRDefault="001722B6"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color w:val="auto"/>
          <w:kern w:val="2"/>
          <w:sz w:val="24"/>
          <w:szCs w:val="24"/>
          <w14:ligatures w14:val="standardContextual"/>
        </w:rPr>
        <w:t xml:space="preserve">Any personal information provided for this program will be collected and used by the department for the purposes of assessing eligibility, program administration, program review and evaluation. </w:t>
      </w:r>
    </w:p>
    <w:p w14:paraId="2AE09463" w14:textId="77777777" w:rsidR="001722B6"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The department completes a range of eligibility assessments that may include data matching to clarify the accuracy and quality of information supplied. This is part of our auditing and monitoring processes and for confirming eligibility across this program.</w:t>
      </w:r>
    </w:p>
    <w:p w14:paraId="04A96306" w14:textId="68B134E3" w:rsidR="001722B6"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In assessing an application for the program as well as in any audit or evaluation of a successful grant, it may be necessary to share personal information with State and Commonwealth Government departments and agencies, as well as other external experts. If personal information about an employee or third party is included in the application, the applicant must ensure the employee</w:t>
      </w:r>
      <w:r w:rsidR="00817A52" w:rsidRPr="001722B6">
        <w:rPr>
          <w:rFonts w:ascii="Aptos" w:eastAsia="Yu Mincho" w:hAnsi="Aptos"/>
          <w:color w:val="auto"/>
          <w:kern w:val="2"/>
          <w:sz w:val="24"/>
          <w:szCs w:val="24"/>
          <w14:ligatures w14:val="standardContextual"/>
        </w:rPr>
        <w:t>,</w:t>
      </w:r>
      <w:r w:rsidRPr="001722B6">
        <w:rPr>
          <w:rFonts w:ascii="Aptos" w:eastAsia="Yu Mincho" w:hAnsi="Aptos"/>
          <w:color w:val="auto"/>
          <w:kern w:val="2"/>
          <w:sz w:val="24"/>
          <w:szCs w:val="24"/>
          <w14:ligatures w14:val="standardContextual"/>
        </w:rPr>
        <w:t xml:space="preserve"> or third party is aware of and consents to the contents of this privacy statement. </w:t>
      </w:r>
    </w:p>
    <w:p w14:paraId="71489479" w14:textId="77777777" w:rsidR="001722B6"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The department collects demographic information for economic reporting purposes. No personal information is used in reporting; all reports are presented with aggregated data.</w:t>
      </w:r>
    </w:p>
    <w:p w14:paraId="0874E81C" w14:textId="77777777" w:rsidR="001722B6"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Any personal information about the applicant or a third party will be collected, held, managed, used, disclosed, or transferred in accordance with the provisions of the </w:t>
      </w:r>
      <w:r w:rsidRPr="001722B6">
        <w:rPr>
          <w:rFonts w:ascii="Aptos" w:eastAsia="Yu Mincho" w:hAnsi="Aptos"/>
          <w:i/>
          <w:iCs/>
          <w:color w:val="auto"/>
          <w:kern w:val="2"/>
          <w:sz w:val="24"/>
          <w:szCs w:val="24"/>
          <w14:ligatures w14:val="standardContextual"/>
        </w:rPr>
        <w:t>Privacy and Data Protection Act 2014</w:t>
      </w:r>
      <w:r w:rsidRPr="001722B6">
        <w:rPr>
          <w:rFonts w:ascii="Aptos" w:eastAsia="Yu Mincho" w:hAnsi="Aptos"/>
          <w:color w:val="auto"/>
          <w:kern w:val="2"/>
          <w:sz w:val="24"/>
          <w:szCs w:val="24"/>
          <w14:ligatures w14:val="standardContextual"/>
        </w:rPr>
        <w:t xml:space="preserve"> (Vic) and other applicable laws.</w:t>
      </w:r>
    </w:p>
    <w:p w14:paraId="07F94148" w14:textId="77777777" w:rsidR="001722B6"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Enquiries about access or correction to your personal information, can be emailed to </w:t>
      </w:r>
      <w:hyperlink r:id="rId23" w:history="1">
        <w:r w:rsidRPr="001722B6">
          <w:rPr>
            <w:rFonts w:ascii="Aptos" w:eastAsia="Yu Mincho" w:hAnsi="Aptos"/>
            <w:color w:val="467886"/>
            <w:kern w:val="2"/>
            <w:sz w:val="24"/>
            <w:szCs w:val="24"/>
            <w:u w:val="single"/>
            <w14:ligatures w14:val="standardContextual"/>
          </w:rPr>
          <w:t>digitaljobsprogram@ecodev.vic.gov.au</w:t>
        </w:r>
      </w:hyperlink>
      <w:r w:rsidRPr="001722B6">
        <w:rPr>
          <w:rFonts w:ascii="Aptos" w:eastAsia="Yu Mincho" w:hAnsi="Aptos"/>
          <w:color w:val="auto"/>
          <w:kern w:val="2"/>
          <w:sz w:val="24"/>
          <w:szCs w:val="24"/>
          <w14:ligatures w14:val="standardContextual"/>
        </w:rPr>
        <w:t>.</w:t>
      </w:r>
    </w:p>
    <w:p w14:paraId="004A2919" w14:textId="77777777" w:rsidR="001722B6" w:rsidRPr="001722B6" w:rsidRDefault="001722B6" w:rsidP="00842EDF">
      <w:pPr>
        <w:suppressAutoHyphens w:val="0"/>
        <w:autoSpaceDE/>
        <w:autoSpaceDN/>
        <w:adjustRightInd/>
        <w:spacing w:after="240" w:line="278" w:lineRule="auto"/>
        <w:textAlignment w:val="auto"/>
        <w:rPr>
          <w:rFonts w:ascii="Aptos" w:eastAsia="Aptos"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Other concerns regarding the privacy of personal information, can be emailed to the department’s Privacy Unit at </w:t>
      </w:r>
      <w:hyperlink r:id="rId24" w:history="1">
        <w:r w:rsidRPr="001722B6">
          <w:rPr>
            <w:rFonts w:ascii="Aptos" w:eastAsia="Yu Mincho" w:hAnsi="Aptos"/>
            <w:color w:val="467886"/>
            <w:kern w:val="2"/>
            <w:sz w:val="24"/>
            <w:szCs w:val="24"/>
            <w:u w:val="single"/>
            <w14:ligatures w14:val="standardContextual"/>
          </w:rPr>
          <w:t>privacy@ecodev.vic.gov.au</w:t>
        </w:r>
      </w:hyperlink>
      <w:r w:rsidRPr="001722B6">
        <w:rPr>
          <w:rFonts w:ascii="Aptos" w:eastAsia="Yu Mincho" w:hAnsi="Aptos"/>
          <w:color w:val="auto"/>
          <w:kern w:val="2"/>
          <w:sz w:val="24"/>
          <w:szCs w:val="24"/>
          <w14:ligatures w14:val="standardContextual"/>
        </w:rPr>
        <w:t>. The department’s privacy policy is also available by emailing the department’s Privacy Unit.</w:t>
      </w:r>
    </w:p>
    <w:p w14:paraId="38175190" w14:textId="71F7F3E7" w:rsidR="001722B6" w:rsidRPr="001722B6" w:rsidRDefault="00322EA9" w:rsidP="00842EDF">
      <w:pPr>
        <w:rPr>
          <w:rFonts w:ascii="Aptos" w:eastAsia="Yu Mincho" w:hAnsi="Aptos"/>
          <w:color w:val="0F4761"/>
          <w:kern w:val="2"/>
          <w:sz w:val="40"/>
          <w:szCs w:val="40"/>
          <w14:ligatures w14:val="standardContextual"/>
        </w:rPr>
      </w:pPr>
      <w:bookmarkStart w:id="73" w:name="_Toc199849317"/>
      <w:r>
        <w:rPr>
          <w:rFonts w:ascii="Aptos" w:eastAsia="Yu Mincho" w:hAnsi="Aptos"/>
          <w:color w:val="0F4761"/>
          <w:kern w:val="2"/>
          <w:sz w:val="40"/>
          <w:szCs w:val="40"/>
          <w14:ligatures w14:val="standardContextual"/>
        </w:rPr>
        <w:t>1</w:t>
      </w:r>
      <w:r w:rsidR="002A6D2F">
        <w:rPr>
          <w:rFonts w:ascii="Aptos" w:eastAsia="Yu Mincho" w:hAnsi="Aptos"/>
          <w:color w:val="0F4761"/>
          <w:kern w:val="2"/>
          <w:sz w:val="40"/>
          <w:szCs w:val="40"/>
          <w14:ligatures w14:val="standardContextual"/>
        </w:rPr>
        <w:t>1</w:t>
      </w:r>
      <w:r>
        <w:rPr>
          <w:rFonts w:ascii="Aptos" w:eastAsia="Yu Mincho" w:hAnsi="Aptos"/>
          <w:color w:val="0F4761"/>
          <w:kern w:val="2"/>
          <w:sz w:val="40"/>
          <w:szCs w:val="40"/>
          <w14:ligatures w14:val="standardContextual"/>
        </w:rPr>
        <w:t>.</w:t>
      </w:r>
      <w:r w:rsidR="0098085E">
        <w:rPr>
          <w:rFonts w:ascii="Aptos" w:eastAsia="Yu Mincho" w:hAnsi="Aptos"/>
          <w:color w:val="0F4761"/>
          <w:kern w:val="2"/>
          <w:sz w:val="40"/>
          <w:szCs w:val="40"/>
          <w14:ligatures w14:val="standardContextual"/>
        </w:rPr>
        <w:tab/>
      </w:r>
      <w:r w:rsidR="001722B6" w:rsidRPr="001722B6">
        <w:rPr>
          <w:rFonts w:ascii="Aptos" w:eastAsia="Yu Mincho" w:hAnsi="Aptos"/>
          <w:color w:val="0F4761"/>
          <w:kern w:val="2"/>
          <w:sz w:val="40"/>
          <w:szCs w:val="40"/>
          <w14:ligatures w14:val="standardContextual"/>
        </w:rPr>
        <w:t>Department probity and decision making</w:t>
      </w:r>
      <w:bookmarkEnd w:id="73"/>
    </w:p>
    <w:p w14:paraId="71A0E4F7" w14:textId="418E6484" w:rsidR="001722B6" w:rsidRPr="001722B6" w:rsidRDefault="001722B6" w:rsidP="00842EDF">
      <w:pPr>
        <w:suppressAutoHyphens w:val="0"/>
        <w:autoSpaceDE/>
        <w:autoSpaceDN/>
        <w:adjustRightInd/>
        <w:spacing w:line="278" w:lineRule="auto"/>
        <w:textAlignment w:val="auto"/>
        <w:rPr>
          <w:rFonts w:ascii="Aptos" w:eastAsia="Aptos" w:hAnsi="Aptos"/>
          <w:color w:val="auto"/>
          <w:kern w:val="2"/>
          <w:sz w:val="24"/>
          <w:szCs w:val="24"/>
          <w14:ligatures w14:val="standardContextual"/>
        </w:rPr>
      </w:pPr>
      <w:r w:rsidRPr="001722B6">
        <w:rPr>
          <w:rFonts w:ascii="Aptos" w:eastAsia="Aptos" w:hAnsi="Aptos"/>
          <w:color w:val="auto"/>
          <w:kern w:val="2"/>
          <w:sz w:val="24"/>
          <w:szCs w:val="24"/>
          <w14:ligatures w14:val="standardContextual"/>
        </w:rPr>
        <w:t>The Victorian Government makes every effort to ensure the application and assessment process is fair and undertaken in line with the published program guidelines.</w:t>
      </w:r>
    </w:p>
    <w:p w14:paraId="447CD649" w14:textId="2F6E8F13" w:rsidR="001722B6"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Decisions in recommending and awarding </w:t>
      </w:r>
      <w:r w:rsidR="00F31DCE">
        <w:rPr>
          <w:rFonts w:ascii="Aptos" w:eastAsia="Yu Mincho" w:hAnsi="Aptos"/>
          <w:color w:val="auto"/>
          <w:kern w:val="2"/>
          <w:sz w:val="24"/>
          <w:szCs w:val="24"/>
          <w14:ligatures w14:val="standardContextual"/>
        </w:rPr>
        <w:t>a voucher</w:t>
      </w:r>
      <w:r w:rsidR="00A25486">
        <w:rPr>
          <w:rFonts w:ascii="Aptos" w:eastAsia="Yu Mincho" w:hAnsi="Aptos"/>
          <w:color w:val="auto"/>
          <w:kern w:val="2"/>
          <w:sz w:val="24"/>
          <w:szCs w:val="24"/>
          <w14:ligatures w14:val="standardContextual"/>
        </w:rPr>
        <w:t xml:space="preserve"> </w:t>
      </w:r>
      <w:r w:rsidRPr="001722B6">
        <w:rPr>
          <w:rFonts w:ascii="Aptos" w:eastAsia="Yu Mincho" w:hAnsi="Aptos"/>
          <w:color w:val="auto"/>
          <w:kern w:val="2"/>
          <w:sz w:val="24"/>
          <w:szCs w:val="24"/>
          <w14:ligatures w14:val="standardContextual"/>
        </w:rPr>
        <w:t xml:space="preserve">under this program are at the minister’s and department discretion. </w:t>
      </w:r>
      <w:r w:rsidR="00F257AE">
        <w:rPr>
          <w:rFonts w:ascii="Aptos" w:eastAsia="Yu Mincho" w:hAnsi="Aptos"/>
          <w:color w:val="auto"/>
          <w:kern w:val="2"/>
          <w:sz w:val="24"/>
          <w:szCs w:val="24"/>
          <w14:ligatures w14:val="standardContextual"/>
        </w:rPr>
        <w:t>This may include not offering vouc</w:t>
      </w:r>
      <w:r w:rsidR="00F86AEB">
        <w:rPr>
          <w:rFonts w:ascii="Aptos" w:eastAsia="Yu Mincho" w:hAnsi="Aptos"/>
          <w:color w:val="auto"/>
          <w:kern w:val="2"/>
          <w:sz w:val="24"/>
          <w:szCs w:val="24"/>
          <w14:ligatures w14:val="standardContextual"/>
        </w:rPr>
        <w:t>h</w:t>
      </w:r>
      <w:r w:rsidR="00F257AE">
        <w:rPr>
          <w:rFonts w:ascii="Aptos" w:eastAsia="Yu Mincho" w:hAnsi="Aptos"/>
          <w:color w:val="auto"/>
          <w:kern w:val="2"/>
          <w:sz w:val="24"/>
          <w:szCs w:val="24"/>
          <w14:ligatures w14:val="standardContextual"/>
        </w:rPr>
        <w:t>ers.</w:t>
      </w:r>
    </w:p>
    <w:p w14:paraId="0435806C" w14:textId="71F20964" w:rsidR="001722B6" w:rsidRPr="000B46C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0B46C6">
        <w:rPr>
          <w:rFonts w:ascii="Aptos" w:eastAsia="Yu Mincho" w:hAnsi="Aptos"/>
          <w:color w:val="auto"/>
          <w:kern w:val="2"/>
          <w:sz w:val="24"/>
          <w:szCs w:val="24"/>
          <w14:ligatures w14:val="standardContextual"/>
        </w:rPr>
        <w:t xml:space="preserve">These guidelines and application terms may be changed from time to time, </w:t>
      </w:r>
      <w:r w:rsidR="00817A52" w:rsidRPr="004B668A">
        <w:rPr>
          <w:rFonts w:ascii="Aptos" w:eastAsia="Yu Mincho" w:hAnsi="Aptos"/>
          <w:color w:val="auto"/>
          <w:kern w:val="2"/>
          <w:sz w:val="24"/>
          <w:szCs w:val="24"/>
          <w14:ligatures w14:val="standardContextual"/>
        </w:rPr>
        <w:t>at</w:t>
      </w:r>
      <w:r w:rsidRPr="000B46C6">
        <w:rPr>
          <w:rFonts w:ascii="Aptos" w:eastAsia="Yu Mincho" w:hAnsi="Aptos"/>
          <w:color w:val="auto"/>
          <w:kern w:val="2"/>
          <w:sz w:val="24"/>
          <w:szCs w:val="24"/>
          <w14:ligatures w14:val="standardContextual"/>
        </w:rPr>
        <w:t xml:space="preserve"> the discretion of the department and the changes will apply to your application.</w:t>
      </w:r>
    </w:p>
    <w:p w14:paraId="138C50CE" w14:textId="5A46EA51" w:rsidR="001722B6"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The department may request the applicant provide further information should it be necessary to assess an application.</w:t>
      </w:r>
    </w:p>
    <w:p w14:paraId="0904B0B4" w14:textId="77777777" w:rsidR="001722B6" w:rsidRPr="001722B6" w:rsidRDefault="001722B6" w:rsidP="00842EDF">
      <w:pPr>
        <w:numPr>
          <w:ilvl w:val="8"/>
          <w:numId w:val="0"/>
        </w:numPr>
        <w:suppressAutoHyphens w:val="0"/>
        <w:autoSpaceDE/>
        <w:autoSpaceDN/>
        <w:adjustRightInd/>
        <w:spacing w:after="240" w:line="264" w:lineRule="auto"/>
        <w:textAlignment w:val="auto"/>
        <w:rPr>
          <w:rFonts w:ascii="Aptos" w:eastAsia="Times New Roman" w:hAnsi="Aptos" w:cs="Aptos"/>
          <w:color w:val="auto"/>
          <w:sz w:val="24"/>
          <w:szCs w:val="24"/>
          <w:lang w:eastAsia="en-AU"/>
        </w:rPr>
      </w:pPr>
      <w:r w:rsidRPr="001722B6">
        <w:rPr>
          <w:rFonts w:ascii="Aptos" w:eastAsia="Times New Roman" w:hAnsi="Aptos" w:cs="Aptos"/>
          <w:color w:val="auto"/>
          <w:sz w:val="24"/>
          <w:szCs w:val="24"/>
          <w:lang w:eastAsia="en-AU"/>
        </w:rPr>
        <w:lastRenderedPageBreak/>
        <w:t xml:space="preserve">Victorian Government staff are required to act in accord with the Code of Conduct for Victorian Public Sector Employees (Section 61) issued under the </w:t>
      </w:r>
      <w:r w:rsidRPr="001722B6">
        <w:rPr>
          <w:rFonts w:ascii="Aptos" w:eastAsia="Times New Roman" w:hAnsi="Aptos" w:cs="Aptos"/>
          <w:i/>
          <w:iCs/>
          <w:color w:val="auto"/>
          <w:sz w:val="24"/>
          <w:szCs w:val="24"/>
          <w:lang w:eastAsia="en-AU"/>
        </w:rPr>
        <w:t xml:space="preserve">Public Administration Act 2004 </w:t>
      </w:r>
      <w:r w:rsidRPr="001722B6">
        <w:rPr>
          <w:rFonts w:ascii="Aptos" w:eastAsia="Times New Roman" w:hAnsi="Aptos" w:cs="Aptos"/>
          <w:color w:val="auto"/>
          <w:sz w:val="24"/>
          <w:szCs w:val="24"/>
          <w:lang w:eastAsia="en-AU"/>
        </w:rPr>
        <w:t xml:space="preserve">(Vic). This includes an obligation to avoid conflicts of interest wherever possible and declare and manage any conflicts of interest that cannot be avoided. </w:t>
      </w:r>
    </w:p>
    <w:p w14:paraId="188A7D0E" w14:textId="77777777" w:rsidR="005A310D" w:rsidRPr="005A310D" w:rsidRDefault="005A310D" w:rsidP="00842EDF">
      <w:pPr>
        <w:pStyle w:val="ListParagraph"/>
        <w:keepNext/>
        <w:numPr>
          <w:ilvl w:val="0"/>
          <w:numId w:val="43"/>
        </w:numPr>
        <w:spacing w:before="240" w:after="120" w:line="280" w:lineRule="atLeast"/>
        <w:outlineLvl w:val="1"/>
        <w:rPr>
          <w:rFonts w:ascii="Aptos Display" w:eastAsia="Aptos" w:hAnsi="Aptos Display" w:cs="Aptos Display"/>
          <w:vanish/>
          <w:color w:val="0F4761"/>
          <w:sz w:val="24"/>
          <w:szCs w:val="24"/>
          <w:lang w:eastAsia="en-US"/>
        </w:rPr>
      </w:pPr>
      <w:bookmarkStart w:id="74" w:name="_Toc198630532"/>
      <w:bookmarkStart w:id="75" w:name="_Toc199849276"/>
      <w:bookmarkStart w:id="76" w:name="_Toc199849318"/>
      <w:bookmarkStart w:id="77" w:name="_Toc198630533"/>
      <w:bookmarkStart w:id="78" w:name="_Toc199849277"/>
      <w:bookmarkStart w:id="79" w:name="_Toc199849319"/>
      <w:bookmarkStart w:id="80" w:name="_Toc198630534"/>
      <w:bookmarkStart w:id="81" w:name="_Toc199849278"/>
      <w:bookmarkStart w:id="82" w:name="_Toc199849320"/>
      <w:bookmarkStart w:id="83" w:name="_Toc198630535"/>
      <w:bookmarkStart w:id="84" w:name="_Toc199849279"/>
      <w:bookmarkStart w:id="85" w:name="_Toc199849321"/>
      <w:bookmarkStart w:id="86" w:name="_Toc198630536"/>
      <w:bookmarkStart w:id="87" w:name="_Toc199849280"/>
      <w:bookmarkStart w:id="88" w:name="_Toc199849322"/>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699E7229" w14:textId="77777777" w:rsidR="005A310D" w:rsidRPr="005A310D" w:rsidRDefault="005A310D" w:rsidP="00842EDF">
      <w:pPr>
        <w:pStyle w:val="ListParagraph"/>
        <w:keepNext/>
        <w:numPr>
          <w:ilvl w:val="0"/>
          <w:numId w:val="43"/>
        </w:numPr>
        <w:spacing w:before="240" w:after="120" w:line="280" w:lineRule="atLeast"/>
        <w:outlineLvl w:val="1"/>
        <w:rPr>
          <w:rFonts w:ascii="Aptos Display" w:eastAsia="Aptos" w:hAnsi="Aptos Display" w:cs="Aptos Display"/>
          <w:vanish/>
          <w:color w:val="0F4761"/>
          <w:sz w:val="24"/>
          <w:szCs w:val="24"/>
          <w:lang w:eastAsia="en-US"/>
        </w:rPr>
      </w:pPr>
    </w:p>
    <w:p w14:paraId="3C51380F" w14:textId="77777777" w:rsidR="005A310D" w:rsidRPr="005A310D" w:rsidRDefault="005A310D" w:rsidP="00842EDF">
      <w:pPr>
        <w:pStyle w:val="ListParagraph"/>
        <w:keepNext/>
        <w:numPr>
          <w:ilvl w:val="0"/>
          <w:numId w:val="43"/>
        </w:numPr>
        <w:spacing w:before="240" w:after="120" w:line="280" w:lineRule="atLeast"/>
        <w:outlineLvl w:val="1"/>
        <w:rPr>
          <w:rFonts w:ascii="Aptos Display" w:eastAsia="Aptos" w:hAnsi="Aptos Display" w:cs="Aptos Display"/>
          <w:vanish/>
          <w:color w:val="0F4761"/>
          <w:sz w:val="24"/>
          <w:szCs w:val="24"/>
          <w:lang w:eastAsia="en-US"/>
        </w:rPr>
      </w:pPr>
    </w:p>
    <w:p w14:paraId="1A4FE58D" w14:textId="77777777" w:rsidR="001722B6" w:rsidRPr="001722B6" w:rsidRDefault="001722B6" w:rsidP="00842EDF">
      <w:pPr>
        <w:keepNext/>
        <w:numPr>
          <w:ilvl w:val="1"/>
          <w:numId w:val="43"/>
        </w:numPr>
        <w:suppressAutoHyphens w:val="0"/>
        <w:autoSpaceDE/>
        <w:autoSpaceDN/>
        <w:adjustRightInd/>
        <w:spacing w:line="280" w:lineRule="atLeast"/>
        <w:ind w:left="709" w:hanging="709"/>
        <w:textAlignment w:val="auto"/>
        <w:outlineLvl w:val="1"/>
        <w:rPr>
          <w:rFonts w:ascii="Aptos Display" w:eastAsia="Aptos" w:hAnsi="Aptos Display" w:cs="Aptos Display"/>
          <w:color w:val="0F4761"/>
          <w:sz w:val="24"/>
          <w:szCs w:val="24"/>
        </w:rPr>
      </w:pPr>
      <w:bookmarkStart w:id="89" w:name="_Toc199849323"/>
      <w:r w:rsidRPr="001722B6">
        <w:rPr>
          <w:rFonts w:ascii="Aptos Display" w:eastAsia="Aptos" w:hAnsi="Aptos Display" w:cs="Aptos Display"/>
          <w:color w:val="0F4761"/>
          <w:sz w:val="24"/>
          <w:szCs w:val="24"/>
        </w:rPr>
        <w:t>Feedback for unsuccessful applicants</w:t>
      </w:r>
      <w:bookmarkEnd w:id="89"/>
    </w:p>
    <w:p w14:paraId="06261C68" w14:textId="77777777" w:rsidR="001722B6" w:rsidRPr="001722B6" w:rsidRDefault="001722B6" w:rsidP="00842EDF">
      <w:pPr>
        <w:suppressAutoHyphens w:val="0"/>
        <w:autoSpaceDE/>
        <w:autoSpaceDN/>
        <w:adjustRightInd/>
        <w:spacing w:after="240" w:line="278" w:lineRule="auto"/>
        <w:textAlignment w:val="auto"/>
        <w:rPr>
          <w:rFonts w:ascii="Aptos" w:eastAsia="Aptos"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Applicants may request feedback on their unsuccessful application by directing their request in writing to the program team</w:t>
      </w:r>
      <w:r w:rsidRPr="001722B6">
        <w:rPr>
          <w:rFonts w:ascii="Aptos" w:eastAsia="Aptos" w:hAnsi="Aptos" w:cs="Aptos"/>
          <w:color w:val="auto"/>
          <w:kern w:val="2"/>
          <w:sz w:val="24"/>
          <w:szCs w:val="24"/>
          <w14:ligatures w14:val="standardContextual"/>
        </w:rPr>
        <w:t xml:space="preserve"> at </w:t>
      </w:r>
      <w:hyperlink r:id="rId25" w:history="1">
        <w:r w:rsidRPr="001722B6">
          <w:rPr>
            <w:rFonts w:ascii="Aptos" w:eastAsia="Aptos" w:hAnsi="Aptos"/>
            <w:color w:val="467886"/>
            <w:kern w:val="2"/>
            <w:sz w:val="24"/>
            <w:szCs w:val="24"/>
            <w:u w:val="single"/>
            <w14:ligatures w14:val="standardContextual"/>
          </w:rPr>
          <w:t>digitaljobsprogram@ecodev.vic.gov.au</w:t>
        </w:r>
      </w:hyperlink>
      <w:r w:rsidRPr="001722B6">
        <w:rPr>
          <w:rFonts w:ascii="Aptos" w:eastAsia="Aptos" w:hAnsi="Aptos" w:cs="Aptos"/>
          <w:color w:val="auto"/>
          <w:kern w:val="2"/>
          <w:sz w:val="24"/>
          <w:szCs w:val="24"/>
          <w14:ligatures w14:val="standardContextual"/>
        </w:rPr>
        <w:t>. The level of detail in feedback may vary depending on the volume of applications and the number of feedback requests received.</w:t>
      </w:r>
    </w:p>
    <w:p w14:paraId="7F1C6E83" w14:textId="77777777" w:rsidR="001722B6" w:rsidRPr="001722B6" w:rsidRDefault="001722B6" w:rsidP="00842EDF">
      <w:pPr>
        <w:keepNext/>
        <w:numPr>
          <w:ilvl w:val="1"/>
          <w:numId w:val="43"/>
        </w:numPr>
        <w:suppressAutoHyphens w:val="0"/>
        <w:autoSpaceDE/>
        <w:autoSpaceDN/>
        <w:adjustRightInd/>
        <w:spacing w:line="280" w:lineRule="atLeast"/>
        <w:ind w:left="709" w:hanging="709"/>
        <w:textAlignment w:val="auto"/>
        <w:outlineLvl w:val="1"/>
        <w:rPr>
          <w:rFonts w:ascii="Aptos Display" w:eastAsia="Aptos" w:hAnsi="Aptos Display" w:cs="Aptos Display"/>
          <w:color w:val="0F4761"/>
          <w:sz w:val="24"/>
          <w:szCs w:val="24"/>
        </w:rPr>
      </w:pPr>
      <w:bookmarkStart w:id="90" w:name="_Toc199849324"/>
      <w:bookmarkStart w:id="91" w:name="_Hlk68091071"/>
      <w:r w:rsidRPr="001722B6">
        <w:rPr>
          <w:rFonts w:ascii="Aptos Display" w:eastAsia="Aptos" w:hAnsi="Aptos Display" w:cs="Aptos Display"/>
          <w:color w:val="0F4761"/>
          <w:sz w:val="24"/>
          <w:szCs w:val="24"/>
        </w:rPr>
        <w:t>Complaints</w:t>
      </w:r>
      <w:bookmarkEnd w:id="90"/>
    </w:p>
    <w:p w14:paraId="00C8824B" w14:textId="2F93B4FC" w:rsidR="001722B6"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If an applicant wants to lodge a complaint or provide feedback to the department about the process for a </w:t>
      </w:r>
      <w:r w:rsidR="00D07EBA">
        <w:rPr>
          <w:rFonts w:ascii="Aptos" w:eastAsia="Yu Mincho" w:hAnsi="Aptos"/>
          <w:color w:val="auto"/>
          <w:kern w:val="2"/>
          <w:sz w:val="24"/>
          <w:szCs w:val="24"/>
          <w14:ligatures w14:val="standardContextual"/>
        </w:rPr>
        <w:t xml:space="preserve">voucher </w:t>
      </w:r>
      <w:r w:rsidRPr="001722B6">
        <w:rPr>
          <w:rFonts w:ascii="Aptos" w:eastAsia="Yu Mincho" w:hAnsi="Aptos"/>
          <w:color w:val="auto"/>
          <w:kern w:val="2"/>
          <w:sz w:val="24"/>
          <w:szCs w:val="24"/>
          <w14:ligatures w14:val="standardContextual"/>
        </w:rPr>
        <w:t xml:space="preserve">application, requests can be made via this online </w:t>
      </w:r>
      <w:hyperlink r:id="rId26">
        <w:r w:rsidRPr="001722B6">
          <w:rPr>
            <w:rFonts w:ascii="Aptos" w:eastAsia="Aptos" w:hAnsi="Aptos"/>
            <w:color w:val="467886"/>
            <w:kern w:val="2"/>
            <w:sz w:val="24"/>
            <w:szCs w:val="24"/>
            <w:u w:val="single"/>
            <w14:ligatures w14:val="standardContextual"/>
          </w:rPr>
          <w:t>form</w:t>
        </w:r>
      </w:hyperlink>
      <w:r w:rsidRPr="001722B6">
        <w:rPr>
          <w:rFonts w:ascii="Aptos" w:eastAsia="Yu Mincho" w:hAnsi="Aptos"/>
          <w:color w:val="auto"/>
          <w:kern w:val="2"/>
          <w:sz w:val="24"/>
          <w:szCs w:val="24"/>
          <w14:ligatures w14:val="standardContextual"/>
        </w:rPr>
        <w:t xml:space="preserve"> or by sending a written request to </w:t>
      </w:r>
      <w:hyperlink r:id="rId27" w:history="1">
        <w:r w:rsidRPr="001722B6">
          <w:rPr>
            <w:rFonts w:ascii="Aptos" w:eastAsia="Aptos" w:hAnsi="Aptos"/>
            <w:color w:val="467886"/>
            <w:kern w:val="2"/>
            <w:sz w:val="24"/>
            <w:szCs w:val="24"/>
            <w:u w:val="single"/>
            <w14:ligatures w14:val="standardContextual"/>
          </w:rPr>
          <w:t>digitaljobsprogram@ecodev.vic.gov.au</w:t>
        </w:r>
      </w:hyperlink>
      <w:r w:rsidRPr="001722B6">
        <w:rPr>
          <w:rFonts w:ascii="Aptos" w:eastAsia="Yu Mincho" w:hAnsi="Aptos"/>
          <w:color w:val="auto"/>
          <w:kern w:val="2"/>
          <w:sz w:val="24"/>
          <w:szCs w:val="24"/>
          <w14:ligatures w14:val="standardContextual"/>
        </w:rPr>
        <w:t>.</w:t>
      </w:r>
    </w:p>
    <w:p w14:paraId="273B1D89" w14:textId="4362765B" w:rsidR="001722B6"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Requests can be made in relation to the application process and adherence to these guidelines. Re-assessment of an application or overturning of a decision for a </w:t>
      </w:r>
      <w:r w:rsidR="00D93F9F">
        <w:rPr>
          <w:rFonts w:ascii="Aptos" w:eastAsia="Yu Mincho" w:hAnsi="Aptos"/>
          <w:color w:val="auto"/>
          <w:kern w:val="2"/>
          <w:sz w:val="24"/>
          <w:szCs w:val="24"/>
          <w14:ligatures w14:val="standardContextual"/>
        </w:rPr>
        <w:t>voucher</w:t>
      </w:r>
      <w:r w:rsidRPr="001722B6">
        <w:rPr>
          <w:rFonts w:ascii="Aptos" w:eastAsia="Yu Mincho" w:hAnsi="Aptos"/>
          <w:color w:val="auto"/>
          <w:kern w:val="2"/>
          <w:sz w:val="24"/>
          <w:szCs w:val="24"/>
          <w14:ligatures w14:val="standardContextual"/>
        </w:rPr>
        <w:t>, will not be considered through the complaints process.</w:t>
      </w:r>
    </w:p>
    <w:p w14:paraId="21E8E3A5" w14:textId="18BFF056" w:rsidR="001722B6"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Once your complaint has been received by the department, it will be acknowledged within </w:t>
      </w:r>
      <w:r w:rsidR="00737AA4">
        <w:rPr>
          <w:rFonts w:ascii="Aptos" w:eastAsia="Yu Mincho" w:hAnsi="Aptos"/>
          <w:color w:val="auto"/>
          <w:kern w:val="2"/>
          <w:sz w:val="24"/>
          <w:szCs w:val="24"/>
          <w14:ligatures w14:val="standardContextual"/>
        </w:rPr>
        <w:t>5</w:t>
      </w:r>
      <w:r w:rsidRPr="001722B6">
        <w:rPr>
          <w:rFonts w:ascii="Aptos" w:eastAsia="Yu Mincho" w:hAnsi="Aptos"/>
          <w:color w:val="auto"/>
          <w:kern w:val="2"/>
          <w:sz w:val="24"/>
          <w:szCs w:val="24"/>
          <w14:ligatures w14:val="standardContextual"/>
        </w:rPr>
        <w:t xml:space="preserve"> working days and provided to the review team to be resolved.</w:t>
      </w:r>
    </w:p>
    <w:p w14:paraId="7E71EBDE" w14:textId="77777777" w:rsidR="001722B6" w:rsidRPr="00B71107" w:rsidRDefault="001722B6" w:rsidP="00842EDF">
      <w:pPr>
        <w:numPr>
          <w:ilvl w:val="8"/>
          <w:numId w:val="0"/>
        </w:numPr>
        <w:suppressAutoHyphens w:val="0"/>
        <w:autoSpaceDE/>
        <w:autoSpaceDN/>
        <w:adjustRightInd/>
        <w:spacing w:after="240" w:line="264" w:lineRule="auto"/>
        <w:textAlignment w:val="auto"/>
        <w:rPr>
          <w:rFonts w:eastAsia="Times New Roman"/>
          <w:color w:val="auto"/>
          <w:sz w:val="20"/>
          <w:szCs w:val="20"/>
          <w:lang w:eastAsia="en-AU"/>
        </w:rPr>
      </w:pPr>
      <w:r w:rsidRPr="001722B6">
        <w:rPr>
          <w:rFonts w:ascii="Aptos" w:eastAsia="Yu Mincho" w:hAnsi="Aptos"/>
          <w:color w:val="auto"/>
          <w:kern w:val="2"/>
          <w:sz w:val="24"/>
          <w:szCs w:val="24"/>
          <w14:ligatures w14:val="standardContextual"/>
        </w:rPr>
        <w:t>Your complaint will be resolved within 28 business days unless further investigation is required. If further investigation is required, you may be contacted by phone or email asking for additional information.</w:t>
      </w:r>
      <w:bookmarkStart w:id="92" w:name="_Toc81578644"/>
      <w:bookmarkStart w:id="93" w:name="_Toc81557431"/>
      <w:bookmarkStart w:id="94" w:name="_Toc69460432"/>
      <w:bookmarkStart w:id="95" w:name="_Toc69127815"/>
      <w:bookmarkStart w:id="96" w:name="_Toc120888269"/>
      <w:bookmarkStart w:id="97" w:name="_Toc120888996"/>
      <w:bookmarkStart w:id="98" w:name="_Toc192083350"/>
      <w:bookmarkEnd w:id="91"/>
    </w:p>
    <w:p w14:paraId="7372B1AC" w14:textId="5054E5F2" w:rsidR="001722B6" w:rsidRPr="001722B6" w:rsidRDefault="00322EA9" w:rsidP="00842EDF">
      <w:pPr>
        <w:rPr>
          <w:rFonts w:ascii="Aptos" w:eastAsia="Yu Mincho" w:hAnsi="Aptos"/>
          <w:color w:val="0F4761"/>
          <w:kern w:val="2"/>
          <w:sz w:val="40"/>
          <w:szCs w:val="40"/>
          <w14:ligatures w14:val="standardContextual"/>
        </w:rPr>
      </w:pPr>
      <w:bookmarkStart w:id="99" w:name="_Toc199849325"/>
      <w:r>
        <w:rPr>
          <w:rFonts w:ascii="Aptos" w:eastAsia="Yu Mincho" w:hAnsi="Aptos"/>
          <w:color w:val="0F4761"/>
          <w:kern w:val="2"/>
          <w:sz w:val="40"/>
          <w:szCs w:val="40"/>
          <w14:ligatures w14:val="standardContextual"/>
        </w:rPr>
        <w:t>1</w:t>
      </w:r>
      <w:r w:rsidR="002A6D2F">
        <w:rPr>
          <w:rFonts w:ascii="Aptos" w:eastAsia="Yu Mincho" w:hAnsi="Aptos"/>
          <w:color w:val="0F4761"/>
          <w:kern w:val="2"/>
          <w:sz w:val="40"/>
          <w:szCs w:val="40"/>
          <w14:ligatures w14:val="standardContextual"/>
        </w:rPr>
        <w:t>2</w:t>
      </w:r>
      <w:r>
        <w:rPr>
          <w:rFonts w:ascii="Aptos" w:eastAsia="Yu Mincho" w:hAnsi="Aptos"/>
          <w:color w:val="0F4761"/>
          <w:kern w:val="2"/>
          <w:sz w:val="40"/>
          <w:szCs w:val="40"/>
          <w14:ligatures w14:val="standardContextual"/>
        </w:rPr>
        <w:t>.</w:t>
      </w:r>
      <w:r w:rsidR="0098085E">
        <w:rPr>
          <w:rFonts w:ascii="Aptos" w:eastAsia="Yu Mincho" w:hAnsi="Aptos"/>
          <w:color w:val="0F4761"/>
          <w:kern w:val="2"/>
          <w:sz w:val="40"/>
          <w:szCs w:val="40"/>
          <w14:ligatures w14:val="standardContextual"/>
        </w:rPr>
        <w:tab/>
      </w:r>
      <w:r w:rsidR="001722B6" w:rsidRPr="001722B6">
        <w:rPr>
          <w:rFonts w:ascii="Aptos" w:eastAsia="Yu Mincho" w:hAnsi="Aptos"/>
          <w:color w:val="0F4761"/>
          <w:kern w:val="2"/>
          <w:sz w:val="40"/>
          <w:szCs w:val="40"/>
          <w14:ligatures w14:val="standardContextual"/>
        </w:rPr>
        <w:t xml:space="preserve">Further </w:t>
      </w:r>
      <w:bookmarkEnd w:id="92"/>
      <w:bookmarkEnd w:id="93"/>
      <w:bookmarkEnd w:id="94"/>
      <w:bookmarkEnd w:id="95"/>
      <w:bookmarkEnd w:id="96"/>
      <w:bookmarkEnd w:id="97"/>
      <w:bookmarkEnd w:id="98"/>
      <w:r w:rsidR="001722B6" w:rsidRPr="001722B6">
        <w:rPr>
          <w:rFonts w:ascii="Aptos" w:eastAsia="Yu Mincho" w:hAnsi="Aptos"/>
          <w:color w:val="0F4761"/>
          <w:kern w:val="2"/>
          <w:sz w:val="40"/>
          <w:szCs w:val="40"/>
          <w14:ligatures w14:val="standardContextual"/>
        </w:rPr>
        <w:t>information</w:t>
      </w:r>
      <w:bookmarkEnd w:id="99"/>
      <w:r w:rsidR="001722B6" w:rsidRPr="001722B6">
        <w:rPr>
          <w:rFonts w:ascii="Aptos" w:eastAsia="Yu Mincho" w:hAnsi="Aptos"/>
          <w:color w:val="0F4761"/>
          <w:kern w:val="2"/>
          <w:sz w:val="40"/>
          <w:szCs w:val="40"/>
          <w14:ligatures w14:val="standardContextual"/>
        </w:rPr>
        <w:t xml:space="preserve"> </w:t>
      </w:r>
    </w:p>
    <w:p w14:paraId="12170C0C" w14:textId="6047D086" w:rsidR="001722B6" w:rsidRPr="005E7B73" w:rsidRDefault="001722B6" w:rsidP="00842EDF">
      <w:pPr>
        <w:suppressAutoHyphens w:val="0"/>
        <w:autoSpaceDE/>
        <w:autoSpaceDN/>
        <w:adjustRightInd/>
        <w:spacing w:line="264" w:lineRule="auto"/>
        <w:textAlignment w:val="auto"/>
        <w:rPr>
          <w:rFonts w:ascii="Aptos" w:eastAsia="Yu Mincho" w:hAnsi="Aptos"/>
          <w:color w:val="auto"/>
          <w:kern w:val="2"/>
          <w:sz w:val="24"/>
          <w:szCs w:val="24"/>
          <w14:ligatures w14:val="standardContextual"/>
        </w:rPr>
      </w:pPr>
      <w:r w:rsidRPr="00BF6960">
        <w:rPr>
          <w:rFonts w:ascii="Aptos" w:eastAsia="Yu Mincho" w:hAnsi="Aptos"/>
          <w:color w:val="auto"/>
          <w:kern w:val="2"/>
          <w:sz w:val="24"/>
          <w:szCs w:val="24"/>
          <w14:ligatures w14:val="standardContextual"/>
        </w:rPr>
        <w:t xml:space="preserve">Further information can be found on the Digital Jobs </w:t>
      </w:r>
      <w:r w:rsidR="0056325A" w:rsidRPr="00BF6960">
        <w:rPr>
          <w:rFonts w:ascii="Aptos" w:eastAsia="Yu Mincho" w:hAnsi="Aptos"/>
          <w:color w:val="auto"/>
          <w:kern w:val="2"/>
          <w:sz w:val="24"/>
          <w:szCs w:val="24"/>
          <w14:ligatures w14:val="standardContextual"/>
        </w:rPr>
        <w:t>– AI Career Conversion</w:t>
      </w:r>
      <w:r w:rsidR="00BF6960" w:rsidRPr="00842EDF">
        <w:rPr>
          <w:rFonts w:ascii="Aptos" w:eastAsia="Yu Mincho" w:hAnsi="Aptos"/>
          <w:color w:val="auto"/>
          <w:kern w:val="2"/>
          <w:sz w:val="24"/>
          <w:szCs w:val="24"/>
          <w14:ligatures w14:val="standardContextual"/>
        </w:rPr>
        <w:t xml:space="preserve"> program</w:t>
      </w:r>
      <w:r w:rsidR="0056325A" w:rsidRPr="00BF6960">
        <w:rPr>
          <w:rFonts w:ascii="Aptos" w:eastAsia="Yu Mincho" w:hAnsi="Aptos"/>
          <w:color w:val="auto"/>
          <w:kern w:val="2"/>
          <w:sz w:val="24"/>
          <w:szCs w:val="24"/>
          <w14:ligatures w14:val="standardContextual"/>
        </w:rPr>
        <w:t xml:space="preserve"> </w:t>
      </w:r>
      <w:r w:rsidRPr="00BF6960">
        <w:rPr>
          <w:rFonts w:ascii="Aptos" w:eastAsia="Yu Mincho" w:hAnsi="Aptos"/>
          <w:color w:val="auto"/>
          <w:kern w:val="2"/>
          <w:sz w:val="24"/>
          <w:szCs w:val="24"/>
          <w14:ligatures w14:val="standardContextual"/>
        </w:rPr>
        <w:t>website</w:t>
      </w:r>
      <w:r w:rsidRPr="0083583B">
        <w:rPr>
          <w:rFonts w:ascii="Aptos" w:eastAsia="Yu Mincho" w:hAnsi="Aptos"/>
          <w:color w:val="auto"/>
          <w:kern w:val="2"/>
          <w:sz w:val="24"/>
          <w:szCs w:val="24"/>
          <w14:ligatures w14:val="standardContextual"/>
        </w:rPr>
        <w:t xml:space="preserve">: </w:t>
      </w:r>
      <w:hyperlink r:id="rId28" w:history="1">
        <w:r w:rsidR="0083583B" w:rsidRPr="008D14AA">
          <w:rPr>
            <w:rStyle w:val="Hyperlink"/>
            <w:rFonts w:ascii="Aptos" w:eastAsia="Aptos" w:hAnsi="Aptos"/>
            <w:kern w:val="2"/>
            <w:sz w:val="24"/>
            <w:szCs w:val="24"/>
            <w14:ligatures w14:val="standardContextual"/>
          </w:rPr>
          <w:t>https://business.vic.gov.au/djaicc</w:t>
        </w:r>
      </w:hyperlink>
      <w:r w:rsidR="005E7B73">
        <w:rPr>
          <w:rFonts w:ascii="Aptos" w:eastAsia="Aptos" w:hAnsi="Aptos"/>
          <w:color w:val="467886"/>
          <w:kern w:val="2"/>
          <w:sz w:val="24"/>
          <w:szCs w:val="24"/>
          <w14:ligatures w14:val="standardContextual"/>
        </w:rPr>
        <w:t>.</w:t>
      </w:r>
    </w:p>
    <w:p w14:paraId="6BA905C6" w14:textId="55604498" w:rsidR="00617D79" w:rsidRPr="005E7B73" w:rsidRDefault="001722B6" w:rsidP="00842EDF">
      <w:pPr>
        <w:suppressAutoHyphens w:val="0"/>
        <w:autoSpaceDE/>
        <w:autoSpaceDN/>
        <w:adjustRightInd/>
        <w:spacing w:line="278" w:lineRule="auto"/>
        <w:textAlignment w:val="auto"/>
        <w:rPr>
          <w:rFonts w:ascii="Aptos" w:eastAsia="Yu Mincho" w:hAnsi="Aptos"/>
          <w:b/>
          <w:bCs/>
          <w:color w:val="auto"/>
          <w:kern w:val="2"/>
          <w:sz w:val="24"/>
          <w:szCs w:val="24"/>
          <w14:ligatures w14:val="standardContextual"/>
        </w:rPr>
      </w:pPr>
      <w:r w:rsidRPr="001722B6">
        <w:rPr>
          <w:rFonts w:ascii="Aptos" w:eastAsia="Yu Mincho" w:hAnsi="Aptos"/>
          <w:color w:val="auto"/>
          <w:kern w:val="2"/>
          <w:sz w:val="24"/>
          <w:szCs w:val="24"/>
          <w14:ligatures w14:val="standardContextual"/>
        </w:rPr>
        <w:t>Details of online information sessions will be published on the website</w:t>
      </w:r>
      <w:r w:rsidR="008154A0">
        <w:rPr>
          <w:rFonts w:ascii="Aptos" w:eastAsia="Yu Mincho" w:hAnsi="Aptos"/>
          <w:color w:val="auto"/>
          <w:kern w:val="2"/>
          <w:sz w:val="24"/>
          <w:szCs w:val="24"/>
          <w14:ligatures w14:val="standardContextual"/>
        </w:rPr>
        <w:t>:</w:t>
      </w:r>
      <w:r w:rsidRPr="001722B6">
        <w:rPr>
          <w:rFonts w:ascii="Aptos" w:eastAsia="Yu Mincho" w:hAnsi="Aptos"/>
          <w:color w:val="auto"/>
          <w:kern w:val="2"/>
          <w:sz w:val="24"/>
          <w:szCs w:val="24"/>
          <w14:ligatures w14:val="standardContextual"/>
        </w:rPr>
        <w:t xml:space="preserve"> </w:t>
      </w:r>
      <w:hyperlink r:id="rId29" w:history="1">
        <w:r w:rsidR="0083583B" w:rsidRPr="008D14AA">
          <w:rPr>
            <w:rStyle w:val="Hyperlink"/>
            <w:rFonts w:ascii="Aptos" w:eastAsia="Aptos" w:hAnsi="Aptos"/>
            <w:kern w:val="2"/>
            <w:sz w:val="24"/>
            <w:szCs w:val="24"/>
            <w14:ligatures w14:val="standardContextual"/>
          </w:rPr>
          <w:t>https://business.vic.gov.au/djaicc</w:t>
        </w:r>
      </w:hyperlink>
      <w:r w:rsidR="005E7B73">
        <w:rPr>
          <w:rFonts w:ascii="Aptos" w:eastAsia="Aptos" w:hAnsi="Aptos"/>
          <w:color w:val="467886"/>
          <w:kern w:val="2"/>
          <w:sz w:val="24"/>
          <w:szCs w:val="24"/>
          <w14:ligatures w14:val="standardContextual"/>
        </w:rPr>
        <w:t>.</w:t>
      </w:r>
    </w:p>
    <w:p w14:paraId="43C0A116" w14:textId="42A82CD9" w:rsidR="001722B6" w:rsidRPr="001722B6" w:rsidRDefault="001722B6" w:rsidP="00842EDF">
      <w:pPr>
        <w:suppressAutoHyphens w:val="0"/>
        <w:autoSpaceDE/>
        <w:autoSpaceDN/>
        <w:adjustRightInd/>
        <w:spacing w:line="278" w:lineRule="auto"/>
        <w:textAlignment w:val="auto"/>
        <w:rPr>
          <w:rFonts w:ascii="Aptos" w:eastAsia="Yu Mincho" w:hAnsi="Aptos"/>
          <w:color w:val="auto"/>
          <w:kern w:val="2"/>
          <w:sz w:val="24"/>
          <w:szCs w:val="24"/>
          <w14:ligatures w14:val="standardContextual"/>
        </w:rPr>
      </w:pPr>
      <w:r w:rsidRPr="001722B6">
        <w:rPr>
          <w:rFonts w:ascii="Aptos" w:eastAsia="Yu Mincho" w:hAnsi="Aptos"/>
          <w:color w:val="auto"/>
          <w:kern w:val="2"/>
          <w:sz w:val="24"/>
          <w:szCs w:val="24"/>
          <w14:ligatures w14:val="standardContextual"/>
        </w:rPr>
        <w:t xml:space="preserve">For email inquiries relating to the Digital Jobs </w:t>
      </w:r>
      <w:r w:rsidR="0056325A">
        <w:rPr>
          <w:rFonts w:ascii="Aptos" w:eastAsia="Yu Mincho" w:hAnsi="Aptos"/>
          <w:color w:val="auto"/>
          <w:kern w:val="2"/>
          <w:sz w:val="24"/>
          <w:szCs w:val="24"/>
          <w14:ligatures w14:val="standardContextual"/>
        </w:rPr>
        <w:t>– AI Career Conversion</w:t>
      </w:r>
      <w:r w:rsidR="00BF6960">
        <w:rPr>
          <w:rFonts w:ascii="Aptos" w:eastAsia="Yu Mincho" w:hAnsi="Aptos"/>
          <w:color w:val="auto"/>
          <w:kern w:val="2"/>
          <w:sz w:val="24"/>
          <w:szCs w:val="24"/>
          <w14:ligatures w14:val="standardContextual"/>
        </w:rPr>
        <w:t xml:space="preserve"> program</w:t>
      </w:r>
      <w:r w:rsidRPr="001722B6">
        <w:rPr>
          <w:rFonts w:ascii="Aptos" w:eastAsia="Yu Mincho" w:hAnsi="Aptos"/>
          <w:color w:val="auto"/>
          <w:kern w:val="2"/>
          <w:sz w:val="24"/>
          <w:szCs w:val="24"/>
          <w14:ligatures w14:val="standardContextual"/>
        </w:rPr>
        <w:t xml:space="preserve">, email </w:t>
      </w:r>
      <w:hyperlink r:id="rId30" w:history="1">
        <w:r w:rsidRPr="001722B6">
          <w:rPr>
            <w:rFonts w:ascii="Aptos" w:eastAsia="Aptos" w:hAnsi="Aptos"/>
            <w:color w:val="467886"/>
            <w:kern w:val="2"/>
            <w:sz w:val="24"/>
            <w:szCs w:val="24"/>
            <w:u w:val="single"/>
            <w14:ligatures w14:val="standardContextual"/>
          </w:rPr>
          <w:t>digitaljobsprogram@ecodev.vic.gov.au</w:t>
        </w:r>
      </w:hyperlink>
      <w:r w:rsidRPr="001722B6">
        <w:rPr>
          <w:rFonts w:ascii="Aptos" w:eastAsia="Yu Mincho" w:hAnsi="Aptos"/>
          <w:color w:val="auto"/>
          <w:kern w:val="2"/>
          <w:sz w:val="24"/>
          <w:szCs w:val="24"/>
          <w14:ligatures w14:val="standardContextual"/>
        </w:rPr>
        <w:t>.</w:t>
      </w:r>
    </w:p>
    <w:p w14:paraId="62FD0DDF" w14:textId="0EFCC20F" w:rsidR="00637822" w:rsidRDefault="001722B6" w:rsidP="00842EDF">
      <w:pPr>
        <w:suppressAutoHyphens w:val="0"/>
        <w:autoSpaceDE/>
        <w:autoSpaceDN/>
        <w:adjustRightInd/>
        <w:spacing w:line="240" w:lineRule="auto"/>
        <w:textAlignment w:val="baseline"/>
        <w:rPr>
          <w:color w:val="53565A"/>
          <w:sz w:val="22"/>
          <w:szCs w:val="22"/>
        </w:rPr>
      </w:pPr>
      <w:r w:rsidRPr="001722B6">
        <w:rPr>
          <w:rFonts w:ascii="Aptos" w:eastAsia="Yu Mincho" w:hAnsi="Aptos"/>
          <w:color w:val="auto"/>
          <w:kern w:val="2"/>
          <w:sz w:val="24"/>
          <w:szCs w:val="24"/>
          <w14:ligatures w14:val="standardContextual"/>
        </w:rPr>
        <w:t>Or phone the Business Victoria Hotline on 13 22 15. </w:t>
      </w:r>
    </w:p>
    <w:sectPr w:rsidR="00637822" w:rsidSect="00F46D0A">
      <w:headerReference w:type="even" r:id="rId31"/>
      <w:headerReference w:type="default" r:id="rId32"/>
      <w:footerReference w:type="even" r:id="rId33"/>
      <w:footerReference w:type="default" r:id="rId34"/>
      <w:headerReference w:type="first" r:id="rId35"/>
      <w:footerReference w:type="first" r:id="rId36"/>
      <w:pgSz w:w="11906" w:h="16838" w:code="9"/>
      <w:pgMar w:top="1134" w:right="1361" w:bottom="1701" w:left="1361" w:header="28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78A119" w14:textId="77777777" w:rsidR="004874E1" w:rsidRDefault="004874E1" w:rsidP="00123BB4">
      <w:r>
        <w:separator/>
      </w:r>
    </w:p>
  </w:endnote>
  <w:endnote w:type="continuationSeparator" w:id="0">
    <w:p w14:paraId="11897C61" w14:textId="77777777" w:rsidR="004874E1" w:rsidRDefault="004874E1" w:rsidP="00123BB4">
      <w:r>
        <w:continuationSeparator/>
      </w:r>
    </w:p>
  </w:endnote>
  <w:endnote w:type="continuationNotice" w:id="1">
    <w:p w14:paraId="4B648445" w14:textId="77777777" w:rsidR="004874E1" w:rsidRDefault="004874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Display (Heading 2)">
    <w:altName w:val="Aptos Display"/>
    <w:panose1 w:val="020B0604020202020204"/>
    <w:charset w:val="00"/>
    <w:family w:val="roman"/>
    <w:notTrueType/>
    <w:pitch w:val="default"/>
  </w:font>
  <w:font w:name="Aptos Display">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E1F9DB" w14:textId="05C11CA1" w:rsidR="003F152E" w:rsidRDefault="0038395D" w:rsidP="00123BB4">
    <w:pPr>
      <w:pStyle w:val="Footer"/>
      <w:rPr>
        <w:rStyle w:val="PageNumber"/>
      </w:rPr>
    </w:pPr>
    <w:r>
      <w:rPr>
        <w:noProof/>
      </w:rPr>
      <mc:AlternateContent>
        <mc:Choice Requires="wps">
          <w:drawing>
            <wp:anchor distT="0" distB="0" distL="0" distR="0" simplePos="0" relativeHeight="251658246" behindDoc="0" locked="0" layoutInCell="1" allowOverlap="1" wp14:anchorId="5C741218" wp14:editId="79282D4C">
              <wp:simplePos x="635" y="635"/>
              <wp:positionH relativeFrom="page">
                <wp:align>center</wp:align>
              </wp:positionH>
              <wp:positionV relativeFrom="page">
                <wp:align>bottom</wp:align>
              </wp:positionV>
              <wp:extent cx="686435" cy="365760"/>
              <wp:effectExtent l="0" t="0" r="18415" b="0"/>
              <wp:wrapNone/>
              <wp:docPr id="201280348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F230491" w14:textId="2D731F85" w:rsidR="0038395D" w:rsidRPr="0038395D" w:rsidRDefault="0038395D" w:rsidP="0038395D">
                          <w:pPr>
                            <w:spacing w:after="0"/>
                            <w:rPr>
                              <w:rFonts w:eastAsia="Arial"/>
                              <w:noProof/>
                              <w:sz w:val="24"/>
                              <w:szCs w:val="24"/>
                            </w:rPr>
                          </w:pPr>
                          <w:r w:rsidRPr="0038395D">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C741218" id="_x0000_t202" coordsize="21600,21600" o:spt="202" path="m,l,21600r21600,l21600,xe">
              <v:stroke joinstyle="miter"/>
              <v:path gradientshapeok="t" o:connecttype="rect"/>
            </v:shapetype>
            <v:shape id="Text Box 5" o:spid="_x0000_s1028" type="#_x0000_t202" alt="OFFICIAL" style="position:absolute;left:0;text-align:left;margin-left:0;margin-top:0;width:54.05pt;height:28.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textbox style="mso-fit-shape-to-text:t" inset="0,0,0,15pt">
                <w:txbxContent>
                  <w:p w14:paraId="6F230491" w14:textId="2D731F85" w:rsidR="0038395D" w:rsidRPr="0038395D" w:rsidRDefault="0038395D" w:rsidP="0038395D">
                    <w:pPr>
                      <w:spacing w:after="0"/>
                      <w:rPr>
                        <w:rFonts w:eastAsia="Arial"/>
                        <w:noProof/>
                        <w:sz w:val="24"/>
                        <w:szCs w:val="24"/>
                      </w:rPr>
                    </w:pPr>
                    <w:r w:rsidRPr="0038395D">
                      <w:rPr>
                        <w:rFonts w:eastAsia="Arial"/>
                        <w:noProof/>
                        <w:sz w:val="24"/>
                        <w:szCs w:val="24"/>
                      </w:rPr>
                      <w:t>OFFICIAL</w:t>
                    </w:r>
                  </w:p>
                </w:txbxContent>
              </v:textbox>
              <w10:wrap anchorx="page" anchory="page"/>
            </v:shape>
          </w:pict>
        </mc:Fallback>
      </mc:AlternateContent>
    </w:r>
  </w:p>
  <w:sdt>
    <w:sdtPr>
      <w:rPr>
        <w:rStyle w:val="PageNumber"/>
      </w:rPr>
      <w:id w:val="-878549090"/>
      <w:docPartObj>
        <w:docPartGallery w:val="Page Numbers (Bottom of Page)"/>
        <w:docPartUnique/>
      </w:docPartObj>
    </w:sdtPr>
    <w:sdtContent>
      <w:p w14:paraId="08E120C7" w14:textId="77777777" w:rsidR="003F152E" w:rsidRDefault="003F152E" w:rsidP="00123BB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83B0952" w14:textId="2651F0E7" w:rsidR="00E6749C" w:rsidRDefault="00E6749C" w:rsidP="00123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8EE4A3" w14:textId="6F80FDAB" w:rsidR="00EF39A8" w:rsidRDefault="0038395D" w:rsidP="00F46D0A">
    <w:pPr>
      <w:pStyle w:val="Footer"/>
      <w:tabs>
        <w:tab w:val="clear" w:pos="4513"/>
        <w:tab w:val="center" w:pos="4578"/>
      </w:tabs>
      <w:spacing w:after="0"/>
      <w:rPr>
        <w:rStyle w:val="PageNumber"/>
      </w:rPr>
    </w:pPr>
    <w:r>
      <w:rPr>
        <w:noProof/>
      </w:rPr>
      <mc:AlternateContent>
        <mc:Choice Requires="wps">
          <w:drawing>
            <wp:anchor distT="0" distB="0" distL="0" distR="0" simplePos="0" relativeHeight="251658247" behindDoc="0" locked="0" layoutInCell="1" allowOverlap="1" wp14:anchorId="42907638" wp14:editId="06F791FA">
              <wp:simplePos x="864870" y="9920605"/>
              <wp:positionH relativeFrom="page">
                <wp:align>center</wp:align>
              </wp:positionH>
              <wp:positionV relativeFrom="page">
                <wp:align>bottom</wp:align>
              </wp:positionV>
              <wp:extent cx="686435" cy="365760"/>
              <wp:effectExtent l="0" t="0" r="18415" b="0"/>
              <wp:wrapNone/>
              <wp:docPr id="195954471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58ADDE84" w14:textId="213E495E" w:rsidR="0038395D" w:rsidRPr="0038395D" w:rsidRDefault="0038395D" w:rsidP="0038395D">
                          <w:pPr>
                            <w:spacing w:after="0"/>
                            <w:rPr>
                              <w:rFonts w:eastAsia="Arial"/>
                              <w:noProof/>
                              <w:sz w:val="24"/>
                              <w:szCs w:val="24"/>
                            </w:rPr>
                          </w:pPr>
                          <w:r w:rsidRPr="0038395D">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42907638" id="_x0000_t202" coordsize="21600,21600" o:spt="202" path="m,l,21600r21600,l21600,xe">
              <v:stroke joinstyle="miter"/>
              <v:path gradientshapeok="t" o:connecttype="rect"/>
            </v:shapetype>
            <v:shape id="Text Box 6" o:spid="_x0000_s1029" type="#_x0000_t202" alt="OFFICIAL" style="position:absolute;left:0;text-align:left;margin-left:0;margin-top:0;width:54.05pt;height:28.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OlYDwIAABwEAAAOAAAAZHJzL2Uyb0RvYy54bWysU01v2zAMvQ/YfxB0X+y0S9Y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" filled="f" stroked="f">
              <v:textbox style="mso-fit-shape-to-text:t" inset="0,0,0,15pt">
                <w:txbxContent>
                  <w:p w14:paraId="58ADDE84" w14:textId="213E495E" w:rsidR="0038395D" w:rsidRPr="0038395D" w:rsidRDefault="0038395D" w:rsidP="0038395D">
                    <w:pPr>
                      <w:spacing w:after="0"/>
                      <w:rPr>
                        <w:rFonts w:eastAsia="Arial"/>
                        <w:noProof/>
                        <w:sz w:val="24"/>
                        <w:szCs w:val="24"/>
                      </w:rPr>
                    </w:pPr>
                    <w:r w:rsidRPr="0038395D">
                      <w:rPr>
                        <w:rFonts w:eastAsia="Arial"/>
                        <w:noProof/>
                        <w:sz w:val="24"/>
                        <w:szCs w:val="24"/>
                      </w:rPr>
                      <w:t>OFFICIAL</w:t>
                    </w:r>
                  </w:p>
                </w:txbxContent>
              </v:textbox>
              <w10:wrap anchorx="page" anchory="page"/>
            </v:shape>
          </w:pict>
        </mc:Fallback>
      </mc:AlternateContent>
    </w:r>
  </w:p>
  <w:tbl>
    <w:tblPr>
      <w:tblStyle w:val="TableGrid"/>
      <w:tblW w:w="1030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6"/>
      <w:gridCol w:w="2410"/>
      <w:gridCol w:w="4211"/>
    </w:tblGrid>
    <w:sdt>
      <w:sdtPr>
        <w:id w:val="1097994085"/>
        <w:docPartObj>
          <w:docPartGallery w:val="Page Numbers (Bottom of Page)"/>
          <w:docPartUnique/>
        </w:docPartObj>
      </w:sdtPr>
      <w:sdtContent>
        <w:sdt>
          <w:sdtPr>
            <w:id w:val="-726373178"/>
            <w:docPartObj>
              <w:docPartGallery w:val="Page Numbers (Top of Page)"/>
              <w:docPartUnique/>
            </w:docPartObj>
          </w:sdtPr>
          <w:sdtContent>
            <w:tr w:rsidR="007C5ADD" w:rsidRPr="00FB0DEA" w14:paraId="4BF5C281" w14:textId="77777777" w:rsidTr="0029213F">
              <w:tc>
                <w:tcPr>
                  <w:tcW w:w="3686" w:type="dxa"/>
                  <w:vAlign w:val="center"/>
                </w:tcPr>
                <w:p w14:paraId="0AD5EF08" w14:textId="03572C7C" w:rsidR="00F8637C" w:rsidRDefault="00F8637C" w:rsidP="00F8637C">
                  <w:pPr>
                    <w:pStyle w:val="Footer"/>
                    <w:tabs>
                      <w:tab w:val="center" w:pos="4578"/>
                    </w:tabs>
                    <w:spacing w:after="0"/>
                    <w:jc w:val="left"/>
                  </w:pPr>
                  <w:r>
                    <w:t xml:space="preserve">Digital Jobs </w:t>
                  </w:r>
                  <w:r w:rsidR="00BB64C7">
                    <w:t xml:space="preserve">– </w:t>
                  </w:r>
                  <w:r>
                    <w:t>AI Career Conversion Program</w:t>
                  </w:r>
                </w:p>
                <w:p w14:paraId="74E60F23" w14:textId="37DF384A" w:rsidR="00EF39A8" w:rsidRPr="005723C8" w:rsidRDefault="00F8637C" w:rsidP="00F8637C">
                  <w:pPr>
                    <w:pStyle w:val="Footer"/>
                    <w:spacing w:after="0"/>
                    <w:jc w:val="left"/>
                  </w:pPr>
                  <w:r>
                    <w:t xml:space="preserve">Guidelines – </w:t>
                  </w:r>
                  <w:r w:rsidR="009F1022">
                    <w:t>October</w:t>
                  </w:r>
                  <w:r w:rsidR="0029213F">
                    <w:t xml:space="preserve"> </w:t>
                  </w:r>
                  <w:r>
                    <w:t>2026</w:t>
                  </w:r>
                </w:p>
              </w:tc>
              <w:tc>
                <w:tcPr>
                  <w:tcW w:w="2410" w:type="dxa"/>
                  <w:vAlign w:val="center"/>
                </w:tcPr>
                <w:p w14:paraId="38DFAE52" w14:textId="428F2453" w:rsidR="00EF39A8" w:rsidRPr="005723C8" w:rsidRDefault="00EF39A8" w:rsidP="00EF39A8">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1</w:t>
                  </w:r>
                  <w:r w:rsidRPr="005723C8">
                    <w:rPr>
                      <w:rStyle w:val="PageNumber"/>
                    </w:rPr>
                    <w:fldChar w:fldCharType="end"/>
                  </w:r>
                  <w:r w:rsidRPr="005723C8">
                    <w:rPr>
                      <w:rStyle w:val="PageNumber"/>
                    </w:rPr>
                    <w:t xml:space="preserve"> of </w:t>
                  </w:r>
                  <w:r>
                    <w:rPr>
                      <w:rStyle w:val="PageNumber"/>
                    </w:rPr>
                    <w:fldChar w:fldCharType="begin"/>
                  </w:r>
                  <w:r>
                    <w:rPr>
                      <w:rStyle w:val="PageNumber"/>
                    </w:rPr>
                    <w:instrText xml:space="preserve"> SECTIONPAGES  \* Arabic  \* MERGEFORMAT </w:instrText>
                  </w:r>
                  <w:r>
                    <w:rPr>
                      <w:rStyle w:val="PageNumber"/>
                    </w:rPr>
                    <w:fldChar w:fldCharType="separate"/>
                  </w:r>
                  <w:r w:rsidR="009F1022">
                    <w:rPr>
                      <w:rStyle w:val="PageNumber"/>
                      <w:noProof/>
                    </w:rPr>
                    <w:t>11</w:t>
                  </w:r>
                  <w:r>
                    <w:rPr>
                      <w:rStyle w:val="PageNumber"/>
                    </w:rPr>
                    <w:fldChar w:fldCharType="end"/>
                  </w:r>
                </w:p>
              </w:tc>
              <w:tc>
                <w:tcPr>
                  <w:tcW w:w="4211" w:type="dxa"/>
                </w:tcPr>
                <w:p w14:paraId="782F5C53" w14:textId="08825AC7" w:rsidR="00EF39A8" w:rsidRPr="00FB0DEA" w:rsidRDefault="00EF39A8" w:rsidP="00EF39A8">
                  <w:pPr>
                    <w:pStyle w:val="Footer"/>
                    <w:spacing w:after="0"/>
                    <w:jc w:val="right"/>
                  </w:pPr>
                  <w:r w:rsidRPr="00EE5398">
                    <w:rPr>
                      <w:noProof/>
                      <w:lang w:val="en-GB" w:eastAsia="en-GB"/>
                    </w:rPr>
                    <w:drawing>
                      <wp:inline distT="0" distB="0" distL="0" distR="0" wp14:anchorId="21414F24" wp14:editId="6185C974">
                        <wp:extent cx="1335600" cy="402043"/>
                        <wp:effectExtent l="0" t="0" r="0" b="0"/>
                        <wp:docPr id="129" name="Picture 129" descr="Victoria State Government&#10;Jobs, Skills, Industry and Reg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Victoria State Government&#10;Jobs, Skills, Industry and Regions logo"/>
                                <pic:cNvPicPr/>
                              </pic:nvPicPr>
                              <pic:blipFill>
                                <a:blip r:embed="rId1">
                                  <a:extLst>
                                    <a:ext uri="{28A0092B-C50C-407E-A947-70E740481C1C}">
                                      <a14:useLocalDpi xmlns:a14="http://schemas.microsoft.com/office/drawing/2010/main" val="0"/>
                                    </a:ext>
                                  </a:extLst>
                                </a:blip>
                                <a:stretch>
                                  <a:fillRect/>
                                </a:stretch>
                              </pic:blipFill>
                              <pic:spPr>
                                <a:xfrm>
                                  <a:off x="0" y="0"/>
                                  <a:ext cx="1335600" cy="402043"/>
                                </a:xfrm>
                                <a:prstGeom prst="rect">
                                  <a:avLst/>
                                </a:prstGeom>
                              </pic:spPr>
                            </pic:pic>
                          </a:graphicData>
                        </a:graphic>
                      </wp:inline>
                    </w:drawing>
                  </w:r>
                </w:p>
              </w:tc>
            </w:tr>
          </w:sdtContent>
        </w:sdt>
      </w:sdtContent>
    </w:sdt>
  </w:tbl>
  <w:p w14:paraId="2E33AD80" w14:textId="77777777" w:rsidR="00EF39A8" w:rsidRPr="005723C8" w:rsidRDefault="00EF39A8" w:rsidP="00EF39A8">
    <w:pPr>
      <w:pStyle w:val="Footer"/>
      <w:tabs>
        <w:tab w:val="right" w:pos="7371"/>
      </w:tabs>
      <w:spacing w:after="0" w:line="240" w:lineRule="auto"/>
      <w:jc w:val="lef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174D45" w14:textId="2730C1D9" w:rsidR="00F46D0A" w:rsidRDefault="0038395D" w:rsidP="00F46D0A">
    <w:pPr>
      <w:pStyle w:val="Footer"/>
      <w:tabs>
        <w:tab w:val="clear" w:pos="4513"/>
        <w:tab w:val="center" w:pos="4578"/>
      </w:tabs>
      <w:spacing w:after="0"/>
      <w:rPr>
        <w:rStyle w:val="PageNumber"/>
      </w:rPr>
    </w:pPr>
    <w:r>
      <w:rPr>
        <w:noProof/>
      </w:rPr>
      <mc:AlternateContent>
        <mc:Choice Requires="wps">
          <w:drawing>
            <wp:anchor distT="0" distB="0" distL="0" distR="0" simplePos="0" relativeHeight="251658245" behindDoc="0" locked="0" layoutInCell="1" allowOverlap="1" wp14:anchorId="1489590F" wp14:editId="6737521B">
              <wp:simplePos x="863600" y="9918700"/>
              <wp:positionH relativeFrom="page">
                <wp:align>center</wp:align>
              </wp:positionH>
              <wp:positionV relativeFrom="page">
                <wp:align>bottom</wp:align>
              </wp:positionV>
              <wp:extent cx="686435" cy="365760"/>
              <wp:effectExtent l="0" t="0" r="18415" b="0"/>
              <wp:wrapNone/>
              <wp:docPr id="201223081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14558970" w14:textId="3086485C" w:rsidR="0038395D" w:rsidRPr="0038395D" w:rsidRDefault="0038395D" w:rsidP="0038395D">
                          <w:pPr>
                            <w:spacing w:after="0"/>
                            <w:rPr>
                              <w:rFonts w:eastAsia="Arial"/>
                              <w:noProof/>
                              <w:sz w:val="24"/>
                              <w:szCs w:val="24"/>
                            </w:rPr>
                          </w:pPr>
                          <w:r w:rsidRPr="0038395D">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1489590F" id="_x0000_t202" coordsize="21600,21600" o:spt="202" path="m,l,21600r21600,l21600,xe">
              <v:stroke joinstyle="miter"/>
              <v:path gradientshapeok="t" o:connecttype="rect"/>
            </v:shapetype>
            <v:shape id="Text Box 4" o:spid="_x0000_s1031" type="#_x0000_t202" alt="OFFICIAL" style="position:absolute;left:0;text-align:left;margin-left:0;margin-top:0;width:54.05pt;height:28.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njRtUQAgAA&#10;HAQAAA4AAAAAAAAAAAAAAAAALgIAAGRycy9lMm9Eb2MueG1sUEsBAi0AFAAGAAgAAAAhAOP5HoHa&#10;AAAABAEAAA8AAAAAAAAAAAAAAAAAagQAAGRycy9kb3ducmV2LnhtbFBLBQYAAAAABAAEAPMAAABx&#10;BQAAAAA=&#10;" filled="f" stroked="f">
              <v:textbox style="mso-fit-shape-to-text:t" inset="0,0,0,15pt">
                <w:txbxContent>
                  <w:p w14:paraId="14558970" w14:textId="3086485C" w:rsidR="0038395D" w:rsidRPr="0038395D" w:rsidRDefault="0038395D" w:rsidP="0038395D">
                    <w:pPr>
                      <w:spacing w:after="0"/>
                      <w:rPr>
                        <w:rFonts w:eastAsia="Arial"/>
                        <w:noProof/>
                        <w:sz w:val="24"/>
                        <w:szCs w:val="24"/>
                      </w:rPr>
                    </w:pPr>
                    <w:r w:rsidRPr="0038395D">
                      <w:rPr>
                        <w:rFonts w:eastAsia="Arial"/>
                        <w:noProof/>
                        <w:sz w:val="24"/>
                        <w:szCs w:val="24"/>
                      </w:rPr>
                      <w:t>OFFICIAL</w:t>
                    </w:r>
                  </w:p>
                </w:txbxContent>
              </v:textbox>
              <w10:wrap anchorx="page" anchory="page"/>
            </v:shape>
          </w:pict>
        </mc:Fallback>
      </mc:AlternateContent>
    </w:r>
  </w:p>
  <w:tbl>
    <w:tblPr>
      <w:tblStyle w:val="TableGrid"/>
      <w:tblW w:w="1030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6"/>
      <w:gridCol w:w="2410"/>
      <w:gridCol w:w="4211"/>
    </w:tblGrid>
    <w:sdt>
      <w:sdtPr>
        <w:id w:val="-516226530"/>
        <w:docPartObj>
          <w:docPartGallery w:val="Page Numbers (Bottom of Page)"/>
          <w:docPartUnique/>
        </w:docPartObj>
      </w:sdtPr>
      <w:sdtContent>
        <w:sdt>
          <w:sdtPr>
            <w:id w:val="2061742869"/>
            <w:docPartObj>
              <w:docPartGallery w:val="Page Numbers (Top of Page)"/>
              <w:docPartUnique/>
            </w:docPartObj>
          </w:sdtPr>
          <w:sdtContent>
            <w:tr w:rsidR="00E81274" w:rsidRPr="00FB0DEA" w14:paraId="1CAD30B1" w14:textId="77777777" w:rsidTr="00467082">
              <w:tc>
                <w:tcPr>
                  <w:tcW w:w="3686" w:type="dxa"/>
                  <w:vAlign w:val="center"/>
                </w:tcPr>
                <w:p w14:paraId="691452CA" w14:textId="773539DC" w:rsidR="007A5931" w:rsidRDefault="009B2F81" w:rsidP="007A5931">
                  <w:pPr>
                    <w:pStyle w:val="Footer"/>
                    <w:tabs>
                      <w:tab w:val="center" w:pos="4578"/>
                    </w:tabs>
                    <w:spacing w:after="0"/>
                    <w:jc w:val="left"/>
                  </w:pPr>
                  <w:r>
                    <w:t xml:space="preserve">Digital Jobs </w:t>
                  </w:r>
                  <w:r w:rsidR="00BB64C7">
                    <w:t xml:space="preserve">– </w:t>
                  </w:r>
                  <w:r w:rsidR="00F8637C">
                    <w:t xml:space="preserve">AI Career Conversion </w:t>
                  </w:r>
                  <w:r>
                    <w:t>Program</w:t>
                  </w:r>
                </w:p>
                <w:p w14:paraId="0AFC0DA9" w14:textId="72890CB2" w:rsidR="00F46D0A" w:rsidRPr="005723C8" w:rsidRDefault="007A5931" w:rsidP="007A5931">
                  <w:pPr>
                    <w:pStyle w:val="Footer"/>
                    <w:spacing w:after="0"/>
                    <w:jc w:val="left"/>
                  </w:pPr>
                  <w:r>
                    <w:t xml:space="preserve">Guidelines – </w:t>
                  </w:r>
                  <w:r w:rsidR="00A87640">
                    <w:t xml:space="preserve">September </w:t>
                  </w:r>
                  <w:r>
                    <w:t>202</w:t>
                  </w:r>
                  <w:r w:rsidR="00F8637C">
                    <w:t>6</w:t>
                  </w:r>
                </w:p>
              </w:tc>
              <w:tc>
                <w:tcPr>
                  <w:tcW w:w="2410" w:type="dxa"/>
                  <w:vAlign w:val="center"/>
                </w:tcPr>
                <w:p w14:paraId="02A4CBB7" w14:textId="582EE9A6" w:rsidR="00F46D0A" w:rsidRPr="005723C8" w:rsidRDefault="00F46D0A" w:rsidP="00F46D0A">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2</w:t>
                  </w:r>
                  <w:r w:rsidRPr="005723C8">
                    <w:rPr>
                      <w:rStyle w:val="PageNumber"/>
                    </w:rPr>
                    <w:fldChar w:fldCharType="end"/>
                  </w:r>
                  <w:r w:rsidRPr="005723C8">
                    <w:rPr>
                      <w:rStyle w:val="PageNumber"/>
                    </w:rPr>
                    <w:t xml:space="preserve"> of </w:t>
                  </w:r>
                  <w:r>
                    <w:rPr>
                      <w:rStyle w:val="PageNumber"/>
                    </w:rPr>
                    <w:fldChar w:fldCharType="begin"/>
                  </w:r>
                  <w:r>
                    <w:rPr>
                      <w:rStyle w:val="PageNumber"/>
                    </w:rPr>
                    <w:instrText xml:space="preserve"> SECTIONPAGES  \* Arabic  \* MERGEFORMAT </w:instrText>
                  </w:r>
                  <w:r>
                    <w:rPr>
                      <w:rStyle w:val="PageNumber"/>
                    </w:rPr>
                    <w:fldChar w:fldCharType="separate"/>
                  </w:r>
                  <w:r w:rsidR="009F1022">
                    <w:rPr>
                      <w:rStyle w:val="PageNumber"/>
                      <w:noProof/>
                    </w:rPr>
                    <w:t>11</w:t>
                  </w:r>
                  <w:r>
                    <w:rPr>
                      <w:rStyle w:val="PageNumber"/>
                    </w:rPr>
                    <w:fldChar w:fldCharType="end"/>
                  </w:r>
                </w:p>
              </w:tc>
              <w:tc>
                <w:tcPr>
                  <w:tcW w:w="4211" w:type="dxa"/>
                </w:tcPr>
                <w:p w14:paraId="0727CB41" w14:textId="77777777" w:rsidR="00F46D0A" w:rsidRPr="00FB0DEA" w:rsidRDefault="00F46D0A" w:rsidP="00F46D0A">
                  <w:pPr>
                    <w:pStyle w:val="Footer"/>
                    <w:spacing w:after="0"/>
                    <w:jc w:val="right"/>
                  </w:pPr>
                  <w:r w:rsidRPr="00EE5398">
                    <w:rPr>
                      <w:noProof/>
                      <w:lang w:val="en-GB" w:eastAsia="en-GB"/>
                    </w:rPr>
                    <w:drawing>
                      <wp:inline distT="0" distB="0" distL="0" distR="0" wp14:anchorId="56825FB2" wp14:editId="629E114B">
                        <wp:extent cx="1335600" cy="402043"/>
                        <wp:effectExtent l="0" t="0" r="0" b="0"/>
                        <wp:docPr id="3" name="Picture 3" descr="Victoria State Government&#10;Jobs, Skills, Industry and Reg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Victoria State Government&#10;Jobs, Skills, Industry and Regions logo"/>
                                <pic:cNvPicPr/>
                              </pic:nvPicPr>
                              <pic:blipFill>
                                <a:blip r:embed="rId1">
                                  <a:extLst>
                                    <a:ext uri="{28A0092B-C50C-407E-A947-70E740481C1C}">
                                      <a14:useLocalDpi xmlns:a14="http://schemas.microsoft.com/office/drawing/2010/main" val="0"/>
                                    </a:ext>
                                  </a:extLst>
                                </a:blip>
                                <a:stretch>
                                  <a:fillRect/>
                                </a:stretch>
                              </pic:blipFill>
                              <pic:spPr>
                                <a:xfrm>
                                  <a:off x="0" y="0"/>
                                  <a:ext cx="1335600" cy="402043"/>
                                </a:xfrm>
                                <a:prstGeom prst="rect">
                                  <a:avLst/>
                                </a:prstGeom>
                              </pic:spPr>
                            </pic:pic>
                          </a:graphicData>
                        </a:graphic>
                      </wp:inline>
                    </w:drawing>
                  </w:r>
                </w:p>
              </w:tc>
            </w:tr>
          </w:sdtContent>
        </w:sdt>
      </w:sdtContent>
    </w:sdt>
  </w:tbl>
  <w:p w14:paraId="3B31C9FD" w14:textId="77777777" w:rsidR="00F46D0A" w:rsidRPr="005723C8" w:rsidRDefault="00F46D0A" w:rsidP="00F46D0A">
    <w:pPr>
      <w:pStyle w:val="Footer"/>
      <w:tabs>
        <w:tab w:val="right" w:pos="7371"/>
      </w:tabs>
      <w:spacing w:after="0" w:line="240" w:lineRule="auto"/>
      <w:jc w:val="lef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888C1E" w14:textId="77777777" w:rsidR="004874E1" w:rsidRDefault="004874E1" w:rsidP="00123BB4">
      <w:r>
        <w:separator/>
      </w:r>
    </w:p>
  </w:footnote>
  <w:footnote w:type="continuationSeparator" w:id="0">
    <w:p w14:paraId="72BF17D9" w14:textId="77777777" w:rsidR="004874E1" w:rsidRDefault="004874E1" w:rsidP="00123BB4">
      <w:r>
        <w:continuationSeparator/>
      </w:r>
    </w:p>
  </w:footnote>
  <w:footnote w:type="continuationNotice" w:id="1">
    <w:p w14:paraId="10A7530A" w14:textId="77777777" w:rsidR="004874E1" w:rsidRDefault="004874E1">
      <w:pPr>
        <w:spacing w:after="0" w:line="240" w:lineRule="auto"/>
      </w:pPr>
    </w:p>
  </w:footnote>
  <w:footnote w:id="2">
    <w:p w14:paraId="009D2BCC" w14:textId="77777777" w:rsidR="001722B6" w:rsidRPr="001722B6" w:rsidRDefault="001722B6" w:rsidP="001722B6">
      <w:pPr>
        <w:pStyle w:val="ListParagraph"/>
        <w:spacing w:before="240" w:after="240" w:line="240" w:lineRule="auto"/>
        <w:rPr>
          <w:rFonts w:eastAsia="Yu Mincho"/>
          <w:sz w:val="16"/>
          <w:szCs w:val="16"/>
        </w:rPr>
      </w:pPr>
      <w:r>
        <w:rPr>
          <w:rStyle w:val="FootnoteReference"/>
        </w:rPr>
        <w:footnoteRef/>
      </w:r>
      <w:r>
        <w:t xml:space="preserve"> </w:t>
      </w:r>
      <w:r w:rsidRPr="001722B6">
        <w:rPr>
          <w:rFonts w:eastAsia="Yu Mincho"/>
          <w:sz w:val="16"/>
          <w:szCs w:val="16"/>
        </w:rPr>
        <w:t>An Incorporated Trustee can apply on behalf of a Trust provided that the Trustee: will remain sufficiently liable for the performance of any agreement it signs; has a right to be indemnified from the assets of the Trust; is indemnified from the assets of the Trust and complies with the eligibility criteria. </w:t>
      </w:r>
    </w:p>
    <w:p w14:paraId="28A5F1ED" w14:textId="77777777" w:rsidR="001722B6" w:rsidRDefault="001722B6" w:rsidP="001722B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FF1EA6" w14:textId="3F2FBD24" w:rsidR="00E6749C" w:rsidRDefault="0038395D" w:rsidP="00123BB4">
    <w:pPr>
      <w:pStyle w:val="Header"/>
    </w:pPr>
    <w:r>
      <w:rPr>
        <w:noProof/>
      </w:rPr>
      <mc:AlternateContent>
        <mc:Choice Requires="wps">
          <w:drawing>
            <wp:anchor distT="0" distB="0" distL="0" distR="0" simplePos="0" relativeHeight="251658243" behindDoc="0" locked="0" layoutInCell="1" allowOverlap="1" wp14:anchorId="2577E273" wp14:editId="2B9D45AA">
              <wp:simplePos x="635" y="635"/>
              <wp:positionH relativeFrom="page">
                <wp:align>center</wp:align>
              </wp:positionH>
              <wp:positionV relativeFrom="page">
                <wp:align>top</wp:align>
              </wp:positionV>
              <wp:extent cx="686435" cy="365760"/>
              <wp:effectExtent l="0" t="0" r="18415" b="15240"/>
              <wp:wrapNone/>
              <wp:docPr id="70451623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8A27C63" w14:textId="0C8ADFA0" w:rsidR="0038395D" w:rsidRPr="0038395D" w:rsidRDefault="0038395D" w:rsidP="0038395D">
                          <w:pPr>
                            <w:spacing w:after="0"/>
                            <w:rPr>
                              <w:rFonts w:eastAsia="Arial"/>
                              <w:noProof/>
                              <w:sz w:val="24"/>
                              <w:szCs w:val="24"/>
                            </w:rPr>
                          </w:pPr>
                          <w:r w:rsidRPr="0038395D">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2577E273" id="_x0000_t202" coordsize="21600,21600" o:spt="202" path="m,l,21600r21600,l21600,xe">
              <v:stroke joinstyle="miter"/>
              <v:path gradientshapeok="t" o:connecttype="rect"/>
            </v:shapetype>
            <v:shape id="Text Box 2" o:spid="_x0000_s1026" type="#_x0000_t202" alt="OFFICIAL" style="position:absolute;margin-left:0;margin-top:0;width:54.05pt;height:28.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textbox style="mso-fit-shape-to-text:t" inset="0,15pt,0,0">
                <w:txbxContent>
                  <w:p w14:paraId="78A27C63" w14:textId="0C8ADFA0" w:rsidR="0038395D" w:rsidRPr="0038395D" w:rsidRDefault="0038395D" w:rsidP="0038395D">
                    <w:pPr>
                      <w:spacing w:after="0"/>
                      <w:rPr>
                        <w:rFonts w:eastAsia="Arial"/>
                        <w:noProof/>
                        <w:sz w:val="24"/>
                        <w:szCs w:val="24"/>
                      </w:rPr>
                    </w:pPr>
                    <w:r w:rsidRPr="0038395D">
                      <w:rPr>
                        <w:rFonts w:eastAsia="Arial"/>
                        <w:noProo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CE5AF8" w14:textId="7D6C6EA7" w:rsidR="00596E3D" w:rsidRDefault="0038395D" w:rsidP="003B57E0">
    <w:pPr>
      <w:pStyle w:val="Header"/>
      <w:spacing w:after="1320"/>
    </w:pPr>
    <w:r>
      <w:rPr>
        <w:noProof/>
      </w:rPr>
      <mc:AlternateContent>
        <mc:Choice Requires="wps">
          <w:drawing>
            <wp:anchor distT="0" distB="0" distL="0" distR="0" simplePos="0" relativeHeight="251658244" behindDoc="0" locked="0" layoutInCell="1" allowOverlap="1" wp14:anchorId="43DDE604" wp14:editId="03BA8A22">
              <wp:simplePos x="864870" y="180975"/>
              <wp:positionH relativeFrom="page">
                <wp:align>center</wp:align>
              </wp:positionH>
              <wp:positionV relativeFrom="page">
                <wp:align>top</wp:align>
              </wp:positionV>
              <wp:extent cx="686435" cy="365760"/>
              <wp:effectExtent l="0" t="0" r="18415" b="15240"/>
              <wp:wrapNone/>
              <wp:docPr id="96650082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57FA9E4" w14:textId="6DA5829E" w:rsidR="0038395D" w:rsidRPr="0038395D" w:rsidRDefault="0038395D" w:rsidP="0038395D">
                          <w:pPr>
                            <w:spacing w:after="0"/>
                            <w:rPr>
                              <w:rFonts w:eastAsia="Arial"/>
                              <w:noProof/>
                              <w:sz w:val="24"/>
                              <w:szCs w:val="24"/>
                            </w:rPr>
                          </w:pPr>
                          <w:r w:rsidRPr="0038395D">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3DDE604" id="_x0000_t202" coordsize="21600,21600" o:spt="202" path="m,l,21600r21600,l21600,xe">
              <v:stroke joinstyle="miter"/>
              <v:path gradientshapeok="t" o:connecttype="rect"/>
            </v:shapetype>
            <v:shape id="Text Box 3" o:spid="_x0000_s1027" type="#_x0000_t202" alt="OFFICIAL" style="position:absolute;margin-left:0;margin-top:0;width:54.05pt;height:28.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d2XDQIAABwEAAAOAAAAZHJzL2Uyb0RvYy54bWysU01v2zAMvQ/YfxB0X+y0S9Y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" filled="f" stroked="f">
              <v:textbox style="mso-fit-shape-to-text:t" inset="0,15pt,0,0">
                <w:txbxContent>
                  <w:p w14:paraId="657FA9E4" w14:textId="6DA5829E" w:rsidR="0038395D" w:rsidRPr="0038395D" w:rsidRDefault="0038395D" w:rsidP="0038395D">
                    <w:pPr>
                      <w:spacing w:after="0"/>
                      <w:rPr>
                        <w:rFonts w:eastAsia="Arial"/>
                        <w:noProof/>
                        <w:sz w:val="24"/>
                        <w:szCs w:val="24"/>
                      </w:rPr>
                    </w:pPr>
                    <w:r w:rsidRPr="0038395D">
                      <w:rPr>
                        <w:rFonts w:eastAsia="Arial"/>
                        <w:noProof/>
                        <w:sz w:val="24"/>
                        <w:szCs w:val="24"/>
                      </w:rPr>
                      <w:t>OFFICIAL</w:t>
                    </w:r>
                  </w:p>
                </w:txbxContent>
              </v:textbox>
              <w10:wrap anchorx="page" anchory="page"/>
            </v:shape>
          </w:pict>
        </mc:Fallback>
      </mc:AlternateContent>
    </w:r>
    <w:r w:rsidR="00596E3D">
      <w:rPr>
        <w:noProof/>
      </w:rPr>
      <w:drawing>
        <wp:anchor distT="0" distB="0" distL="114300" distR="114300" simplePos="0" relativeHeight="251658240" behindDoc="1" locked="1" layoutInCell="1" allowOverlap="1" wp14:anchorId="26A009D6" wp14:editId="64A61634">
          <wp:simplePos x="0" y="0"/>
          <wp:positionH relativeFrom="page">
            <wp:align>left</wp:align>
          </wp:positionH>
          <wp:positionV relativeFrom="page">
            <wp:align>top</wp:align>
          </wp:positionV>
          <wp:extent cx="7553325" cy="970343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9180"/>
                  <a:stretch/>
                </pic:blipFill>
                <pic:spPr bwMode="auto">
                  <a:xfrm>
                    <a:off x="0" y="0"/>
                    <a:ext cx="7553677" cy="97039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D75F35" w14:textId="36B15CEA" w:rsidR="00E6749C" w:rsidRDefault="0038395D" w:rsidP="00907005">
    <w:pPr>
      <w:pStyle w:val="Header"/>
    </w:pPr>
    <w:r>
      <w:rPr>
        <w:noProof/>
      </w:rPr>
      <mc:AlternateContent>
        <mc:Choice Requires="wps">
          <w:drawing>
            <wp:anchor distT="0" distB="0" distL="0" distR="0" simplePos="0" relativeHeight="251658242" behindDoc="0" locked="0" layoutInCell="1" allowOverlap="1" wp14:anchorId="4D463BB9" wp14:editId="6F63D003">
              <wp:simplePos x="863600" y="184150"/>
              <wp:positionH relativeFrom="page">
                <wp:align>center</wp:align>
              </wp:positionH>
              <wp:positionV relativeFrom="page">
                <wp:align>top</wp:align>
              </wp:positionV>
              <wp:extent cx="686435" cy="365760"/>
              <wp:effectExtent l="0" t="0" r="18415" b="15240"/>
              <wp:wrapNone/>
              <wp:docPr id="10799470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98235D6" w14:textId="63580C6F" w:rsidR="0038395D" w:rsidRPr="0038395D" w:rsidRDefault="0038395D" w:rsidP="0038395D">
                          <w:pPr>
                            <w:spacing w:after="0"/>
                            <w:rPr>
                              <w:rFonts w:eastAsia="Arial"/>
                              <w:noProof/>
                              <w:sz w:val="24"/>
                              <w:szCs w:val="24"/>
                            </w:rPr>
                          </w:pPr>
                          <w:r w:rsidRPr="0038395D">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D463BB9" id="_x0000_t202" coordsize="21600,21600" o:spt="202" path="m,l,21600r21600,l21600,xe">
              <v:stroke joinstyle="miter"/>
              <v:path gradientshapeok="t" o:connecttype="rect"/>
            </v:shapetype>
            <v:shape id="Text Box 1" o:spid="_x0000_s1030" type="#_x0000_t202" alt="OFFICIAL" style="position:absolute;margin-left:0;margin-top:0;width:54.05pt;height:28.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GpulXA8CAAAc&#10;BAAADgAAAAAAAAAAAAAAAAAuAgAAZHJzL2Uyb0RvYy54bWxQSwECLQAUAAYACAAAACEA0paiuNoA&#10;AAAEAQAADwAAAAAAAAAAAAAAAABpBAAAZHJzL2Rvd25yZXYueG1sUEsFBgAAAAAEAAQA8wAAAHAF&#10;AAAAAA==&#10;" filled="f" stroked="f">
              <v:textbox style="mso-fit-shape-to-text:t" inset="0,15pt,0,0">
                <w:txbxContent>
                  <w:p w14:paraId="098235D6" w14:textId="63580C6F" w:rsidR="0038395D" w:rsidRPr="0038395D" w:rsidRDefault="0038395D" w:rsidP="0038395D">
                    <w:pPr>
                      <w:spacing w:after="0"/>
                      <w:rPr>
                        <w:rFonts w:eastAsia="Arial"/>
                        <w:noProof/>
                        <w:sz w:val="24"/>
                        <w:szCs w:val="24"/>
                      </w:rPr>
                    </w:pPr>
                    <w:r w:rsidRPr="0038395D">
                      <w:rPr>
                        <w:rFonts w:eastAsia="Arial"/>
                        <w:noProof/>
                        <w:sz w:val="24"/>
                        <w:szCs w:val="24"/>
                      </w:rPr>
                      <w:t>OFFICIAL</w:t>
                    </w:r>
                  </w:p>
                </w:txbxContent>
              </v:textbox>
              <w10:wrap anchorx="page" anchory="page"/>
            </v:shape>
          </w:pict>
        </mc:Fallback>
      </mc:AlternateContent>
    </w:r>
    <w:r w:rsidR="004A05A1">
      <w:rPr>
        <w:noProof/>
      </w:rPr>
      <w:drawing>
        <wp:anchor distT="0" distB="0" distL="114300" distR="114300" simplePos="0" relativeHeight="251658241" behindDoc="1" locked="1" layoutInCell="1" allowOverlap="1" wp14:anchorId="648E5BE1" wp14:editId="4467A06D">
          <wp:simplePos x="0" y="0"/>
          <wp:positionH relativeFrom="page">
            <wp:align>left</wp:align>
          </wp:positionH>
          <wp:positionV relativeFrom="page">
            <wp:align>top</wp:align>
          </wp:positionV>
          <wp:extent cx="7552055" cy="956437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10471"/>
                  <a:stretch/>
                </pic:blipFill>
                <pic:spPr bwMode="auto">
                  <a:xfrm>
                    <a:off x="0" y="0"/>
                    <a:ext cx="7552800" cy="95648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245CED"/>
    <w:multiLevelType w:val="hybridMultilevel"/>
    <w:tmpl w:val="675EFC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95B096E"/>
    <w:multiLevelType w:val="hybridMultilevel"/>
    <w:tmpl w:val="576C4528"/>
    <w:lvl w:ilvl="0" w:tplc="9F54ECCE">
      <w:start w:val="1"/>
      <w:numFmt w:val="decimal"/>
      <w:pStyle w:val="Heading3numbered"/>
      <w:lvlText w:val="%1."/>
      <w:lvlJc w:val="left"/>
      <w:pPr>
        <w:tabs>
          <w:tab w:val="num" w:pos="568"/>
        </w:tabs>
        <w:ind w:left="568" w:hanging="284"/>
      </w:pPr>
      <w:rPr>
        <w:rFonts w:hint="default"/>
      </w:rPr>
    </w:lvl>
    <w:lvl w:ilvl="1" w:tplc="8E4C9DD4">
      <w:start w:val="1"/>
      <w:numFmt w:val="lowerLetter"/>
      <w:lvlText w:val="%2."/>
      <w:lvlJc w:val="left"/>
      <w:pPr>
        <w:ind w:left="1440" w:hanging="360"/>
      </w:pPr>
      <w:rPr>
        <w:b w:val="0"/>
        <w:bCs w:val="0"/>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AF05C72"/>
    <w:multiLevelType w:val="hybridMultilevel"/>
    <w:tmpl w:val="87DEB8F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1FCB62C0"/>
    <w:multiLevelType w:val="hybridMultilevel"/>
    <w:tmpl w:val="161C757A"/>
    <w:lvl w:ilvl="0" w:tplc="EFEE0986">
      <w:start w:val="1"/>
      <w:numFmt w:val="bullet"/>
      <w:pStyle w:val="bullet1"/>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C42C8"/>
    <w:multiLevelType w:val="hybridMultilevel"/>
    <w:tmpl w:val="A1469D70"/>
    <w:lvl w:ilvl="0" w:tplc="613475BE">
      <w:start w:val="1"/>
      <w:numFmt w:val="lowerLetter"/>
      <w:lvlText w:val="%1)"/>
      <w:lvlJc w:val="left"/>
      <w:pPr>
        <w:ind w:left="1437" w:hanging="360"/>
      </w:pPr>
      <w:rPr>
        <w:rFonts w:asciiTheme="minorHAnsi" w:eastAsiaTheme="minorEastAsia" w:hAnsiTheme="minorHAnsi" w:cstheme="minorBidi"/>
      </w:rPr>
    </w:lvl>
    <w:lvl w:ilvl="1" w:tplc="0C090019" w:tentative="1">
      <w:start w:val="1"/>
      <w:numFmt w:val="lowerLetter"/>
      <w:lvlText w:val="%2."/>
      <w:lvlJc w:val="left"/>
      <w:pPr>
        <w:ind w:left="2157" w:hanging="360"/>
      </w:pPr>
    </w:lvl>
    <w:lvl w:ilvl="2" w:tplc="0C09001B">
      <w:start w:val="1"/>
      <w:numFmt w:val="lowerRoman"/>
      <w:lvlText w:val="%3."/>
      <w:lvlJc w:val="right"/>
      <w:pPr>
        <w:ind w:left="2877" w:hanging="180"/>
      </w:pPr>
    </w:lvl>
    <w:lvl w:ilvl="3" w:tplc="0C09000F" w:tentative="1">
      <w:start w:val="1"/>
      <w:numFmt w:val="decimal"/>
      <w:lvlText w:val="%4."/>
      <w:lvlJc w:val="left"/>
      <w:pPr>
        <w:ind w:left="3597" w:hanging="360"/>
      </w:pPr>
    </w:lvl>
    <w:lvl w:ilvl="4" w:tplc="0C090019" w:tentative="1">
      <w:start w:val="1"/>
      <w:numFmt w:val="lowerLetter"/>
      <w:lvlText w:val="%5."/>
      <w:lvlJc w:val="left"/>
      <w:pPr>
        <w:ind w:left="4317" w:hanging="360"/>
      </w:pPr>
    </w:lvl>
    <w:lvl w:ilvl="5" w:tplc="0C09001B" w:tentative="1">
      <w:start w:val="1"/>
      <w:numFmt w:val="lowerRoman"/>
      <w:lvlText w:val="%6."/>
      <w:lvlJc w:val="right"/>
      <w:pPr>
        <w:ind w:left="5037" w:hanging="180"/>
      </w:pPr>
    </w:lvl>
    <w:lvl w:ilvl="6" w:tplc="0C09000F" w:tentative="1">
      <w:start w:val="1"/>
      <w:numFmt w:val="decimal"/>
      <w:lvlText w:val="%7."/>
      <w:lvlJc w:val="left"/>
      <w:pPr>
        <w:ind w:left="5757" w:hanging="360"/>
      </w:pPr>
    </w:lvl>
    <w:lvl w:ilvl="7" w:tplc="0C090019" w:tentative="1">
      <w:start w:val="1"/>
      <w:numFmt w:val="lowerLetter"/>
      <w:lvlText w:val="%8."/>
      <w:lvlJc w:val="left"/>
      <w:pPr>
        <w:ind w:left="6477" w:hanging="360"/>
      </w:pPr>
    </w:lvl>
    <w:lvl w:ilvl="8" w:tplc="0C09001B" w:tentative="1">
      <w:start w:val="1"/>
      <w:numFmt w:val="lowerRoman"/>
      <w:lvlText w:val="%9."/>
      <w:lvlJc w:val="right"/>
      <w:pPr>
        <w:ind w:left="7197" w:hanging="180"/>
      </w:pPr>
    </w:lvl>
  </w:abstractNum>
  <w:abstractNum w:abstractNumId="5" w15:restartNumberingAfterBreak="0">
    <w:nsid w:val="240E66B1"/>
    <w:multiLevelType w:val="hybridMultilevel"/>
    <w:tmpl w:val="48D0CC48"/>
    <w:lvl w:ilvl="0" w:tplc="1A5EFBD8">
      <w:start w:val="11"/>
      <w:numFmt w:val="decimal"/>
      <w:lvlText w:val="%1."/>
      <w:lvlJc w:val="left"/>
      <w:pPr>
        <w:ind w:left="890" w:hanging="53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8E4754F"/>
    <w:multiLevelType w:val="multilevel"/>
    <w:tmpl w:val="129C6D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8B6DC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CC7DC3"/>
    <w:multiLevelType w:val="hybridMultilevel"/>
    <w:tmpl w:val="E33061FE"/>
    <w:lvl w:ilvl="0" w:tplc="0C090001">
      <w:start w:val="1"/>
      <w:numFmt w:val="bullet"/>
      <w:lvlText w:val=""/>
      <w:lvlJc w:val="left"/>
      <w:pPr>
        <w:ind w:left="6249" w:hanging="360"/>
      </w:pPr>
      <w:rPr>
        <w:rFonts w:ascii="Symbol" w:hAnsi="Symbol" w:hint="default"/>
      </w:rPr>
    </w:lvl>
    <w:lvl w:ilvl="1" w:tplc="0C090003" w:tentative="1">
      <w:start w:val="1"/>
      <w:numFmt w:val="bullet"/>
      <w:lvlText w:val="o"/>
      <w:lvlJc w:val="left"/>
      <w:pPr>
        <w:ind w:left="6969" w:hanging="360"/>
      </w:pPr>
      <w:rPr>
        <w:rFonts w:ascii="Courier New" w:hAnsi="Courier New" w:cs="Courier New" w:hint="default"/>
      </w:rPr>
    </w:lvl>
    <w:lvl w:ilvl="2" w:tplc="0C090005" w:tentative="1">
      <w:start w:val="1"/>
      <w:numFmt w:val="bullet"/>
      <w:lvlText w:val=""/>
      <w:lvlJc w:val="left"/>
      <w:pPr>
        <w:ind w:left="7689" w:hanging="360"/>
      </w:pPr>
      <w:rPr>
        <w:rFonts w:ascii="Wingdings" w:hAnsi="Wingdings" w:hint="default"/>
      </w:rPr>
    </w:lvl>
    <w:lvl w:ilvl="3" w:tplc="0C090001" w:tentative="1">
      <w:start w:val="1"/>
      <w:numFmt w:val="bullet"/>
      <w:lvlText w:val=""/>
      <w:lvlJc w:val="left"/>
      <w:pPr>
        <w:ind w:left="8409" w:hanging="360"/>
      </w:pPr>
      <w:rPr>
        <w:rFonts w:ascii="Symbol" w:hAnsi="Symbol" w:hint="default"/>
      </w:rPr>
    </w:lvl>
    <w:lvl w:ilvl="4" w:tplc="0C090003" w:tentative="1">
      <w:start w:val="1"/>
      <w:numFmt w:val="bullet"/>
      <w:lvlText w:val="o"/>
      <w:lvlJc w:val="left"/>
      <w:pPr>
        <w:ind w:left="9129" w:hanging="360"/>
      </w:pPr>
      <w:rPr>
        <w:rFonts w:ascii="Courier New" w:hAnsi="Courier New" w:cs="Courier New" w:hint="default"/>
      </w:rPr>
    </w:lvl>
    <w:lvl w:ilvl="5" w:tplc="0C090005" w:tentative="1">
      <w:start w:val="1"/>
      <w:numFmt w:val="bullet"/>
      <w:lvlText w:val=""/>
      <w:lvlJc w:val="left"/>
      <w:pPr>
        <w:ind w:left="9849" w:hanging="360"/>
      </w:pPr>
      <w:rPr>
        <w:rFonts w:ascii="Wingdings" w:hAnsi="Wingdings" w:hint="default"/>
      </w:rPr>
    </w:lvl>
    <w:lvl w:ilvl="6" w:tplc="0C090001" w:tentative="1">
      <w:start w:val="1"/>
      <w:numFmt w:val="bullet"/>
      <w:lvlText w:val=""/>
      <w:lvlJc w:val="left"/>
      <w:pPr>
        <w:ind w:left="10569" w:hanging="360"/>
      </w:pPr>
      <w:rPr>
        <w:rFonts w:ascii="Symbol" w:hAnsi="Symbol" w:hint="default"/>
      </w:rPr>
    </w:lvl>
    <w:lvl w:ilvl="7" w:tplc="0C090003" w:tentative="1">
      <w:start w:val="1"/>
      <w:numFmt w:val="bullet"/>
      <w:lvlText w:val="o"/>
      <w:lvlJc w:val="left"/>
      <w:pPr>
        <w:ind w:left="11289" w:hanging="360"/>
      </w:pPr>
      <w:rPr>
        <w:rFonts w:ascii="Courier New" w:hAnsi="Courier New" w:cs="Courier New" w:hint="default"/>
      </w:rPr>
    </w:lvl>
    <w:lvl w:ilvl="8" w:tplc="0C090005" w:tentative="1">
      <w:start w:val="1"/>
      <w:numFmt w:val="bullet"/>
      <w:lvlText w:val=""/>
      <w:lvlJc w:val="left"/>
      <w:pPr>
        <w:ind w:left="12009" w:hanging="360"/>
      </w:pPr>
      <w:rPr>
        <w:rFonts w:ascii="Wingdings" w:hAnsi="Wingdings" w:hint="default"/>
      </w:rPr>
    </w:lvl>
  </w:abstractNum>
  <w:abstractNum w:abstractNumId="9" w15:restartNumberingAfterBreak="0">
    <w:nsid w:val="300611D4"/>
    <w:multiLevelType w:val="multilevel"/>
    <w:tmpl w:val="4C0C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3380E4"/>
    <w:multiLevelType w:val="hybridMultilevel"/>
    <w:tmpl w:val="FFFFFFFF"/>
    <w:lvl w:ilvl="0" w:tplc="9CC00AF4">
      <w:start w:val="1"/>
      <w:numFmt w:val="lowerLetter"/>
      <w:lvlText w:val="b)"/>
      <w:lvlJc w:val="left"/>
      <w:pPr>
        <w:ind w:left="720" w:hanging="360"/>
      </w:pPr>
    </w:lvl>
    <w:lvl w:ilvl="1" w:tplc="B46C058A">
      <w:start w:val="1"/>
      <w:numFmt w:val="lowerLetter"/>
      <w:lvlText w:val="%2."/>
      <w:lvlJc w:val="left"/>
      <w:pPr>
        <w:ind w:left="1440" w:hanging="360"/>
      </w:pPr>
    </w:lvl>
    <w:lvl w:ilvl="2" w:tplc="F1FAB4C6">
      <w:start w:val="1"/>
      <w:numFmt w:val="lowerRoman"/>
      <w:lvlText w:val="%3."/>
      <w:lvlJc w:val="right"/>
      <w:pPr>
        <w:ind w:left="2160" w:hanging="180"/>
      </w:pPr>
    </w:lvl>
    <w:lvl w:ilvl="3" w:tplc="A4D288EA">
      <w:start w:val="1"/>
      <w:numFmt w:val="decimal"/>
      <w:lvlText w:val="%4."/>
      <w:lvlJc w:val="left"/>
      <w:pPr>
        <w:ind w:left="2880" w:hanging="360"/>
      </w:pPr>
    </w:lvl>
    <w:lvl w:ilvl="4" w:tplc="EA929326">
      <w:start w:val="1"/>
      <w:numFmt w:val="lowerLetter"/>
      <w:lvlText w:val="%5."/>
      <w:lvlJc w:val="left"/>
      <w:pPr>
        <w:ind w:left="3600" w:hanging="360"/>
      </w:pPr>
    </w:lvl>
    <w:lvl w:ilvl="5" w:tplc="B400EE20">
      <w:start w:val="1"/>
      <w:numFmt w:val="lowerRoman"/>
      <w:lvlText w:val="%6."/>
      <w:lvlJc w:val="right"/>
      <w:pPr>
        <w:ind w:left="4320" w:hanging="180"/>
      </w:pPr>
    </w:lvl>
    <w:lvl w:ilvl="6" w:tplc="05224410">
      <w:start w:val="1"/>
      <w:numFmt w:val="decimal"/>
      <w:lvlText w:val="%7."/>
      <w:lvlJc w:val="left"/>
      <w:pPr>
        <w:ind w:left="5040" w:hanging="360"/>
      </w:pPr>
    </w:lvl>
    <w:lvl w:ilvl="7" w:tplc="7822553A">
      <w:start w:val="1"/>
      <w:numFmt w:val="lowerLetter"/>
      <w:lvlText w:val="%8."/>
      <w:lvlJc w:val="left"/>
      <w:pPr>
        <w:ind w:left="5760" w:hanging="360"/>
      </w:pPr>
    </w:lvl>
    <w:lvl w:ilvl="8" w:tplc="214E2446">
      <w:start w:val="1"/>
      <w:numFmt w:val="lowerRoman"/>
      <w:lvlText w:val="%9."/>
      <w:lvlJc w:val="right"/>
      <w:pPr>
        <w:ind w:left="6480" w:hanging="180"/>
      </w:pPr>
    </w:lvl>
  </w:abstractNum>
  <w:abstractNum w:abstractNumId="11" w15:restartNumberingAfterBreak="0">
    <w:nsid w:val="311773D3"/>
    <w:multiLevelType w:val="multilevel"/>
    <w:tmpl w:val="82D24A34"/>
    <w:lvl w:ilvl="0">
      <w:start w:val="4"/>
      <w:numFmt w:val="decimal"/>
      <w:lvlText w:val="%1"/>
      <w:lvlJc w:val="left"/>
      <w:pPr>
        <w:ind w:left="360" w:hanging="360"/>
      </w:pPr>
      <w:rPr>
        <w:rFonts w:hint="default"/>
      </w:rPr>
    </w:lvl>
    <w:lvl w:ilvl="1">
      <w:start w:val="1"/>
      <w:numFmt w:val="decimal"/>
      <w:lvlText w:val="%1.%2"/>
      <w:lvlJc w:val="left"/>
      <w:pPr>
        <w:ind w:left="5605" w:hanging="360"/>
      </w:pPr>
      <w:rPr>
        <w:rFonts w:hint="default"/>
      </w:rPr>
    </w:lvl>
    <w:lvl w:ilvl="2">
      <w:start w:val="1"/>
      <w:numFmt w:val="decimal"/>
      <w:lvlText w:val="%1.%2.%3"/>
      <w:lvlJc w:val="left"/>
      <w:pPr>
        <w:ind w:left="11210" w:hanging="720"/>
      </w:pPr>
      <w:rPr>
        <w:rFonts w:hint="default"/>
      </w:rPr>
    </w:lvl>
    <w:lvl w:ilvl="3">
      <w:start w:val="1"/>
      <w:numFmt w:val="decimal"/>
      <w:lvlText w:val="%1.%2.%3.%4"/>
      <w:lvlJc w:val="left"/>
      <w:pPr>
        <w:ind w:left="16455" w:hanging="720"/>
      </w:pPr>
      <w:rPr>
        <w:rFonts w:hint="default"/>
      </w:rPr>
    </w:lvl>
    <w:lvl w:ilvl="4">
      <w:start w:val="1"/>
      <w:numFmt w:val="decimal"/>
      <w:lvlText w:val="%1.%2.%3.%4.%5"/>
      <w:lvlJc w:val="left"/>
      <w:pPr>
        <w:ind w:left="22060" w:hanging="1080"/>
      </w:pPr>
      <w:rPr>
        <w:rFonts w:hint="default"/>
      </w:rPr>
    </w:lvl>
    <w:lvl w:ilvl="5">
      <w:start w:val="1"/>
      <w:numFmt w:val="decimal"/>
      <w:lvlText w:val="%1.%2.%3.%4.%5.%6"/>
      <w:lvlJc w:val="left"/>
      <w:pPr>
        <w:ind w:left="27305" w:hanging="1080"/>
      </w:pPr>
      <w:rPr>
        <w:rFonts w:hint="default"/>
      </w:rPr>
    </w:lvl>
    <w:lvl w:ilvl="6">
      <w:start w:val="1"/>
      <w:numFmt w:val="decimal"/>
      <w:lvlText w:val="%1.%2.%3.%4.%5.%6.%7"/>
      <w:lvlJc w:val="left"/>
      <w:pPr>
        <w:ind w:left="-32626" w:hanging="1440"/>
      </w:pPr>
      <w:rPr>
        <w:rFonts w:hint="default"/>
      </w:rPr>
    </w:lvl>
    <w:lvl w:ilvl="7">
      <w:start w:val="1"/>
      <w:numFmt w:val="decimal"/>
      <w:lvlText w:val="%1.%2.%3.%4.%5.%6.%7.%8"/>
      <w:lvlJc w:val="left"/>
      <w:pPr>
        <w:ind w:left="-27381" w:hanging="1440"/>
      </w:pPr>
      <w:rPr>
        <w:rFonts w:hint="default"/>
      </w:rPr>
    </w:lvl>
    <w:lvl w:ilvl="8">
      <w:start w:val="1"/>
      <w:numFmt w:val="decimal"/>
      <w:lvlText w:val="%1.%2.%3.%4.%5.%6.%7.%8.%9"/>
      <w:lvlJc w:val="left"/>
      <w:pPr>
        <w:ind w:left="-21776" w:hanging="1800"/>
      </w:pPr>
      <w:rPr>
        <w:rFonts w:hint="default"/>
      </w:rPr>
    </w:lvl>
  </w:abstractNum>
  <w:abstractNum w:abstractNumId="12" w15:restartNumberingAfterBreak="0">
    <w:nsid w:val="31C50837"/>
    <w:multiLevelType w:val="hybridMultilevel"/>
    <w:tmpl w:val="58F0462E"/>
    <w:lvl w:ilvl="0" w:tplc="FFFFFFFF">
      <w:start w:val="1"/>
      <w:numFmt w:val="decimal"/>
      <w:lvlText w:val="%1.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1D61C7F"/>
    <w:multiLevelType w:val="hybridMultilevel"/>
    <w:tmpl w:val="D4F6824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4" w15:restartNumberingAfterBreak="0">
    <w:nsid w:val="35703BE1"/>
    <w:multiLevelType w:val="hybridMultilevel"/>
    <w:tmpl w:val="75AE128C"/>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start w:val="4"/>
      <w:numFmt w:val="decimal"/>
      <w:lvlText w:val="%3."/>
      <w:lvlJc w:val="left"/>
      <w:pPr>
        <w:ind w:left="5180"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5EBD8A0"/>
    <w:multiLevelType w:val="hybridMultilevel"/>
    <w:tmpl w:val="FFFFFFFF"/>
    <w:lvl w:ilvl="0" w:tplc="9CA00EAE">
      <w:start w:val="1"/>
      <w:numFmt w:val="bullet"/>
      <w:lvlText w:val=""/>
      <w:lvlJc w:val="left"/>
      <w:pPr>
        <w:ind w:left="720" w:hanging="360"/>
      </w:pPr>
      <w:rPr>
        <w:rFonts w:ascii="Symbol" w:hAnsi="Symbol" w:hint="default"/>
      </w:rPr>
    </w:lvl>
    <w:lvl w:ilvl="1" w:tplc="6AA84EFC">
      <w:start w:val="1"/>
      <w:numFmt w:val="bullet"/>
      <w:lvlText w:val="o"/>
      <w:lvlJc w:val="left"/>
      <w:pPr>
        <w:ind w:left="1440" w:hanging="360"/>
      </w:pPr>
      <w:rPr>
        <w:rFonts w:ascii="Courier New" w:hAnsi="Courier New" w:hint="default"/>
      </w:rPr>
    </w:lvl>
    <w:lvl w:ilvl="2" w:tplc="AC9440AA">
      <w:start w:val="1"/>
      <w:numFmt w:val="bullet"/>
      <w:lvlText w:val=""/>
      <w:lvlJc w:val="left"/>
      <w:pPr>
        <w:ind w:left="2160" w:hanging="360"/>
      </w:pPr>
      <w:rPr>
        <w:rFonts w:ascii="Wingdings" w:hAnsi="Wingdings" w:hint="default"/>
      </w:rPr>
    </w:lvl>
    <w:lvl w:ilvl="3" w:tplc="1D96601E">
      <w:start w:val="1"/>
      <w:numFmt w:val="bullet"/>
      <w:lvlText w:val=""/>
      <w:lvlJc w:val="left"/>
      <w:pPr>
        <w:ind w:left="2880" w:hanging="360"/>
      </w:pPr>
      <w:rPr>
        <w:rFonts w:ascii="Symbol" w:hAnsi="Symbol" w:hint="default"/>
      </w:rPr>
    </w:lvl>
    <w:lvl w:ilvl="4" w:tplc="EAF68C14">
      <w:start w:val="1"/>
      <w:numFmt w:val="bullet"/>
      <w:lvlText w:val="o"/>
      <w:lvlJc w:val="left"/>
      <w:pPr>
        <w:ind w:left="3600" w:hanging="360"/>
      </w:pPr>
      <w:rPr>
        <w:rFonts w:ascii="Courier New" w:hAnsi="Courier New" w:hint="default"/>
      </w:rPr>
    </w:lvl>
    <w:lvl w:ilvl="5" w:tplc="6CE635D8">
      <w:start w:val="1"/>
      <w:numFmt w:val="bullet"/>
      <w:lvlText w:val=""/>
      <w:lvlJc w:val="left"/>
      <w:pPr>
        <w:ind w:left="4320" w:hanging="360"/>
      </w:pPr>
      <w:rPr>
        <w:rFonts w:ascii="Wingdings" w:hAnsi="Wingdings" w:hint="default"/>
      </w:rPr>
    </w:lvl>
    <w:lvl w:ilvl="6" w:tplc="2CDC463E">
      <w:start w:val="1"/>
      <w:numFmt w:val="bullet"/>
      <w:lvlText w:val=""/>
      <w:lvlJc w:val="left"/>
      <w:pPr>
        <w:ind w:left="5040" w:hanging="360"/>
      </w:pPr>
      <w:rPr>
        <w:rFonts w:ascii="Symbol" w:hAnsi="Symbol" w:hint="default"/>
      </w:rPr>
    </w:lvl>
    <w:lvl w:ilvl="7" w:tplc="495483A8">
      <w:start w:val="1"/>
      <w:numFmt w:val="bullet"/>
      <w:lvlText w:val="o"/>
      <w:lvlJc w:val="left"/>
      <w:pPr>
        <w:ind w:left="5760" w:hanging="360"/>
      </w:pPr>
      <w:rPr>
        <w:rFonts w:ascii="Courier New" w:hAnsi="Courier New" w:hint="default"/>
      </w:rPr>
    </w:lvl>
    <w:lvl w:ilvl="8" w:tplc="54C69BA4">
      <w:start w:val="1"/>
      <w:numFmt w:val="bullet"/>
      <w:lvlText w:val=""/>
      <w:lvlJc w:val="left"/>
      <w:pPr>
        <w:ind w:left="6480" w:hanging="360"/>
      </w:pPr>
      <w:rPr>
        <w:rFonts w:ascii="Wingdings" w:hAnsi="Wingdings" w:hint="default"/>
      </w:rPr>
    </w:lvl>
  </w:abstractNum>
  <w:abstractNum w:abstractNumId="16" w15:restartNumberingAfterBreak="0">
    <w:nsid w:val="3D6A4C2D"/>
    <w:multiLevelType w:val="hybridMultilevel"/>
    <w:tmpl w:val="DC02DDF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E6C68D4"/>
    <w:multiLevelType w:val="multilevel"/>
    <w:tmpl w:val="5890EA66"/>
    <w:styleLink w:val="ZZNumbersdigit"/>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bullet"/>
      <w:lvlRestart w:val="0"/>
      <w:lvlText w:val="•"/>
      <w:lvlJc w:val="left"/>
      <w:pPr>
        <w:ind w:left="794" w:hanging="397"/>
      </w:pPr>
      <w:rPr>
        <w:rFonts w:ascii="Calibri" w:hAnsi="Calibri" w:hint="default"/>
        <w:color w:val="auto"/>
      </w:rPr>
    </w:lvl>
    <w:lvl w:ilvl="3">
      <w:start w:val="1"/>
      <w:numFmt w:val="bullet"/>
      <w:lvlRestart w:val="0"/>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FB83717"/>
    <w:multiLevelType w:val="hybridMultilevel"/>
    <w:tmpl w:val="ADF2AE7E"/>
    <w:lvl w:ilvl="0" w:tplc="6082B1BA">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D75D14"/>
    <w:multiLevelType w:val="hybridMultilevel"/>
    <w:tmpl w:val="B2FE553A"/>
    <w:lvl w:ilvl="0" w:tplc="0C09000F">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56C0C8B"/>
    <w:multiLevelType w:val="hybridMultilevel"/>
    <w:tmpl w:val="D404388A"/>
    <w:lvl w:ilvl="0" w:tplc="B58093E8">
      <w:start w:val="1"/>
      <w:numFmt w:val="lowerLetter"/>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57277F0"/>
    <w:multiLevelType w:val="hybridMultilevel"/>
    <w:tmpl w:val="A1469D70"/>
    <w:lvl w:ilvl="0" w:tplc="FFFFFFFF">
      <w:start w:val="1"/>
      <w:numFmt w:val="lowerLetter"/>
      <w:lvlText w:val="%1)"/>
      <w:lvlJc w:val="left"/>
      <w:pPr>
        <w:ind w:left="1437" w:hanging="360"/>
      </w:pPr>
      <w:rPr>
        <w:rFonts w:asciiTheme="minorHAnsi" w:eastAsiaTheme="minorEastAsia" w:hAnsiTheme="minorHAnsi" w:cstheme="minorBidi"/>
      </w:rPr>
    </w:lvl>
    <w:lvl w:ilvl="1" w:tplc="FFFFFFFF" w:tentative="1">
      <w:start w:val="1"/>
      <w:numFmt w:val="lowerLetter"/>
      <w:lvlText w:val="%2."/>
      <w:lvlJc w:val="left"/>
      <w:pPr>
        <w:ind w:left="2157" w:hanging="360"/>
      </w:pPr>
    </w:lvl>
    <w:lvl w:ilvl="2" w:tplc="FFFFFFFF">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abstractNum w:abstractNumId="22" w15:restartNumberingAfterBreak="0">
    <w:nsid w:val="47875C09"/>
    <w:multiLevelType w:val="hybridMultilevel"/>
    <w:tmpl w:val="C3F2CB0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566087"/>
    <w:multiLevelType w:val="hybridMultilevel"/>
    <w:tmpl w:val="90EEA04A"/>
    <w:lvl w:ilvl="0" w:tplc="69068356">
      <w:start w:val="1"/>
      <w:numFmt w:val="bullet"/>
      <w:pStyle w:val="bullet3"/>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EC4ED5"/>
    <w:multiLevelType w:val="hybridMultilevel"/>
    <w:tmpl w:val="5302F25E"/>
    <w:lvl w:ilvl="0" w:tplc="B1D6EDB4">
      <w:start w:val="1"/>
      <w:numFmt w:val="bullet"/>
      <w:pStyle w:val="bullet2"/>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6E5436"/>
    <w:multiLevelType w:val="multilevel"/>
    <w:tmpl w:val="E7CCF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3453E49"/>
    <w:multiLevelType w:val="hybridMultilevel"/>
    <w:tmpl w:val="3FE22FE0"/>
    <w:lvl w:ilvl="0" w:tplc="0C09000F">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5E27ADA"/>
    <w:multiLevelType w:val="multilevel"/>
    <w:tmpl w:val="ADD2D314"/>
    <w:lvl w:ilvl="0">
      <w:start w:val="4"/>
      <w:numFmt w:val="decimal"/>
      <w:lvlText w:val="%1"/>
      <w:lvlJc w:val="left"/>
      <w:pPr>
        <w:ind w:left="360" w:hanging="360"/>
      </w:pPr>
      <w:rPr>
        <w:rFonts w:hint="default"/>
      </w:rPr>
    </w:lvl>
    <w:lvl w:ilvl="1">
      <w:start w:val="1"/>
      <w:numFmt w:val="decimal"/>
      <w:lvlText w:val="%1.%2"/>
      <w:lvlJc w:val="left"/>
      <w:pPr>
        <w:ind w:left="3338" w:hanging="360"/>
      </w:pPr>
      <w:rPr>
        <w:rFonts w:hint="default"/>
      </w:rPr>
    </w:lvl>
    <w:lvl w:ilvl="2">
      <w:start w:val="1"/>
      <w:numFmt w:val="decimal"/>
      <w:lvlText w:val="%1.%2.%3"/>
      <w:lvlJc w:val="left"/>
      <w:pPr>
        <w:ind w:left="6676" w:hanging="720"/>
      </w:pPr>
      <w:rPr>
        <w:rFonts w:hint="default"/>
      </w:rPr>
    </w:lvl>
    <w:lvl w:ilvl="3">
      <w:start w:val="1"/>
      <w:numFmt w:val="decimal"/>
      <w:lvlText w:val="%1.%2.%3.%4"/>
      <w:lvlJc w:val="left"/>
      <w:pPr>
        <w:ind w:left="9654" w:hanging="720"/>
      </w:pPr>
      <w:rPr>
        <w:rFonts w:hint="default"/>
      </w:rPr>
    </w:lvl>
    <w:lvl w:ilvl="4">
      <w:start w:val="1"/>
      <w:numFmt w:val="decimal"/>
      <w:lvlText w:val="%1.%2.%3.%4.%5"/>
      <w:lvlJc w:val="left"/>
      <w:pPr>
        <w:ind w:left="12992" w:hanging="1080"/>
      </w:pPr>
      <w:rPr>
        <w:rFonts w:hint="default"/>
      </w:rPr>
    </w:lvl>
    <w:lvl w:ilvl="5">
      <w:start w:val="1"/>
      <w:numFmt w:val="decimal"/>
      <w:lvlText w:val="%1.%2.%3.%4.%5.%6"/>
      <w:lvlJc w:val="left"/>
      <w:pPr>
        <w:ind w:left="15970" w:hanging="1080"/>
      </w:pPr>
      <w:rPr>
        <w:rFonts w:hint="default"/>
      </w:rPr>
    </w:lvl>
    <w:lvl w:ilvl="6">
      <w:start w:val="1"/>
      <w:numFmt w:val="decimal"/>
      <w:lvlText w:val="%1.%2.%3.%4.%5.%6.%7"/>
      <w:lvlJc w:val="left"/>
      <w:pPr>
        <w:ind w:left="19308" w:hanging="1440"/>
      </w:pPr>
      <w:rPr>
        <w:rFonts w:hint="default"/>
      </w:rPr>
    </w:lvl>
    <w:lvl w:ilvl="7">
      <w:start w:val="1"/>
      <w:numFmt w:val="decimal"/>
      <w:lvlText w:val="%1.%2.%3.%4.%5.%6.%7.%8"/>
      <w:lvlJc w:val="left"/>
      <w:pPr>
        <w:ind w:left="22286" w:hanging="1440"/>
      </w:pPr>
      <w:rPr>
        <w:rFonts w:hint="default"/>
      </w:rPr>
    </w:lvl>
    <w:lvl w:ilvl="8">
      <w:start w:val="1"/>
      <w:numFmt w:val="decimal"/>
      <w:lvlText w:val="%1.%2.%3.%4.%5.%6.%7.%8.%9"/>
      <w:lvlJc w:val="left"/>
      <w:pPr>
        <w:ind w:left="25624" w:hanging="1800"/>
      </w:pPr>
      <w:rPr>
        <w:rFonts w:hint="default"/>
      </w:rPr>
    </w:lvl>
  </w:abstractNum>
  <w:abstractNum w:abstractNumId="29" w15:restartNumberingAfterBreak="0">
    <w:nsid w:val="56B47641"/>
    <w:multiLevelType w:val="hybridMultilevel"/>
    <w:tmpl w:val="5CBAD91C"/>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AFF2EF7"/>
    <w:multiLevelType w:val="hybridMultilevel"/>
    <w:tmpl w:val="C688E802"/>
    <w:lvl w:ilvl="0" w:tplc="7D78C168">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C1B532B"/>
    <w:multiLevelType w:val="multilevel"/>
    <w:tmpl w:val="A31E52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01B4398"/>
    <w:multiLevelType w:val="hybridMultilevel"/>
    <w:tmpl w:val="238AC6E6"/>
    <w:lvl w:ilvl="0" w:tplc="7D78C168">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61280576"/>
    <w:multiLevelType w:val="multilevel"/>
    <w:tmpl w:val="3C2A64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21751FC"/>
    <w:multiLevelType w:val="multilevel"/>
    <w:tmpl w:val="FA4E37BC"/>
    <w:lvl w:ilvl="0">
      <w:start w:val="3"/>
      <w:numFmt w:val="decimal"/>
      <w:lvlText w:val="%1"/>
      <w:lvlJc w:val="left"/>
      <w:pPr>
        <w:ind w:left="360" w:hanging="360"/>
      </w:pPr>
      <w:rPr>
        <w:rFonts w:hint="default"/>
      </w:rPr>
    </w:lvl>
    <w:lvl w:ilvl="1">
      <w:start w:val="1"/>
      <w:numFmt w:val="decimal"/>
      <w:lvlText w:val="%1.%2"/>
      <w:lvlJc w:val="left"/>
      <w:pPr>
        <w:ind w:left="333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2801D27"/>
    <w:multiLevelType w:val="hybridMultilevel"/>
    <w:tmpl w:val="75AE128C"/>
    <w:lvl w:ilvl="0" w:tplc="FFFFFFFF">
      <w:start w:val="1"/>
      <w:numFmt w:val="lowerLetter"/>
      <w:lvlText w:val="%1)"/>
      <w:lvlJc w:val="left"/>
      <w:pPr>
        <w:ind w:left="1080" w:hanging="360"/>
      </w:pPr>
      <w:rPr>
        <w:rFonts w:hint="default"/>
      </w:rPr>
    </w:lvl>
    <w:lvl w:ilvl="1" w:tplc="5D560F56">
      <w:start w:val="1"/>
      <w:numFmt w:val="lowerLetter"/>
      <w:lvlText w:val="%2."/>
      <w:lvlJc w:val="left"/>
      <w:pPr>
        <w:ind w:left="1800" w:hanging="360"/>
      </w:pPr>
    </w:lvl>
    <w:lvl w:ilvl="2" w:tplc="CD9C6CCE">
      <w:start w:val="4"/>
      <w:numFmt w:val="decimal"/>
      <w:lvlText w:val="%3."/>
      <w:lvlJc w:val="left"/>
      <w:pPr>
        <w:ind w:left="5180"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65176619"/>
    <w:multiLevelType w:val="hybridMultilevel"/>
    <w:tmpl w:val="C28E47D2"/>
    <w:lvl w:ilvl="0" w:tplc="0C090001">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58B4148"/>
    <w:multiLevelType w:val="hybridMultilevel"/>
    <w:tmpl w:val="359CEE0C"/>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38"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77422CD"/>
    <w:multiLevelType w:val="multilevel"/>
    <w:tmpl w:val="94FAD88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7B13B4A"/>
    <w:multiLevelType w:val="hybridMultilevel"/>
    <w:tmpl w:val="98ACA5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B473F55"/>
    <w:multiLevelType w:val="hybridMultilevel"/>
    <w:tmpl w:val="77BE1796"/>
    <w:lvl w:ilvl="0" w:tplc="218093C4">
      <w:start w:val="1"/>
      <w:numFmt w:val="decimal"/>
      <w:lvlText w:val="%1.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76CA7666"/>
    <w:multiLevelType w:val="multilevel"/>
    <w:tmpl w:val="0B1C8F1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val="0"/>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9423E3F"/>
    <w:multiLevelType w:val="multilevel"/>
    <w:tmpl w:val="6C045146"/>
    <w:lvl w:ilvl="0">
      <w:start w:val="1"/>
      <w:numFmt w:val="decimal"/>
      <w:lvlText w:val="%1"/>
      <w:lvlJc w:val="left"/>
      <w:pPr>
        <w:ind w:left="375" w:hanging="375"/>
      </w:pPr>
      <w:rPr>
        <w:rFonts w:hint="default"/>
      </w:rPr>
    </w:lvl>
    <w:lvl w:ilvl="1">
      <w:start w:val="1"/>
      <w:numFmt w:val="decimal"/>
      <w:lvlText w:val="%2.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B025928"/>
    <w:multiLevelType w:val="hybridMultilevel"/>
    <w:tmpl w:val="AE1CD632"/>
    <w:lvl w:ilvl="0" w:tplc="6CB4C65E">
      <w:start w:val="10"/>
      <w:numFmt w:val="decimal"/>
      <w:lvlText w:val="%1."/>
      <w:lvlJc w:val="left"/>
      <w:pPr>
        <w:ind w:left="890" w:hanging="53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D1C74B3"/>
    <w:multiLevelType w:val="multilevel"/>
    <w:tmpl w:val="71069626"/>
    <w:lvl w:ilvl="0">
      <w:start w:val="1"/>
      <w:numFmt w:val="bullet"/>
      <w:lvlText w:val=""/>
      <w:lvlJc w:val="left"/>
      <w:pPr>
        <w:tabs>
          <w:tab w:val="num" w:pos="397"/>
        </w:tabs>
        <w:ind w:left="397" w:hanging="397"/>
      </w:pPr>
      <w:rPr>
        <w:rFonts w:ascii="Symbol" w:hAnsi="Symbol" w:hint="default"/>
      </w:rPr>
    </w:lvl>
    <w:lvl w:ilvl="1">
      <w:start w:val="1"/>
      <w:numFmt w:val="decimal"/>
      <w:lvlText w:val="%2."/>
      <w:lvlJc w:val="left"/>
      <w:pPr>
        <w:tabs>
          <w:tab w:val="num" w:pos="794"/>
        </w:tabs>
        <w:ind w:left="794" w:hanging="397"/>
      </w:pPr>
      <w:rPr>
        <w:rFonts w:hint="default"/>
      </w:rPr>
    </w:lvl>
    <w:lvl w:ilvl="2">
      <w:start w:val="1"/>
      <w:numFmt w:val="bullet"/>
      <w:lvlRestart w:val="0"/>
      <w:lvlText w:val="•"/>
      <w:lvlJc w:val="left"/>
      <w:pPr>
        <w:ind w:left="794" w:hanging="397"/>
      </w:pPr>
      <w:rPr>
        <w:rFonts w:ascii="Calibri" w:hAnsi="Calibri" w:hint="default"/>
        <w:color w:val="auto"/>
      </w:rPr>
    </w:lvl>
    <w:lvl w:ilvl="3">
      <w:start w:val="1"/>
      <w:numFmt w:val="bullet"/>
      <w:lvlRestart w:val="0"/>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6" w15:restartNumberingAfterBreak="0">
    <w:nsid w:val="7ED57375"/>
    <w:multiLevelType w:val="multilevel"/>
    <w:tmpl w:val="E35CD34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val="0"/>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456291091">
    <w:abstractNumId w:val="38"/>
  </w:num>
  <w:num w:numId="2" w16cid:durableId="922301791">
    <w:abstractNumId w:val="26"/>
  </w:num>
  <w:num w:numId="3" w16cid:durableId="1686441318">
    <w:abstractNumId w:val="3"/>
  </w:num>
  <w:num w:numId="4" w16cid:durableId="863520473">
    <w:abstractNumId w:val="24"/>
  </w:num>
  <w:num w:numId="5" w16cid:durableId="176697366">
    <w:abstractNumId w:val="23"/>
  </w:num>
  <w:num w:numId="6" w16cid:durableId="435445371">
    <w:abstractNumId w:val="18"/>
  </w:num>
  <w:num w:numId="7" w16cid:durableId="539780849">
    <w:abstractNumId w:val="2"/>
  </w:num>
  <w:num w:numId="8" w16cid:durableId="931626343">
    <w:abstractNumId w:val="8"/>
  </w:num>
  <w:num w:numId="9" w16cid:durableId="352195641">
    <w:abstractNumId w:val="43"/>
  </w:num>
  <w:num w:numId="10" w16cid:durableId="2132164244">
    <w:abstractNumId w:val="22"/>
  </w:num>
  <w:num w:numId="11" w16cid:durableId="599416579">
    <w:abstractNumId w:val="35"/>
  </w:num>
  <w:num w:numId="12" w16cid:durableId="2073962590">
    <w:abstractNumId w:val="37"/>
  </w:num>
  <w:num w:numId="13" w16cid:durableId="1894656624">
    <w:abstractNumId w:val="16"/>
  </w:num>
  <w:num w:numId="14" w16cid:durableId="2058579619">
    <w:abstractNumId w:val="13"/>
  </w:num>
  <w:num w:numId="15" w16cid:durableId="432629159">
    <w:abstractNumId w:val="11"/>
  </w:num>
  <w:num w:numId="16" w16cid:durableId="434254132">
    <w:abstractNumId w:val="4"/>
  </w:num>
  <w:num w:numId="17" w16cid:durableId="155538088">
    <w:abstractNumId w:val="33"/>
  </w:num>
  <w:num w:numId="18" w16cid:durableId="331571739">
    <w:abstractNumId w:val="40"/>
  </w:num>
  <w:num w:numId="19" w16cid:durableId="82580016">
    <w:abstractNumId w:val="46"/>
  </w:num>
  <w:num w:numId="20" w16cid:durableId="1853376363">
    <w:abstractNumId w:val="42"/>
  </w:num>
  <w:num w:numId="21" w16cid:durableId="718169070">
    <w:abstractNumId w:val="32"/>
  </w:num>
  <w:num w:numId="22" w16cid:durableId="1369142338">
    <w:abstractNumId w:val="41"/>
  </w:num>
  <w:num w:numId="23" w16cid:durableId="1421021388">
    <w:abstractNumId w:val="12"/>
  </w:num>
  <w:num w:numId="24" w16cid:durableId="2027706255">
    <w:abstractNumId w:val="30"/>
  </w:num>
  <w:num w:numId="25" w16cid:durableId="1965235495">
    <w:abstractNumId w:val="7"/>
  </w:num>
  <w:num w:numId="26" w16cid:durableId="608969579">
    <w:abstractNumId w:val="6"/>
  </w:num>
  <w:num w:numId="27" w16cid:durableId="573903358">
    <w:abstractNumId w:val="39"/>
  </w:num>
  <w:num w:numId="28" w16cid:durableId="1119834108">
    <w:abstractNumId w:val="34"/>
  </w:num>
  <w:num w:numId="29" w16cid:durableId="970748576">
    <w:abstractNumId w:val="10"/>
  </w:num>
  <w:num w:numId="30" w16cid:durableId="1555311808">
    <w:abstractNumId w:val="15"/>
  </w:num>
  <w:num w:numId="31" w16cid:durableId="200016054">
    <w:abstractNumId w:val="9"/>
  </w:num>
  <w:num w:numId="32" w16cid:durableId="1525166197">
    <w:abstractNumId w:val="14"/>
  </w:num>
  <w:num w:numId="33" w16cid:durableId="1901750075">
    <w:abstractNumId w:val="21"/>
  </w:num>
  <w:num w:numId="34" w16cid:durableId="378089489">
    <w:abstractNumId w:val="17"/>
  </w:num>
  <w:num w:numId="35" w16cid:durableId="961963085">
    <w:abstractNumId w:val="45"/>
  </w:num>
  <w:num w:numId="36" w16cid:durableId="145555814">
    <w:abstractNumId w:val="36"/>
  </w:num>
  <w:num w:numId="37" w16cid:durableId="1789473814">
    <w:abstractNumId w:val="1"/>
  </w:num>
  <w:num w:numId="38" w16cid:durableId="886644878">
    <w:abstractNumId w:val="27"/>
  </w:num>
  <w:num w:numId="39" w16cid:durableId="723455822">
    <w:abstractNumId w:val="19"/>
  </w:num>
  <w:num w:numId="40" w16cid:durableId="523203686">
    <w:abstractNumId w:val="44"/>
  </w:num>
  <w:num w:numId="41" w16cid:durableId="1392970815">
    <w:abstractNumId w:val="5"/>
  </w:num>
  <w:num w:numId="42" w16cid:durableId="742944676">
    <w:abstractNumId w:val="28"/>
  </w:num>
  <w:num w:numId="43" w16cid:durableId="181862933">
    <w:abstractNumId w:val="31"/>
  </w:num>
  <w:num w:numId="44" w16cid:durableId="1710645163">
    <w:abstractNumId w:val="25"/>
  </w:num>
  <w:num w:numId="45" w16cid:durableId="1074745357">
    <w:abstractNumId w:val="20"/>
  </w:num>
  <w:num w:numId="46" w16cid:durableId="1961182586">
    <w:abstractNumId w:val="29"/>
  </w:num>
  <w:num w:numId="47" w16cid:durableId="1841120249">
    <w:abstractNumId w:val="0"/>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931"/>
    <w:rsid w:val="0000047B"/>
    <w:rsid w:val="00001A17"/>
    <w:rsid w:val="00001BEB"/>
    <w:rsid w:val="00002F4C"/>
    <w:rsid w:val="0000440C"/>
    <w:rsid w:val="000049BB"/>
    <w:rsid w:val="00004A86"/>
    <w:rsid w:val="00005628"/>
    <w:rsid w:val="000062AD"/>
    <w:rsid w:val="0000671A"/>
    <w:rsid w:val="0001009C"/>
    <w:rsid w:val="0001075D"/>
    <w:rsid w:val="00010CC1"/>
    <w:rsid w:val="000128F4"/>
    <w:rsid w:val="00012B57"/>
    <w:rsid w:val="00013AC2"/>
    <w:rsid w:val="00013E72"/>
    <w:rsid w:val="00014E99"/>
    <w:rsid w:val="00015695"/>
    <w:rsid w:val="00016FFF"/>
    <w:rsid w:val="000171FF"/>
    <w:rsid w:val="0002013C"/>
    <w:rsid w:val="00020C2F"/>
    <w:rsid w:val="00022452"/>
    <w:rsid w:val="00022B58"/>
    <w:rsid w:val="00024EC8"/>
    <w:rsid w:val="00024F8D"/>
    <w:rsid w:val="00025EDF"/>
    <w:rsid w:val="00026868"/>
    <w:rsid w:val="00027534"/>
    <w:rsid w:val="000308B8"/>
    <w:rsid w:val="00030BAC"/>
    <w:rsid w:val="00030C4D"/>
    <w:rsid w:val="000313B5"/>
    <w:rsid w:val="00031AAE"/>
    <w:rsid w:val="00033444"/>
    <w:rsid w:val="000342E7"/>
    <w:rsid w:val="00034330"/>
    <w:rsid w:val="00034F24"/>
    <w:rsid w:val="000356F0"/>
    <w:rsid w:val="00035AA6"/>
    <w:rsid w:val="00036D87"/>
    <w:rsid w:val="00037C74"/>
    <w:rsid w:val="000416E1"/>
    <w:rsid w:val="00041BD5"/>
    <w:rsid w:val="00042DAC"/>
    <w:rsid w:val="000433E2"/>
    <w:rsid w:val="0004530E"/>
    <w:rsid w:val="000456F7"/>
    <w:rsid w:val="00045770"/>
    <w:rsid w:val="000458D8"/>
    <w:rsid w:val="00046CCE"/>
    <w:rsid w:val="000470D4"/>
    <w:rsid w:val="00047A69"/>
    <w:rsid w:val="000502CC"/>
    <w:rsid w:val="00050512"/>
    <w:rsid w:val="000510F0"/>
    <w:rsid w:val="000515CA"/>
    <w:rsid w:val="00051970"/>
    <w:rsid w:val="00051A6E"/>
    <w:rsid w:val="000522C4"/>
    <w:rsid w:val="00052F01"/>
    <w:rsid w:val="00053569"/>
    <w:rsid w:val="00054665"/>
    <w:rsid w:val="00054828"/>
    <w:rsid w:val="00054DF8"/>
    <w:rsid w:val="00055AF1"/>
    <w:rsid w:val="00056569"/>
    <w:rsid w:val="00056DD6"/>
    <w:rsid w:val="000572A9"/>
    <w:rsid w:val="00057FB6"/>
    <w:rsid w:val="00062486"/>
    <w:rsid w:val="00063313"/>
    <w:rsid w:val="00064CEA"/>
    <w:rsid w:val="00066900"/>
    <w:rsid w:val="00067025"/>
    <w:rsid w:val="000675FF"/>
    <w:rsid w:val="00067BAF"/>
    <w:rsid w:val="00071EDE"/>
    <w:rsid w:val="00074B9C"/>
    <w:rsid w:val="000751F0"/>
    <w:rsid w:val="00075A26"/>
    <w:rsid w:val="00075CF8"/>
    <w:rsid w:val="00075D8D"/>
    <w:rsid w:val="00076B57"/>
    <w:rsid w:val="000775F4"/>
    <w:rsid w:val="00077E3D"/>
    <w:rsid w:val="00080553"/>
    <w:rsid w:val="00080D50"/>
    <w:rsid w:val="000810F0"/>
    <w:rsid w:val="00083E58"/>
    <w:rsid w:val="00084404"/>
    <w:rsid w:val="00085EE2"/>
    <w:rsid w:val="00085FB4"/>
    <w:rsid w:val="0008648F"/>
    <w:rsid w:val="000865C3"/>
    <w:rsid w:val="0008687C"/>
    <w:rsid w:val="000874A7"/>
    <w:rsid w:val="00087C97"/>
    <w:rsid w:val="00087E6B"/>
    <w:rsid w:val="00087F40"/>
    <w:rsid w:val="00090685"/>
    <w:rsid w:val="00091D3E"/>
    <w:rsid w:val="00092B49"/>
    <w:rsid w:val="00095419"/>
    <w:rsid w:val="000962D7"/>
    <w:rsid w:val="0009678F"/>
    <w:rsid w:val="00096B96"/>
    <w:rsid w:val="00096BA8"/>
    <w:rsid w:val="00097C1F"/>
    <w:rsid w:val="000A02DC"/>
    <w:rsid w:val="000A0B23"/>
    <w:rsid w:val="000A129D"/>
    <w:rsid w:val="000A2D73"/>
    <w:rsid w:val="000A2DE7"/>
    <w:rsid w:val="000A2DEF"/>
    <w:rsid w:val="000A2F26"/>
    <w:rsid w:val="000A2FBE"/>
    <w:rsid w:val="000A4908"/>
    <w:rsid w:val="000A4BAE"/>
    <w:rsid w:val="000A61A6"/>
    <w:rsid w:val="000A6521"/>
    <w:rsid w:val="000B0AC8"/>
    <w:rsid w:val="000B24C2"/>
    <w:rsid w:val="000B2692"/>
    <w:rsid w:val="000B283C"/>
    <w:rsid w:val="000B2D32"/>
    <w:rsid w:val="000B33D9"/>
    <w:rsid w:val="000B347C"/>
    <w:rsid w:val="000B35BF"/>
    <w:rsid w:val="000B3C47"/>
    <w:rsid w:val="000B46C6"/>
    <w:rsid w:val="000B5187"/>
    <w:rsid w:val="000B56BE"/>
    <w:rsid w:val="000B66E3"/>
    <w:rsid w:val="000B679E"/>
    <w:rsid w:val="000B69E5"/>
    <w:rsid w:val="000B766C"/>
    <w:rsid w:val="000B7B9A"/>
    <w:rsid w:val="000C04AC"/>
    <w:rsid w:val="000C0CF4"/>
    <w:rsid w:val="000C19CE"/>
    <w:rsid w:val="000C2E0B"/>
    <w:rsid w:val="000C30BF"/>
    <w:rsid w:val="000C449F"/>
    <w:rsid w:val="000C5268"/>
    <w:rsid w:val="000C5DDB"/>
    <w:rsid w:val="000C6F41"/>
    <w:rsid w:val="000D0691"/>
    <w:rsid w:val="000D1E5A"/>
    <w:rsid w:val="000D2A7C"/>
    <w:rsid w:val="000D3051"/>
    <w:rsid w:val="000D335E"/>
    <w:rsid w:val="000D38B1"/>
    <w:rsid w:val="000D3A00"/>
    <w:rsid w:val="000D44F6"/>
    <w:rsid w:val="000D6BEC"/>
    <w:rsid w:val="000D768D"/>
    <w:rsid w:val="000D7D13"/>
    <w:rsid w:val="000D7D71"/>
    <w:rsid w:val="000E04BB"/>
    <w:rsid w:val="000E0B3F"/>
    <w:rsid w:val="000E20F6"/>
    <w:rsid w:val="000E2C15"/>
    <w:rsid w:val="000E53C2"/>
    <w:rsid w:val="000E728F"/>
    <w:rsid w:val="000F02BD"/>
    <w:rsid w:val="000F36E3"/>
    <w:rsid w:val="000F4174"/>
    <w:rsid w:val="000F524B"/>
    <w:rsid w:val="000F6C9E"/>
    <w:rsid w:val="000F6CC3"/>
    <w:rsid w:val="000F7207"/>
    <w:rsid w:val="000F7922"/>
    <w:rsid w:val="000F7C9E"/>
    <w:rsid w:val="0010028A"/>
    <w:rsid w:val="00100784"/>
    <w:rsid w:val="00100AC3"/>
    <w:rsid w:val="00100F23"/>
    <w:rsid w:val="001012CE"/>
    <w:rsid w:val="0010132A"/>
    <w:rsid w:val="00103254"/>
    <w:rsid w:val="0010352D"/>
    <w:rsid w:val="00103C0D"/>
    <w:rsid w:val="00103C7F"/>
    <w:rsid w:val="00103DF6"/>
    <w:rsid w:val="00105D79"/>
    <w:rsid w:val="00105F1D"/>
    <w:rsid w:val="00105F7A"/>
    <w:rsid w:val="00106349"/>
    <w:rsid w:val="00106855"/>
    <w:rsid w:val="00107038"/>
    <w:rsid w:val="00110CCF"/>
    <w:rsid w:val="00112CC4"/>
    <w:rsid w:val="00112D39"/>
    <w:rsid w:val="0011436E"/>
    <w:rsid w:val="00120CF0"/>
    <w:rsid w:val="001214EC"/>
    <w:rsid w:val="00121FD0"/>
    <w:rsid w:val="001222F1"/>
    <w:rsid w:val="001228C2"/>
    <w:rsid w:val="00122B8A"/>
    <w:rsid w:val="001233A1"/>
    <w:rsid w:val="00123BB4"/>
    <w:rsid w:val="00124AD3"/>
    <w:rsid w:val="00125272"/>
    <w:rsid w:val="0012574A"/>
    <w:rsid w:val="00127595"/>
    <w:rsid w:val="00127EB8"/>
    <w:rsid w:val="001307DF"/>
    <w:rsid w:val="00130817"/>
    <w:rsid w:val="001323ED"/>
    <w:rsid w:val="0013254B"/>
    <w:rsid w:val="001419F4"/>
    <w:rsid w:val="001422DC"/>
    <w:rsid w:val="00143096"/>
    <w:rsid w:val="00145ADD"/>
    <w:rsid w:val="00145B84"/>
    <w:rsid w:val="00145F66"/>
    <w:rsid w:val="00146051"/>
    <w:rsid w:val="0014608C"/>
    <w:rsid w:val="00146378"/>
    <w:rsid w:val="00146B2D"/>
    <w:rsid w:val="00146D3C"/>
    <w:rsid w:val="00146F88"/>
    <w:rsid w:val="001476F9"/>
    <w:rsid w:val="00152049"/>
    <w:rsid w:val="00153633"/>
    <w:rsid w:val="00153E6F"/>
    <w:rsid w:val="0015477F"/>
    <w:rsid w:val="001552A1"/>
    <w:rsid w:val="001556FC"/>
    <w:rsid w:val="00155ACA"/>
    <w:rsid w:val="0015677A"/>
    <w:rsid w:val="00160231"/>
    <w:rsid w:val="00160470"/>
    <w:rsid w:val="001630EE"/>
    <w:rsid w:val="0016354C"/>
    <w:rsid w:val="00163764"/>
    <w:rsid w:val="00164D13"/>
    <w:rsid w:val="00166A94"/>
    <w:rsid w:val="00166D96"/>
    <w:rsid w:val="001677CE"/>
    <w:rsid w:val="001707FB"/>
    <w:rsid w:val="00170E25"/>
    <w:rsid w:val="001722B6"/>
    <w:rsid w:val="00172BE2"/>
    <w:rsid w:val="00173835"/>
    <w:rsid w:val="001739C3"/>
    <w:rsid w:val="00173FF3"/>
    <w:rsid w:val="0017472B"/>
    <w:rsid w:val="0017488A"/>
    <w:rsid w:val="00175E33"/>
    <w:rsid w:val="00177438"/>
    <w:rsid w:val="00177C03"/>
    <w:rsid w:val="001800A6"/>
    <w:rsid w:val="00181492"/>
    <w:rsid w:val="00181FA4"/>
    <w:rsid w:val="00184171"/>
    <w:rsid w:val="00184A13"/>
    <w:rsid w:val="00184D1E"/>
    <w:rsid w:val="00185490"/>
    <w:rsid w:val="0018653D"/>
    <w:rsid w:val="00186E30"/>
    <w:rsid w:val="001902A4"/>
    <w:rsid w:val="00191BD8"/>
    <w:rsid w:val="00191F47"/>
    <w:rsid w:val="001928DA"/>
    <w:rsid w:val="001931EE"/>
    <w:rsid w:val="00193ADF"/>
    <w:rsid w:val="00194D26"/>
    <w:rsid w:val="00195C9C"/>
    <w:rsid w:val="00196144"/>
    <w:rsid w:val="001A007D"/>
    <w:rsid w:val="001A0ED1"/>
    <w:rsid w:val="001A1086"/>
    <w:rsid w:val="001A1C23"/>
    <w:rsid w:val="001A1E41"/>
    <w:rsid w:val="001A3F62"/>
    <w:rsid w:val="001A4F72"/>
    <w:rsid w:val="001A5484"/>
    <w:rsid w:val="001A5A83"/>
    <w:rsid w:val="001A7957"/>
    <w:rsid w:val="001A7EBA"/>
    <w:rsid w:val="001B0C0F"/>
    <w:rsid w:val="001B10E3"/>
    <w:rsid w:val="001B1F74"/>
    <w:rsid w:val="001B4C44"/>
    <w:rsid w:val="001B585F"/>
    <w:rsid w:val="001B6893"/>
    <w:rsid w:val="001B6D78"/>
    <w:rsid w:val="001C1302"/>
    <w:rsid w:val="001C245A"/>
    <w:rsid w:val="001C34DE"/>
    <w:rsid w:val="001C4222"/>
    <w:rsid w:val="001C6A80"/>
    <w:rsid w:val="001C6CE6"/>
    <w:rsid w:val="001C6EAE"/>
    <w:rsid w:val="001C73ED"/>
    <w:rsid w:val="001D0560"/>
    <w:rsid w:val="001D1251"/>
    <w:rsid w:val="001D12FF"/>
    <w:rsid w:val="001D24A2"/>
    <w:rsid w:val="001D271C"/>
    <w:rsid w:val="001D2EC7"/>
    <w:rsid w:val="001D37CF"/>
    <w:rsid w:val="001D4794"/>
    <w:rsid w:val="001D47CC"/>
    <w:rsid w:val="001D48AD"/>
    <w:rsid w:val="001D58EC"/>
    <w:rsid w:val="001D5A81"/>
    <w:rsid w:val="001D722B"/>
    <w:rsid w:val="001D74FE"/>
    <w:rsid w:val="001E514E"/>
    <w:rsid w:val="001E6502"/>
    <w:rsid w:val="001F01E2"/>
    <w:rsid w:val="001F04DF"/>
    <w:rsid w:val="001F1461"/>
    <w:rsid w:val="001F1CE7"/>
    <w:rsid w:val="001F237D"/>
    <w:rsid w:val="001F3A93"/>
    <w:rsid w:val="001F5422"/>
    <w:rsid w:val="001F6109"/>
    <w:rsid w:val="001F6B2F"/>
    <w:rsid w:val="001F7714"/>
    <w:rsid w:val="001F7A66"/>
    <w:rsid w:val="001F7D25"/>
    <w:rsid w:val="00201BA6"/>
    <w:rsid w:val="00203A3B"/>
    <w:rsid w:val="00203B3C"/>
    <w:rsid w:val="00203F01"/>
    <w:rsid w:val="00204567"/>
    <w:rsid w:val="00204A04"/>
    <w:rsid w:val="00204EE7"/>
    <w:rsid w:val="00205B68"/>
    <w:rsid w:val="00205F5E"/>
    <w:rsid w:val="00207309"/>
    <w:rsid w:val="00210930"/>
    <w:rsid w:val="0021102C"/>
    <w:rsid w:val="00211853"/>
    <w:rsid w:val="002126CC"/>
    <w:rsid w:val="00214364"/>
    <w:rsid w:val="00214507"/>
    <w:rsid w:val="00214F8F"/>
    <w:rsid w:val="0021566D"/>
    <w:rsid w:val="002200F8"/>
    <w:rsid w:val="002203B0"/>
    <w:rsid w:val="00220B12"/>
    <w:rsid w:val="00221096"/>
    <w:rsid w:val="002214D1"/>
    <w:rsid w:val="00221BFE"/>
    <w:rsid w:val="0022208F"/>
    <w:rsid w:val="00225842"/>
    <w:rsid w:val="00225B7E"/>
    <w:rsid w:val="002275D0"/>
    <w:rsid w:val="0022768B"/>
    <w:rsid w:val="00227785"/>
    <w:rsid w:val="00231E47"/>
    <w:rsid w:val="00233058"/>
    <w:rsid w:val="002335D3"/>
    <w:rsid w:val="0023393E"/>
    <w:rsid w:val="002339FD"/>
    <w:rsid w:val="00233DF4"/>
    <w:rsid w:val="00234153"/>
    <w:rsid w:val="0023433A"/>
    <w:rsid w:val="00235388"/>
    <w:rsid w:val="0023565D"/>
    <w:rsid w:val="00235693"/>
    <w:rsid w:val="002357E4"/>
    <w:rsid w:val="002364B1"/>
    <w:rsid w:val="0023651B"/>
    <w:rsid w:val="00240461"/>
    <w:rsid w:val="0024391F"/>
    <w:rsid w:val="00244D37"/>
    <w:rsid w:val="00245756"/>
    <w:rsid w:val="00245961"/>
    <w:rsid w:val="0024607E"/>
    <w:rsid w:val="00246153"/>
    <w:rsid w:val="00246663"/>
    <w:rsid w:val="00247B88"/>
    <w:rsid w:val="00251098"/>
    <w:rsid w:val="00252E15"/>
    <w:rsid w:val="002532E3"/>
    <w:rsid w:val="00253B2C"/>
    <w:rsid w:val="00255A32"/>
    <w:rsid w:val="002578C1"/>
    <w:rsid w:val="00257C5A"/>
    <w:rsid w:val="0025891E"/>
    <w:rsid w:val="00260413"/>
    <w:rsid w:val="00260427"/>
    <w:rsid w:val="00261AE1"/>
    <w:rsid w:val="002634E7"/>
    <w:rsid w:val="00263CAF"/>
    <w:rsid w:val="002642C8"/>
    <w:rsid w:val="00265086"/>
    <w:rsid w:val="00267657"/>
    <w:rsid w:val="002701CE"/>
    <w:rsid w:val="00272F27"/>
    <w:rsid w:val="002743C5"/>
    <w:rsid w:val="0027487E"/>
    <w:rsid w:val="00275B7D"/>
    <w:rsid w:val="00275F92"/>
    <w:rsid w:val="0027685A"/>
    <w:rsid w:val="00276BF5"/>
    <w:rsid w:val="00277FD0"/>
    <w:rsid w:val="00280196"/>
    <w:rsid w:val="00280522"/>
    <w:rsid w:val="00280536"/>
    <w:rsid w:val="002827E0"/>
    <w:rsid w:val="00283A95"/>
    <w:rsid w:val="00283B83"/>
    <w:rsid w:val="00285649"/>
    <w:rsid w:val="00286670"/>
    <w:rsid w:val="0028704C"/>
    <w:rsid w:val="00290401"/>
    <w:rsid w:val="00290D64"/>
    <w:rsid w:val="00290FB7"/>
    <w:rsid w:val="00291339"/>
    <w:rsid w:val="0029213F"/>
    <w:rsid w:val="00292AA7"/>
    <w:rsid w:val="00293121"/>
    <w:rsid w:val="00293A5C"/>
    <w:rsid w:val="00293B6A"/>
    <w:rsid w:val="00295964"/>
    <w:rsid w:val="00296366"/>
    <w:rsid w:val="002A029E"/>
    <w:rsid w:val="002A0D57"/>
    <w:rsid w:val="002A2BFA"/>
    <w:rsid w:val="002A31E2"/>
    <w:rsid w:val="002A4BB2"/>
    <w:rsid w:val="002A507C"/>
    <w:rsid w:val="002A5CAA"/>
    <w:rsid w:val="002A6D2F"/>
    <w:rsid w:val="002A7F6B"/>
    <w:rsid w:val="002B026F"/>
    <w:rsid w:val="002B1526"/>
    <w:rsid w:val="002B1CA8"/>
    <w:rsid w:val="002B3897"/>
    <w:rsid w:val="002B4230"/>
    <w:rsid w:val="002B4361"/>
    <w:rsid w:val="002B47B9"/>
    <w:rsid w:val="002B57B5"/>
    <w:rsid w:val="002B5A47"/>
    <w:rsid w:val="002B6F85"/>
    <w:rsid w:val="002B7F9E"/>
    <w:rsid w:val="002C1CA9"/>
    <w:rsid w:val="002C2217"/>
    <w:rsid w:val="002C3282"/>
    <w:rsid w:val="002C3925"/>
    <w:rsid w:val="002C3A1E"/>
    <w:rsid w:val="002C3BEB"/>
    <w:rsid w:val="002C4097"/>
    <w:rsid w:val="002C4656"/>
    <w:rsid w:val="002C5CF0"/>
    <w:rsid w:val="002C5DFA"/>
    <w:rsid w:val="002C72F3"/>
    <w:rsid w:val="002C7A02"/>
    <w:rsid w:val="002D0A3A"/>
    <w:rsid w:val="002D2A80"/>
    <w:rsid w:val="002D36E0"/>
    <w:rsid w:val="002D44E1"/>
    <w:rsid w:val="002D4647"/>
    <w:rsid w:val="002D533A"/>
    <w:rsid w:val="002D6442"/>
    <w:rsid w:val="002D74C6"/>
    <w:rsid w:val="002E03AB"/>
    <w:rsid w:val="002E1363"/>
    <w:rsid w:val="002E25E1"/>
    <w:rsid w:val="002E3CC0"/>
    <w:rsid w:val="002E463E"/>
    <w:rsid w:val="002E4B7C"/>
    <w:rsid w:val="002E5AB6"/>
    <w:rsid w:val="002F023A"/>
    <w:rsid w:val="002F02B7"/>
    <w:rsid w:val="002F12F1"/>
    <w:rsid w:val="002F2144"/>
    <w:rsid w:val="002F2AF1"/>
    <w:rsid w:val="002F3B11"/>
    <w:rsid w:val="002F3CB6"/>
    <w:rsid w:val="002F40BC"/>
    <w:rsid w:val="002F508A"/>
    <w:rsid w:val="002F582D"/>
    <w:rsid w:val="00300255"/>
    <w:rsid w:val="003009D7"/>
    <w:rsid w:val="00300CEA"/>
    <w:rsid w:val="003012BA"/>
    <w:rsid w:val="003013DB"/>
    <w:rsid w:val="00302F60"/>
    <w:rsid w:val="00303FED"/>
    <w:rsid w:val="0030599C"/>
    <w:rsid w:val="00306287"/>
    <w:rsid w:val="003069E1"/>
    <w:rsid w:val="00306E8E"/>
    <w:rsid w:val="003076B8"/>
    <w:rsid w:val="00310771"/>
    <w:rsid w:val="00311945"/>
    <w:rsid w:val="00311B92"/>
    <w:rsid w:val="0031604C"/>
    <w:rsid w:val="00316300"/>
    <w:rsid w:val="0031664B"/>
    <w:rsid w:val="00316C23"/>
    <w:rsid w:val="00316FB1"/>
    <w:rsid w:val="00317A1A"/>
    <w:rsid w:val="003202D6"/>
    <w:rsid w:val="003204CF"/>
    <w:rsid w:val="00320731"/>
    <w:rsid w:val="0032133C"/>
    <w:rsid w:val="00321B5C"/>
    <w:rsid w:val="00322046"/>
    <w:rsid w:val="0032292E"/>
    <w:rsid w:val="00322EA9"/>
    <w:rsid w:val="00323BC2"/>
    <w:rsid w:val="00326274"/>
    <w:rsid w:val="00327491"/>
    <w:rsid w:val="00327915"/>
    <w:rsid w:val="003328E0"/>
    <w:rsid w:val="003333DC"/>
    <w:rsid w:val="0033439A"/>
    <w:rsid w:val="00334B72"/>
    <w:rsid w:val="00335BE8"/>
    <w:rsid w:val="00336549"/>
    <w:rsid w:val="00336AA3"/>
    <w:rsid w:val="0034081E"/>
    <w:rsid w:val="00341297"/>
    <w:rsid w:val="00342725"/>
    <w:rsid w:val="00342DD6"/>
    <w:rsid w:val="003449F4"/>
    <w:rsid w:val="00344F65"/>
    <w:rsid w:val="0034576F"/>
    <w:rsid w:val="00347367"/>
    <w:rsid w:val="00347D49"/>
    <w:rsid w:val="00350F93"/>
    <w:rsid w:val="003517E1"/>
    <w:rsid w:val="003520B5"/>
    <w:rsid w:val="00353301"/>
    <w:rsid w:val="00353A7E"/>
    <w:rsid w:val="003546AE"/>
    <w:rsid w:val="00354BB3"/>
    <w:rsid w:val="00354F57"/>
    <w:rsid w:val="003553FD"/>
    <w:rsid w:val="003614D6"/>
    <w:rsid w:val="00362717"/>
    <w:rsid w:val="00362C1F"/>
    <w:rsid w:val="00362C74"/>
    <w:rsid w:val="00362E84"/>
    <w:rsid w:val="0036424F"/>
    <w:rsid w:val="00364B8E"/>
    <w:rsid w:val="00364F13"/>
    <w:rsid w:val="00365A55"/>
    <w:rsid w:val="00365C29"/>
    <w:rsid w:val="00366034"/>
    <w:rsid w:val="0036612A"/>
    <w:rsid w:val="0036622E"/>
    <w:rsid w:val="0036635A"/>
    <w:rsid w:val="00366B48"/>
    <w:rsid w:val="00366C57"/>
    <w:rsid w:val="00367909"/>
    <w:rsid w:val="00370F5F"/>
    <w:rsid w:val="00371148"/>
    <w:rsid w:val="00371707"/>
    <w:rsid w:val="00371BAE"/>
    <w:rsid w:val="00371D65"/>
    <w:rsid w:val="00372505"/>
    <w:rsid w:val="00373E7D"/>
    <w:rsid w:val="00373ECD"/>
    <w:rsid w:val="0037453E"/>
    <w:rsid w:val="003767E7"/>
    <w:rsid w:val="00376862"/>
    <w:rsid w:val="003768B9"/>
    <w:rsid w:val="0038081E"/>
    <w:rsid w:val="0038083D"/>
    <w:rsid w:val="00380A9B"/>
    <w:rsid w:val="00382642"/>
    <w:rsid w:val="003828FD"/>
    <w:rsid w:val="00383930"/>
    <w:rsid w:val="0038395D"/>
    <w:rsid w:val="00384241"/>
    <w:rsid w:val="00384ADD"/>
    <w:rsid w:val="00384D65"/>
    <w:rsid w:val="003875FE"/>
    <w:rsid w:val="00387BA2"/>
    <w:rsid w:val="0039062E"/>
    <w:rsid w:val="00391566"/>
    <w:rsid w:val="003918E7"/>
    <w:rsid w:val="00393088"/>
    <w:rsid w:val="00393580"/>
    <w:rsid w:val="00393A52"/>
    <w:rsid w:val="00393B87"/>
    <w:rsid w:val="00394CCE"/>
    <w:rsid w:val="003963CC"/>
    <w:rsid w:val="0039754F"/>
    <w:rsid w:val="00397942"/>
    <w:rsid w:val="003A09AB"/>
    <w:rsid w:val="003A3A4A"/>
    <w:rsid w:val="003A4B0A"/>
    <w:rsid w:val="003A6800"/>
    <w:rsid w:val="003A6A53"/>
    <w:rsid w:val="003A7DAD"/>
    <w:rsid w:val="003B035E"/>
    <w:rsid w:val="003B08C0"/>
    <w:rsid w:val="003B11F2"/>
    <w:rsid w:val="003B54A4"/>
    <w:rsid w:val="003B57E0"/>
    <w:rsid w:val="003B5CA6"/>
    <w:rsid w:val="003B5DE9"/>
    <w:rsid w:val="003B6AEA"/>
    <w:rsid w:val="003B701C"/>
    <w:rsid w:val="003B7155"/>
    <w:rsid w:val="003C0177"/>
    <w:rsid w:val="003C0DED"/>
    <w:rsid w:val="003C0E64"/>
    <w:rsid w:val="003C19FC"/>
    <w:rsid w:val="003C2D04"/>
    <w:rsid w:val="003C300A"/>
    <w:rsid w:val="003C3252"/>
    <w:rsid w:val="003C68A9"/>
    <w:rsid w:val="003D043D"/>
    <w:rsid w:val="003D0975"/>
    <w:rsid w:val="003D0A5C"/>
    <w:rsid w:val="003D24E9"/>
    <w:rsid w:val="003D28E7"/>
    <w:rsid w:val="003D45A6"/>
    <w:rsid w:val="003D588F"/>
    <w:rsid w:val="003D59B9"/>
    <w:rsid w:val="003D6C53"/>
    <w:rsid w:val="003D6D78"/>
    <w:rsid w:val="003D7057"/>
    <w:rsid w:val="003D70C5"/>
    <w:rsid w:val="003E020B"/>
    <w:rsid w:val="003E1EB1"/>
    <w:rsid w:val="003E2973"/>
    <w:rsid w:val="003E2977"/>
    <w:rsid w:val="003E2ECA"/>
    <w:rsid w:val="003E3969"/>
    <w:rsid w:val="003E3FF9"/>
    <w:rsid w:val="003E45DC"/>
    <w:rsid w:val="003E4AB1"/>
    <w:rsid w:val="003E5241"/>
    <w:rsid w:val="003E56BA"/>
    <w:rsid w:val="003E5FF7"/>
    <w:rsid w:val="003E600E"/>
    <w:rsid w:val="003F0236"/>
    <w:rsid w:val="003F0D11"/>
    <w:rsid w:val="003F152E"/>
    <w:rsid w:val="003F1CA4"/>
    <w:rsid w:val="003F1E6A"/>
    <w:rsid w:val="003F2992"/>
    <w:rsid w:val="003F2D13"/>
    <w:rsid w:val="003F4503"/>
    <w:rsid w:val="003F45FA"/>
    <w:rsid w:val="003F5DB9"/>
    <w:rsid w:val="003F76B2"/>
    <w:rsid w:val="004019EF"/>
    <w:rsid w:val="0040292E"/>
    <w:rsid w:val="004029C4"/>
    <w:rsid w:val="00402E65"/>
    <w:rsid w:val="00403CF3"/>
    <w:rsid w:val="00403E1B"/>
    <w:rsid w:val="00404EAC"/>
    <w:rsid w:val="0040533D"/>
    <w:rsid w:val="004066AC"/>
    <w:rsid w:val="004076E3"/>
    <w:rsid w:val="00410E6D"/>
    <w:rsid w:val="0041140F"/>
    <w:rsid w:val="00411423"/>
    <w:rsid w:val="00412318"/>
    <w:rsid w:val="00412973"/>
    <w:rsid w:val="00412FF0"/>
    <w:rsid w:val="00413B79"/>
    <w:rsid w:val="00413B8C"/>
    <w:rsid w:val="004140FC"/>
    <w:rsid w:val="00414133"/>
    <w:rsid w:val="00415248"/>
    <w:rsid w:val="0041634C"/>
    <w:rsid w:val="00416A21"/>
    <w:rsid w:val="0042240A"/>
    <w:rsid w:val="00422B08"/>
    <w:rsid w:val="00424D48"/>
    <w:rsid w:val="00426828"/>
    <w:rsid w:val="004327B8"/>
    <w:rsid w:val="004328A8"/>
    <w:rsid w:val="00432B68"/>
    <w:rsid w:val="00432FE4"/>
    <w:rsid w:val="0043618F"/>
    <w:rsid w:val="00441B4C"/>
    <w:rsid w:val="00442131"/>
    <w:rsid w:val="00444B91"/>
    <w:rsid w:val="004464F3"/>
    <w:rsid w:val="00446FD8"/>
    <w:rsid w:val="00447B66"/>
    <w:rsid w:val="00451000"/>
    <w:rsid w:val="004516A6"/>
    <w:rsid w:val="00453371"/>
    <w:rsid w:val="00453427"/>
    <w:rsid w:val="004553CC"/>
    <w:rsid w:val="00455604"/>
    <w:rsid w:val="004558DF"/>
    <w:rsid w:val="00455F60"/>
    <w:rsid w:val="004564AB"/>
    <w:rsid w:val="00456E49"/>
    <w:rsid w:val="00457346"/>
    <w:rsid w:val="00457923"/>
    <w:rsid w:val="00462C80"/>
    <w:rsid w:val="00463398"/>
    <w:rsid w:val="00463412"/>
    <w:rsid w:val="00463DE3"/>
    <w:rsid w:val="00464D10"/>
    <w:rsid w:val="00466385"/>
    <w:rsid w:val="00466E6C"/>
    <w:rsid w:val="00467082"/>
    <w:rsid w:val="00467E3C"/>
    <w:rsid w:val="0047219E"/>
    <w:rsid w:val="00472449"/>
    <w:rsid w:val="00472B4B"/>
    <w:rsid w:val="00473B78"/>
    <w:rsid w:val="00473F95"/>
    <w:rsid w:val="00474386"/>
    <w:rsid w:val="0047555B"/>
    <w:rsid w:val="00477301"/>
    <w:rsid w:val="004774FC"/>
    <w:rsid w:val="00480A06"/>
    <w:rsid w:val="0048100F"/>
    <w:rsid w:val="004821A9"/>
    <w:rsid w:val="00484945"/>
    <w:rsid w:val="00484ADA"/>
    <w:rsid w:val="00485715"/>
    <w:rsid w:val="00486CCC"/>
    <w:rsid w:val="004874E1"/>
    <w:rsid w:val="00487621"/>
    <w:rsid w:val="004900BA"/>
    <w:rsid w:val="004916BB"/>
    <w:rsid w:val="00493527"/>
    <w:rsid w:val="0049643D"/>
    <w:rsid w:val="004970D8"/>
    <w:rsid w:val="004A05A1"/>
    <w:rsid w:val="004A06EB"/>
    <w:rsid w:val="004A402F"/>
    <w:rsid w:val="004A4903"/>
    <w:rsid w:val="004A5513"/>
    <w:rsid w:val="004A7103"/>
    <w:rsid w:val="004B122A"/>
    <w:rsid w:val="004B1EAA"/>
    <w:rsid w:val="004B2268"/>
    <w:rsid w:val="004B23AE"/>
    <w:rsid w:val="004B2559"/>
    <w:rsid w:val="004B3BA9"/>
    <w:rsid w:val="004B43B8"/>
    <w:rsid w:val="004B4D21"/>
    <w:rsid w:val="004B4FA4"/>
    <w:rsid w:val="004B668A"/>
    <w:rsid w:val="004B6736"/>
    <w:rsid w:val="004B6D17"/>
    <w:rsid w:val="004B7C01"/>
    <w:rsid w:val="004B7EDA"/>
    <w:rsid w:val="004C1FE5"/>
    <w:rsid w:val="004C23D8"/>
    <w:rsid w:val="004C2FF6"/>
    <w:rsid w:val="004C4B22"/>
    <w:rsid w:val="004C5685"/>
    <w:rsid w:val="004C6715"/>
    <w:rsid w:val="004C6B0C"/>
    <w:rsid w:val="004D02A4"/>
    <w:rsid w:val="004D0365"/>
    <w:rsid w:val="004D0AA5"/>
    <w:rsid w:val="004D1498"/>
    <w:rsid w:val="004D2C52"/>
    <w:rsid w:val="004D2CD0"/>
    <w:rsid w:val="004D794C"/>
    <w:rsid w:val="004E36C6"/>
    <w:rsid w:val="004E376A"/>
    <w:rsid w:val="004E3A07"/>
    <w:rsid w:val="004E4DDB"/>
    <w:rsid w:val="004E65F3"/>
    <w:rsid w:val="004E7599"/>
    <w:rsid w:val="004F349E"/>
    <w:rsid w:val="004F62E8"/>
    <w:rsid w:val="004F63E3"/>
    <w:rsid w:val="004F6A4C"/>
    <w:rsid w:val="00501B07"/>
    <w:rsid w:val="00501E83"/>
    <w:rsid w:val="00502877"/>
    <w:rsid w:val="0050295B"/>
    <w:rsid w:val="00502F64"/>
    <w:rsid w:val="00503C8B"/>
    <w:rsid w:val="00505665"/>
    <w:rsid w:val="0050578E"/>
    <w:rsid w:val="0051323E"/>
    <w:rsid w:val="0051372B"/>
    <w:rsid w:val="00514C39"/>
    <w:rsid w:val="00514EF0"/>
    <w:rsid w:val="00516DBC"/>
    <w:rsid w:val="0051769E"/>
    <w:rsid w:val="005202CC"/>
    <w:rsid w:val="00520631"/>
    <w:rsid w:val="00520CEB"/>
    <w:rsid w:val="00520D47"/>
    <w:rsid w:val="00522516"/>
    <w:rsid w:val="00523EA4"/>
    <w:rsid w:val="00524186"/>
    <w:rsid w:val="00524D22"/>
    <w:rsid w:val="00524E1A"/>
    <w:rsid w:val="00525D39"/>
    <w:rsid w:val="00526076"/>
    <w:rsid w:val="00526669"/>
    <w:rsid w:val="00526BB4"/>
    <w:rsid w:val="00527104"/>
    <w:rsid w:val="00527E91"/>
    <w:rsid w:val="0053043C"/>
    <w:rsid w:val="005304FC"/>
    <w:rsid w:val="00530B74"/>
    <w:rsid w:val="005319E4"/>
    <w:rsid w:val="00531B81"/>
    <w:rsid w:val="00532287"/>
    <w:rsid w:val="0053232B"/>
    <w:rsid w:val="00532983"/>
    <w:rsid w:val="005353B4"/>
    <w:rsid w:val="0053555B"/>
    <w:rsid w:val="005359A9"/>
    <w:rsid w:val="00535CD5"/>
    <w:rsid w:val="00535DCF"/>
    <w:rsid w:val="00536212"/>
    <w:rsid w:val="00536AB4"/>
    <w:rsid w:val="00537330"/>
    <w:rsid w:val="005403FB"/>
    <w:rsid w:val="005408A9"/>
    <w:rsid w:val="005432FC"/>
    <w:rsid w:val="00544668"/>
    <w:rsid w:val="00545768"/>
    <w:rsid w:val="0054620D"/>
    <w:rsid w:val="00547C52"/>
    <w:rsid w:val="00550407"/>
    <w:rsid w:val="00550B52"/>
    <w:rsid w:val="005511AE"/>
    <w:rsid w:val="00551487"/>
    <w:rsid w:val="005540E7"/>
    <w:rsid w:val="005572E2"/>
    <w:rsid w:val="00557A5E"/>
    <w:rsid w:val="00557CA4"/>
    <w:rsid w:val="00557CF1"/>
    <w:rsid w:val="00557FD3"/>
    <w:rsid w:val="005618E1"/>
    <w:rsid w:val="0056325A"/>
    <w:rsid w:val="0056497E"/>
    <w:rsid w:val="00565403"/>
    <w:rsid w:val="005662F9"/>
    <w:rsid w:val="00566A51"/>
    <w:rsid w:val="00566B20"/>
    <w:rsid w:val="00567A3C"/>
    <w:rsid w:val="005716A6"/>
    <w:rsid w:val="00571C1A"/>
    <w:rsid w:val="00571C59"/>
    <w:rsid w:val="005728B4"/>
    <w:rsid w:val="00572D47"/>
    <w:rsid w:val="0057318B"/>
    <w:rsid w:val="005736B7"/>
    <w:rsid w:val="005737EA"/>
    <w:rsid w:val="0057394C"/>
    <w:rsid w:val="005740F6"/>
    <w:rsid w:val="0057493E"/>
    <w:rsid w:val="00574BF9"/>
    <w:rsid w:val="0057570E"/>
    <w:rsid w:val="00575AE1"/>
    <w:rsid w:val="00575F5A"/>
    <w:rsid w:val="00577BB8"/>
    <w:rsid w:val="00580074"/>
    <w:rsid w:val="00580924"/>
    <w:rsid w:val="0058093B"/>
    <w:rsid w:val="005828B8"/>
    <w:rsid w:val="00583317"/>
    <w:rsid w:val="0058338F"/>
    <w:rsid w:val="0058359F"/>
    <w:rsid w:val="0058431E"/>
    <w:rsid w:val="00584801"/>
    <w:rsid w:val="00584E00"/>
    <w:rsid w:val="00587104"/>
    <w:rsid w:val="00591A63"/>
    <w:rsid w:val="00592291"/>
    <w:rsid w:val="005925C5"/>
    <w:rsid w:val="00592758"/>
    <w:rsid w:val="005928B1"/>
    <w:rsid w:val="005934B3"/>
    <w:rsid w:val="00595112"/>
    <w:rsid w:val="00595B38"/>
    <w:rsid w:val="00596E3D"/>
    <w:rsid w:val="00597280"/>
    <w:rsid w:val="005A2DF6"/>
    <w:rsid w:val="005A310D"/>
    <w:rsid w:val="005A3295"/>
    <w:rsid w:val="005A45A4"/>
    <w:rsid w:val="005A5E05"/>
    <w:rsid w:val="005A75E8"/>
    <w:rsid w:val="005B00CA"/>
    <w:rsid w:val="005B0200"/>
    <w:rsid w:val="005B03E3"/>
    <w:rsid w:val="005B0AF9"/>
    <w:rsid w:val="005B0F5D"/>
    <w:rsid w:val="005B197A"/>
    <w:rsid w:val="005B3073"/>
    <w:rsid w:val="005B432D"/>
    <w:rsid w:val="005B4471"/>
    <w:rsid w:val="005B488A"/>
    <w:rsid w:val="005B5BD4"/>
    <w:rsid w:val="005B616B"/>
    <w:rsid w:val="005B6F75"/>
    <w:rsid w:val="005B7031"/>
    <w:rsid w:val="005C1BFB"/>
    <w:rsid w:val="005C36FE"/>
    <w:rsid w:val="005C3734"/>
    <w:rsid w:val="005C5DE1"/>
    <w:rsid w:val="005C6008"/>
    <w:rsid w:val="005C6FA0"/>
    <w:rsid w:val="005C74C7"/>
    <w:rsid w:val="005C760F"/>
    <w:rsid w:val="005D1025"/>
    <w:rsid w:val="005D13B5"/>
    <w:rsid w:val="005D218E"/>
    <w:rsid w:val="005D2320"/>
    <w:rsid w:val="005D237C"/>
    <w:rsid w:val="005D2DF4"/>
    <w:rsid w:val="005D3047"/>
    <w:rsid w:val="005D3866"/>
    <w:rsid w:val="005D3BE9"/>
    <w:rsid w:val="005D3F66"/>
    <w:rsid w:val="005D4193"/>
    <w:rsid w:val="005D45E9"/>
    <w:rsid w:val="005D5670"/>
    <w:rsid w:val="005D576E"/>
    <w:rsid w:val="005D782D"/>
    <w:rsid w:val="005D7869"/>
    <w:rsid w:val="005E007B"/>
    <w:rsid w:val="005E0115"/>
    <w:rsid w:val="005E013E"/>
    <w:rsid w:val="005E1507"/>
    <w:rsid w:val="005E17F3"/>
    <w:rsid w:val="005E2408"/>
    <w:rsid w:val="005E2A0D"/>
    <w:rsid w:val="005E3C95"/>
    <w:rsid w:val="005E47E9"/>
    <w:rsid w:val="005E5BD0"/>
    <w:rsid w:val="005E701E"/>
    <w:rsid w:val="005E7B73"/>
    <w:rsid w:val="005E7C24"/>
    <w:rsid w:val="005F00E8"/>
    <w:rsid w:val="005F2D27"/>
    <w:rsid w:val="005F2F31"/>
    <w:rsid w:val="005F4D74"/>
    <w:rsid w:val="005F504B"/>
    <w:rsid w:val="005F52C8"/>
    <w:rsid w:val="005F5616"/>
    <w:rsid w:val="005F575F"/>
    <w:rsid w:val="005F5BAE"/>
    <w:rsid w:val="005F66B2"/>
    <w:rsid w:val="00600EF4"/>
    <w:rsid w:val="00601395"/>
    <w:rsid w:val="006026AA"/>
    <w:rsid w:val="00603973"/>
    <w:rsid w:val="00603FA3"/>
    <w:rsid w:val="006044AC"/>
    <w:rsid w:val="006044C2"/>
    <w:rsid w:val="00604608"/>
    <w:rsid w:val="00604BE9"/>
    <w:rsid w:val="00606162"/>
    <w:rsid w:val="0060775D"/>
    <w:rsid w:val="00607C49"/>
    <w:rsid w:val="00611628"/>
    <w:rsid w:val="00612092"/>
    <w:rsid w:val="006123C3"/>
    <w:rsid w:val="006125C3"/>
    <w:rsid w:val="006135AC"/>
    <w:rsid w:val="00613677"/>
    <w:rsid w:val="0061627C"/>
    <w:rsid w:val="00617D79"/>
    <w:rsid w:val="006207EF"/>
    <w:rsid w:val="00621893"/>
    <w:rsid w:val="006226EF"/>
    <w:rsid w:val="00623948"/>
    <w:rsid w:val="00625D54"/>
    <w:rsid w:val="00627A4D"/>
    <w:rsid w:val="006304C6"/>
    <w:rsid w:val="006317EB"/>
    <w:rsid w:val="006320F3"/>
    <w:rsid w:val="00633DE0"/>
    <w:rsid w:val="00634597"/>
    <w:rsid w:val="00634C5F"/>
    <w:rsid w:val="00634DAF"/>
    <w:rsid w:val="0063548C"/>
    <w:rsid w:val="00637822"/>
    <w:rsid w:val="0063791C"/>
    <w:rsid w:val="00640863"/>
    <w:rsid w:val="00642526"/>
    <w:rsid w:val="006432D0"/>
    <w:rsid w:val="0064433D"/>
    <w:rsid w:val="00644C40"/>
    <w:rsid w:val="00645E94"/>
    <w:rsid w:val="0064695D"/>
    <w:rsid w:val="00651DA8"/>
    <w:rsid w:val="00651FCE"/>
    <w:rsid w:val="0065260C"/>
    <w:rsid w:val="00652ED6"/>
    <w:rsid w:val="006550BD"/>
    <w:rsid w:val="0065589D"/>
    <w:rsid w:val="00655B29"/>
    <w:rsid w:val="00656ED7"/>
    <w:rsid w:val="00657F30"/>
    <w:rsid w:val="006623BB"/>
    <w:rsid w:val="00662AA6"/>
    <w:rsid w:val="00663814"/>
    <w:rsid w:val="0066479E"/>
    <w:rsid w:val="00665815"/>
    <w:rsid w:val="0066762C"/>
    <w:rsid w:val="006702E5"/>
    <w:rsid w:val="00670305"/>
    <w:rsid w:val="00671E31"/>
    <w:rsid w:val="0067224F"/>
    <w:rsid w:val="00673457"/>
    <w:rsid w:val="00674829"/>
    <w:rsid w:val="0067638F"/>
    <w:rsid w:val="0067717B"/>
    <w:rsid w:val="00680AF1"/>
    <w:rsid w:val="0068118E"/>
    <w:rsid w:val="00683CC6"/>
    <w:rsid w:val="00683D44"/>
    <w:rsid w:val="00684360"/>
    <w:rsid w:val="00684670"/>
    <w:rsid w:val="006848D4"/>
    <w:rsid w:val="00685BF5"/>
    <w:rsid w:val="006903F0"/>
    <w:rsid w:val="00690FF6"/>
    <w:rsid w:val="00692798"/>
    <w:rsid w:val="00694E78"/>
    <w:rsid w:val="00697881"/>
    <w:rsid w:val="00697B02"/>
    <w:rsid w:val="006A10E6"/>
    <w:rsid w:val="006A272D"/>
    <w:rsid w:val="006A2BE2"/>
    <w:rsid w:val="006A3594"/>
    <w:rsid w:val="006A36D3"/>
    <w:rsid w:val="006A4B38"/>
    <w:rsid w:val="006A4C23"/>
    <w:rsid w:val="006A4F02"/>
    <w:rsid w:val="006A644D"/>
    <w:rsid w:val="006B072B"/>
    <w:rsid w:val="006B1EB6"/>
    <w:rsid w:val="006B1F1B"/>
    <w:rsid w:val="006B2609"/>
    <w:rsid w:val="006B33BF"/>
    <w:rsid w:val="006B3FED"/>
    <w:rsid w:val="006B505F"/>
    <w:rsid w:val="006B542A"/>
    <w:rsid w:val="006B59EB"/>
    <w:rsid w:val="006B6062"/>
    <w:rsid w:val="006B6391"/>
    <w:rsid w:val="006B654C"/>
    <w:rsid w:val="006C2EF1"/>
    <w:rsid w:val="006C4978"/>
    <w:rsid w:val="006C4A05"/>
    <w:rsid w:val="006C4B87"/>
    <w:rsid w:val="006C5811"/>
    <w:rsid w:val="006C5B4E"/>
    <w:rsid w:val="006C6030"/>
    <w:rsid w:val="006C61FF"/>
    <w:rsid w:val="006C6AA6"/>
    <w:rsid w:val="006C750A"/>
    <w:rsid w:val="006D34DC"/>
    <w:rsid w:val="006D3A44"/>
    <w:rsid w:val="006D3F59"/>
    <w:rsid w:val="006D6A19"/>
    <w:rsid w:val="006D6FD6"/>
    <w:rsid w:val="006E00C9"/>
    <w:rsid w:val="006E05C0"/>
    <w:rsid w:val="006E2A82"/>
    <w:rsid w:val="006E3788"/>
    <w:rsid w:val="006E3B09"/>
    <w:rsid w:val="006E3BCD"/>
    <w:rsid w:val="006E4867"/>
    <w:rsid w:val="006E6ECC"/>
    <w:rsid w:val="006F05F3"/>
    <w:rsid w:val="006F09D4"/>
    <w:rsid w:val="006F1EE9"/>
    <w:rsid w:val="006F27AD"/>
    <w:rsid w:val="006F29FA"/>
    <w:rsid w:val="006F44F7"/>
    <w:rsid w:val="006F777C"/>
    <w:rsid w:val="006F78BC"/>
    <w:rsid w:val="00700351"/>
    <w:rsid w:val="00701E5A"/>
    <w:rsid w:val="00701F84"/>
    <w:rsid w:val="007031A1"/>
    <w:rsid w:val="0070429F"/>
    <w:rsid w:val="00704AC8"/>
    <w:rsid w:val="00704E82"/>
    <w:rsid w:val="007060B1"/>
    <w:rsid w:val="00706D40"/>
    <w:rsid w:val="00707495"/>
    <w:rsid w:val="00707809"/>
    <w:rsid w:val="00707A97"/>
    <w:rsid w:val="00707AB9"/>
    <w:rsid w:val="007106B6"/>
    <w:rsid w:val="0071184C"/>
    <w:rsid w:val="007122A6"/>
    <w:rsid w:val="00714B06"/>
    <w:rsid w:val="00715D49"/>
    <w:rsid w:val="007161CC"/>
    <w:rsid w:val="00720048"/>
    <w:rsid w:val="0072014F"/>
    <w:rsid w:val="007207BF"/>
    <w:rsid w:val="007209AD"/>
    <w:rsid w:val="00720AFC"/>
    <w:rsid w:val="00721150"/>
    <w:rsid w:val="00721BA5"/>
    <w:rsid w:val="00722A29"/>
    <w:rsid w:val="00724270"/>
    <w:rsid w:val="00724845"/>
    <w:rsid w:val="0072486E"/>
    <w:rsid w:val="007249DF"/>
    <w:rsid w:val="007252DE"/>
    <w:rsid w:val="00730A65"/>
    <w:rsid w:val="00731FF9"/>
    <w:rsid w:val="007326B1"/>
    <w:rsid w:val="0073298C"/>
    <w:rsid w:val="00733822"/>
    <w:rsid w:val="00733B9A"/>
    <w:rsid w:val="007340E6"/>
    <w:rsid w:val="0073412C"/>
    <w:rsid w:val="007353DE"/>
    <w:rsid w:val="007361D7"/>
    <w:rsid w:val="00736970"/>
    <w:rsid w:val="00736C98"/>
    <w:rsid w:val="00737AA4"/>
    <w:rsid w:val="00737B49"/>
    <w:rsid w:val="00737C43"/>
    <w:rsid w:val="007400C5"/>
    <w:rsid w:val="00740B03"/>
    <w:rsid w:val="00741566"/>
    <w:rsid w:val="0074163E"/>
    <w:rsid w:val="007426F2"/>
    <w:rsid w:val="007437E9"/>
    <w:rsid w:val="0074425C"/>
    <w:rsid w:val="00745202"/>
    <w:rsid w:val="00746935"/>
    <w:rsid w:val="00746D35"/>
    <w:rsid w:val="00750522"/>
    <w:rsid w:val="007515BA"/>
    <w:rsid w:val="00751BC0"/>
    <w:rsid w:val="00754234"/>
    <w:rsid w:val="00755B6E"/>
    <w:rsid w:val="00755D7B"/>
    <w:rsid w:val="00755D84"/>
    <w:rsid w:val="00757D8E"/>
    <w:rsid w:val="00762CDC"/>
    <w:rsid w:val="00764253"/>
    <w:rsid w:val="0076469F"/>
    <w:rsid w:val="00764E43"/>
    <w:rsid w:val="0076677F"/>
    <w:rsid w:val="00770575"/>
    <w:rsid w:val="00771A6F"/>
    <w:rsid w:val="007729A1"/>
    <w:rsid w:val="00772C2D"/>
    <w:rsid w:val="0078004F"/>
    <w:rsid w:val="00780492"/>
    <w:rsid w:val="00780F1C"/>
    <w:rsid w:val="0078155D"/>
    <w:rsid w:val="0078194E"/>
    <w:rsid w:val="00781E51"/>
    <w:rsid w:val="007828BF"/>
    <w:rsid w:val="00782B62"/>
    <w:rsid w:val="0078383C"/>
    <w:rsid w:val="00783F10"/>
    <w:rsid w:val="00784808"/>
    <w:rsid w:val="00784C90"/>
    <w:rsid w:val="007850DB"/>
    <w:rsid w:val="0078527A"/>
    <w:rsid w:val="00787CF4"/>
    <w:rsid w:val="00790072"/>
    <w:rsid w:val="00790AC0"/>
    <w:rsid w:val="00791EE2"/>
    <w:rsid w:val="00793249"/>
    <w:rsid w:val="00793AD4"/>
    <w:rsid w:val="00793FBE"/>
    <w:rsid w:val="0079471D"/>
    <w:rsid w:val="00794A1F"/>
    <w:rsid w:val="00794DAA"/>
    <w:rsid w:val="00795434"/>
    <w:rsid w:val="007971A7"/>
    <w:rsid w:val="00797CC6"/>
    <w:rsid w:val="007A0F1C"/>
    <w:rsid w:val="007A172C"/>
    <w:rsid w:val="007A3169"/>
    <w:rsid w:val="007A5931"/>
    <w:rsid w:val="007A5DD4"/>
    <w:rsid w:val="007A75A1"/>
    <w:rsid w:val="007A7D47"/>
    <w:rsid w:val="007A7ED4"/>
    <w:rsid w:val="007B0159"/>
    <w:rsid w:val="007B1467"/>
    <w:rsid w:val="007B1DB7"/>
    <w:rsid w:val="007B3CF0"/>
    <w:rsid w:val="007B5951"/>
    <w:rsid w:val="007B5AE2"/>
    <w:rsid w:val="007B61B8"/>
    <w:rsid w:val="007B64B4"/>
    <w:rsid w:val="007B6D17"/>
    <w:rsid w:val="007B7228"/>
    <w:rsid w:val="007B757C"/>
    <w:rsid w:val="007B78A1"/>
    <w:rsid w:val="007C0174"/>
    <w:rsid w:val="007C0CBC"/>
    <w:rsid w:val="007C2165"/>
    <w:rsid w:val="007C2E3C"/>
    <w:rsid w:val="007C5099"/>
    <w:rsid w:val="007C52D7"/>
    <w:rsid w:val="007C5ADD"/>
    <w:rsid w:val="007C5D4A"/>
    <w:rsid w:val="007D0B8D"/>
    <w:rsid w:val="007D2A46"/>
    <w:rsid w:val="007D4B08"/>
    <w:rsid w:val="007D59AD"/>
    <w:rsid w:val="007E0282"/>
    <w:rsid w:val="007E047C"/>
    <w:rsid w:val="007E1700"/>
    <w:rsid w:val="007E2F9E"/>
    <w:rsid w:val="007E348C"/>
    <w:rsid w:val="007E3656"/>
    <w:rsid w:val="007E3974"/>
    <w:rsid w:val="007E3996"/>
    <w:rsid w:val="007E4E36"/>
    <w:rsid w:val="007E6269"/>
    <w:rsid w:val="007E6BDA"/>
    <w:rsid w:val="007F02C4"/>
    <w:rsid w:val="007F0D29"/>
    <w:rsid w:val="007F1196"/>
    <w:rsid w:val="007F1708"/>
    <w:rsid w:val="007F36EF"/>
    <w:rsid w:val="007F38A9"/>
    <w:rsid w:val="007F4789"/>
    <w:rsid w:val="007F4C09"/>
    <w:rsid w:val="007F50B1"/>
    <w:rsid w:val="007F6508"/>
    <w:rsid w:val="00800182"/>
    <w:rsid w:val="008001F1"/>
    <w:rsid w:val="008002BB"/>
    <w:rsid w:val="00802657"/>
    <w:rsid w:val="00803672"/>
    <w:rsid w:val="00803FBA"/>
    <w:rsid w:val="00811A0D"/>
    <w:rsid w:val="00811C19"/>
    <w:rsid w:val="00812550"/>
    <w:rsid w:val="00812BC3"/>
    <w:rsid w:val="008137CA"/>
    <w:rsid w:val="00813E7B"/>
    <w:rsid w:val="008146B4"/>
    <w:rsid w:val="00814A07"/>
    <w:rsid w:val="00814FA4"/>
    <w:rsid w:val="00815373"/>
    <w:rsid w:val="008154A0"/>
    <w:rsid w:val="00817A52"/>
    <w:rsid w:val="0082135B"/>
    <w:rsid w:val="00821CEE"/>
    <w:rsid w:val="00822532"/>
    <w:rsid w:val="00822A96"/>
    <w:rsid w:val="00823E67"/>
    <w:rsid w:val="0082450C"/>
    <w:rsid w:val="00827900"/>
    <w:rsid w:val="00827DB9"/>
    <w:rsid w:val="00830FBD"/>
    <w:rsid w:val="00832108"/>
    <w:rsid w:val="008322ED"/>
    <w:rsid w:val="00832A8D"/>
    <w:rsid w:val="00833316"/>
    <w:rsid w:val="0083412D"/>
    <w:rsid w:val="0083583B"/>
    <w:rsid w:val="008401F1"/>
    <w:rsid w:val="00841FD6"/>
    <w:rsid w:val="00842045"/>
    <w:rsid w:val="00842B05"/>
    <w:rsid w:val="00842EDF"/>
    <w:rsid w:val="00843427"/>
    <w:rsid w:val="00844885"/>
    <w:rsid w:val="00844960"/>
    <w:rsid w:val="00844FEE"/>
    <w:rsid w:val="008451EA"/>
    <w:rsid w:val="00845BB6"/>
    <w:rsid w:val="00845E7B"/>
    <w:rsid w:val="00846C53"/>
    <w:rsid w:val="00846D6C"/>
    <w:rsid w:val="0084745B"/>
    <w:rsid w:val="0084758B"/>
    <w:rsid w:val="008476F0"/>
    <w:rsid w:val="0084778C"/>
    <w:rsid w:val="008479E3"/>
    <w:rsid w:val="00847A68"/>
    <w:rsid w:val="0085018A"/>
    <w:rsid w:val="00851548"/>
    <w:rsid w:val="008517B0"/>
    <w:rsid w:val="00851AB7"/>
    <w:rsid w:val="008541D5"/>
    <w:rsid w:val="00854449"/>
    <w:rsid w:val="00854960"/>
    <w:rsid w:val="00856E8D"/>
    <w:rsid w:val="0086191E"/>
    <w:rsid w:val="008637BE"/>
    <w:rsid w:val="0086485C"/>
    <w:rsid w:val="008666CB"/>
    <w:rsid w:val="00867EF0"/>
    <w:rsid w:val="0087185E"/>
    <w:rsid w:val="00871A3F"/>
    <w:rsid w:val="008723BF"/>
    <w:rsid w:val="00874461"/>
    <w:rsid w:val="008753BF"/>
    <w:rsid w:val="00876015"/>
    <w:rsid w:val="00876A19"/>
    <w:rsid w:val="00877BEE"/>
    <w:rsid w:val="00880102"/>
    <w:rsid w:val="008806AE"/>
    <w:rsid w:val="00880A3C"/>
    <w:rsid w:val="00880CFD"/>
    <w:rsid w:val="00881729"/>
    <w:rsid w:val="008818C5"/>
    <w:rsid w:val="0088252D"/>
    <w:rsid w:val="00882890"/>
    <w:rsid w:val="00882D63"/>
    <w:rsid w:val="00883AD8"/>
    <w:rsid w:val="008848F8"/>
    <w:rsid w:val="00887531"/>
    <w:rsid w:val="00887540"/>
    <w:rsid w:val="00887696"/>
    <w:rsid w:val="00887B91"/>
    <w:rsid w:val="008907D9"/>
    <w:rsid w:val="00890965"/>
    <w:rsid w:val="00890D3E"/>
    <w:rsid w:val="00890E28"/>
    <w:rsid w:val="0089157B"/>
    <w:rsid w:val="0089248D"/>
    <w:rsid w:val="008925C8"/>
    <w:rsid w:val="008929D3"/>
    <w:rsid w:val="00892C1B"/>
    <w:rsid w:val="00893470"/>
    <w:rsid w:val="0089372A"/>
    <w:rsid w:val="00894B1D"/>
    <w:rsid w:val="00894CA8"/>
    <w:rsid w:val="00895BE2"/>
    <w:rsid w:val="00895C07"/>
    <w:rsid w:val="00895CC9"/>
    <w:rsid w:val="00895E83"/>
    <w:rsid w:val="0089736F"/>
    <w:rsid w:val="00897B44"/>
    <w:rsid w:val="00897B51"/>
    <w:rsid w:val="008A0107"/>
    <w:rsid w:val="008A0F2E"/>
    <w:rsid w:val="008A127D"/>
    <w:rsid w:val="008A19C0"/>
    <w:rsid w:val="008A2D0C"/>
    <w:rsid w:val="008A447F"/>
    <w:rsid w:val="008A500A"/>
    <w:rsid w:val="008A6E4D"/>
    <w:rsid w:val="008A711E"/>
    <w:rsid w:val="008A7661"/>
    <w:rsid w:val="008B014B"/>
    <w:rsid w:val="008B1323"/>
    <w:rsid w:val="008B20E6"/>
    <w:rsid w:val="008B259E"/>
    <w:rsid w:val="008B3AAA"/>
    <w:rsid w:val="008B3B57"/>
    <w:rsid w:val="008B3DB9"/>
    <w:rsid w:val="008B42A2"/>
    <w:rsid w:val="008B7256"/>
    <w:rsid w:val="008B72C9"/>
    <w:rsid w:val="008B7F4E"/>
    <w:rsid w:val="008B7FC5"/>
    <w:rsid w:val="008C07C8"/>
    <w:rsid w:val="008C08A0"/>
    <w:rsid w:val="008C1A3E"/>
    <w:rsid w:val="008C2011"/>
    <w:rsid w:val="008C2B44"/>
    <w:rsid w:val="008C2DD2"/>
    <w:rsid w:val="008C38BF"/>
    <w:rsid w:val="008C3FDC"/>
    <w:rsid w:val="008C40BB"/>
    <w:rsid w:val="008C5FE1"/>
    <w:rsid w:val="008C702C"/>
    <w:rsid w:val="008C78C3"/>
    <w:rsid w:val="008D14AA"/>
    <w:rsid w:val="008D1594"/>
    <w:rsid w:val="008D2199"/>
    <w:rsid w:val="008D2298"/>
    <w:rsid w:val="008D297F"/>
    <w:rsid w:val="008D52B9"/>
    <w:rsid w:val="008D6A69"/>
    <w:rsid w:val="008D70F7"/>
    <w:rsid w:val="008D74DF"/>
    <w:rsid w:val="008D75DF"/>
    <w:rsid w:val="008D7AED"/>
    <w:rsid w:val="008E087D"/>
    <w:rsid w:val="008E0CA8"/>
    <w:rsid w:val="008E1068"/>
    <w:rsid w:val="008E1080"/>
    <w:rsid w:val="008E1A6E"/>
    <w:rsid w:val="008E1E52"/>
    <w:rsid w:val="008E2F7F"/>
    <w:rsid w:val="008E3286"/>
    <w:rsid w:val="008E3AD2"/>
    <w:rsid w:val="008E54D0"/>
    <w:rsid w:val="008E57DA"/>
    <w:rsid w:val="008E5BED"/>
    <w:rsid w:val="008E6AAE"/>
    <w:rsid w:val="008E6ADE"/>
    <w:rsid w:val="008E6CB1"/>
    <w:rsid w:val="008E6D84"/>
    <w:rsid w:val="008E7B55"/>
    <w:rsid w:val="008F01BE"/>
    <w:rsid w:val="008F01C8"/>
    <w:rsid w:val="008F2231"/>
    <w:rsid w:val="008F3C1E"/>
    <w:rsid w:val="008F5869"/>
    <w:rsid w:val="008F5B3E"/>
    <w:rsid w:val="008F662F"/>
    <w:rsid w:val="008F6910"/>
    <w:rsid w:val="008F7D10"/>
    <w:rsid w:val="00901CE1"/>
    <w:rsid w:val="00902885"/>
    <w:rsid w:val="00903501"/>
    <w:rsid w:val="00903618"/>
    <w:rsid w:val="00903A9A"/>
    <w:rsid w:val="00907005"/>
    <w:rsid w:val="00907F0B"/>
    <w:rsid w:val="00910756"/>
    <w:rsid w:val="00911561"/>
    <w:rsid w:val="00912D83"/>
    <w:rsid w:val="00912E1E"/>
    <w:rsid w:val="0091438E"/>
    <w:rsid w:val="009144A2"/>
    <w:rsid w:val="0091506C"/>
    <w:rsid w:val="0091567F"/>
    <w:rsid w:val="009157AD"/>
    <w:rsid w:val="00915D42"/>
    <w:rsid w:val="009167C2"/>
    <w:rsid w:val="00917390"/>
    <w:rsid w:val="00917732"/>
    <w:rsid w:val="0091780F"/>
    <w:rsid w:val="009208E1"/>
    <w:rsid w:val="009209A2"/>
    <w:rsid w:val="009209B2"/>
    <w:rsid w:val="00920C9E"/>
    <w:rsid w:val="0092150F"/>
    <w:rsid w:val="00921BCD"/>
    <w:rsid w:val="0092400E"/>
    <w:rsid w:val="009243F9"/>
    <w:rsid w:val="0092496E"/>
    <w:rsid w:val="00924A98"/>
    <w:rsid w:val="00924BB7"/>
    <w:rsid w:val="00924FB7"/>
    <w:rsid w:val="009256D7"/>
    <w:rsid w:val="00927C07"/>
    <w:rsid w:val="009304C4"/>
    <w:rsid w:val="009320C1"/>
    <w:rsid w:val="0093398E"/>
    <w:rsid w:val="009348D5"/>
    <w:rsid w:val="00934912"/>
    <w:rsid w:val="00934948"/>
    <w:rsid w:val="0093508D"/>
    <w:rsid w:val="00935FDC"/>
    <w:rsid w:val="00936F16"/>
    <w:rsid w:val="009371EF"/>
    <w:rsid w:val="00941FDE"/>
    <w:rsid w:val="0094351F"/>
    <w:rsid w:val="00943FCA"/>
    <w:rsid w:val="009445F6"/>
    <w:rsid w:val="00946457"/>
    <w:rsid w:val="00947459"/>
    <w:rsid w:val="00947A65"/>
    <w:rsid w:val="00954462"/>
    <w:rsid w:val="009554D9"/>
    <w:rsid w:val="00955A18"/>
    <w:rsid w:val="009567BA"/>
    <w:rsid w:val="00956EA5"/>
    <w:rsid w:val="0096121D"/>
    <w:rsid w:val="009612BC"/>
    <w:rsid w:val="009624FB"/>
    <w:rsid w:val="00964089"/>
    <w:rsid w:val="00964409"/>
    <w:rsid w:val="009644B7"/>
    <w:rsid w:val="00965123"/>
    <w:rsid w:val="00965815"/>
    <w:rsid w:val="00966F5F"/>
    <w:rsid w:val="00967381"/>
    <w:rsid w:val="00967EB4"/>
    <w:rsid w:val="009700BF"/>
    <w:rsid w:val="00970F88"/>
    <w:rsid w:val="0097121F"/>
    <w:rsid w:val="00971622"/>
    <w:rsid w:val="00972BD8"/>
    <w:rsid w:val="00973167"/>
    <w:rsid w:val="00973354"/>
    <w:rsid w:val="00974A5F"/>
    <w:rsid w:val="00974B61"/>
    <w:rsid w:val="009752E8"/>
    <w:rsid w:val="00977433"/>
    <w:rsid w:val="00980331"/>
    <w:rsid w:val="0098085E"/>
    <w:rsid w:val="0098457A"/>
    <w:rsid w:val="009854B1"/>
    <w:rsid w:val="009860D8"/>
    <w:rsid w:val="0098622D"/>
    <w:rsid w:val="00986305"/>
    <w:rsid w:val="009915E9"/>
    <w:rsid w:val="00991832"/>
    <w:rsid w:val="00991F92"/>
    <w:rsid w:val="00991F9D"/>
    <w:rsid w:val="009932F2"/>
    <w:rsid w:val="009A07FC"/>
    <w:rsid w:val="009A0C21"/>
    <w:rsid w:val="009A0CC5"/>
    <w:rsid w:val="009A24B9"/>
    <w:rsid w:val="009A3234"/>
    <w:rsid w:val="009A3A6D"/>
    <w:rsid w:val="009A41E1"/>
    <w:rsid w:val="009A4F96"/>
    <w:rsid w:val="009A5A6E"/>
    <w:rsid w:val="009A6B89"/>
    <w:rsid w:val="009A6DF7"/>
    <w:rsid w:val="009A7902"/>
    <w:rsid w:val="009B0254"/>
    <w:rsid w:val="009B102D"/>
    <w:rsid w:val="009B1E0F"/>
    <w:rsid w:val="009B2F81"/>
    <w:rsid w:val="009B422E"/>
    <w:rsid w:val="009B4DF2"/>
    <w:rsid w:val="009B5190"/>
    <w:rsid w:val="009B5FF6"/>
    <w:rsid w:val="009C034C"/>
    <w:rsid w:val="009C1103"/>
    <w:rsid w:val="009C1165"/>
    <w:rsid w:val="009C1550"/>
    <w:rsid w:val="009C62D1"/>
    <w:rsid w:val="009C7C61"/>
    <w:rsid w:val="009D1357"/>
    <w:rsid w:val="009D241C"/>
    <w:rsid w:val="009D4EF9"/>
    <w:rsid w:val="009D5D8E"/>
    <w:rsid w:val="009D60DF"/>
    <w:rsid w:val="009D64F5"/>
    <w:rsid w:val="009D6790"/>
    <w:rsid w:val="009D7819"/>
    <w:rsid w:val="009E0A1C"/>
    <w:rsid w:val="009E2D5C"/>
    <w:rsid w:val="009E31E1"/>
    <w:rsid w:val="009E4B06"/>
    <w:rsid w:val="009E5863"/>
    <w:rsid w:val="009E5D33"/>
    <w:rsid w:val="009E5F2A"/>
    <w:rsid w:val="009F0BD7"/>
    <w:rsid w:val="009F1022"/>
    <w:rsid w:val="009F12F9"/>
    <w:rsid w:val="009F2058"/>
    <w:rsid w:val="009F23AF"/>
    <w:rsid w:val="009F256F"/>
    <w:rsid w:val="009F2A8D"/>
    <w:rsid w:val="009F2EC0"/>
    <w:rsid w:val="009F3996"/>
    <w:rsid w:val="009F3CAA"/>
    <w:rsid w:val="009F4A75"/>
    <w:rsid w:val="009F4FCD"/>
    <w:rsid w:val="009F7258"/>
    <w:rsid w:val="00A01231"/>
    <w:rsid w:val="00A0141A"/>
    <w:rsid w:val="00A02874"/>
    <w:rsid w:val="00A0311A"/>
    <w:rsid w:val="00A04157"/>
    <w:rsid w:val="00A04A64"/>
    <w:rsid w:val="00A06736"/>
    <w:rsid w:val="00A067E8"/>
    <w:rsid w:val="00A102D7"/>
    <w:rsid w:val="00A11BBD"/>
    <w:rsid w:val="00A1459B"/>
    <w:rsid w:val="00A1475D"/>
    <w:rsid w:val="00A15232"/>
    <w:rsid w:val="00A15D32"/>
    <w:rsid w:val="00A1651E"/>
    <w:rsid w:val="00A16D26"/>
    <w:rsid w:val="00A1716F"/>
    <w:rsid w:val="00A17247"/>
    <w:rsid w:val="00A173D9"/>
    <w:rsid w:val="00A17F53"/>
    <w:rsid w:val="00A17FD2"/>
    <w:rsid w:val="00A206DE"/>
    <w:rsid w:val="00A21102"/>
    <w:rsid w:val="00A22463"/>
    <w:rsid w:val="00A22A9C"/>
    <w:rsid w:val="00A242C8"/>
    <w:rsid w:val="00A24B58"/>
    <w:rsid w:val="00A24FA1"/>
    <w:rsid w:val="00A24FE4"/>
    <w:rsid w:val="00A25486"/>
    <w:rsid w:val="00A27215"/>
    <w:rsid w:val="00A275C9"/>
    <w:rsid w:val="00A27E6D"/>
    <w:rsid w:val="00A304C4"/>
    <w:rsid w:val="00A3062C"/>
    <w:rsid w:val="00A32B45"/>
    <w:rsid w:val="00A3331E"/>
    <w:rsid w:val="00A334CF"/>
    <w:rsid w:val="00A35086"/>
    <w:rsid w:val="00A35473"/>
    <w:rsid w:val="00A35716"/>
    <w:rsid w:val="00A35C08"/>
    <w:rsid w:val="00A373A1"/>
    <w:rsid w:val="00A40F53"/>
    <w:rsid w:val="00A42920"/>
    <w:rsid w:val="00A4440A"/>
    <w:rsid w:val="00A4543D"/>
    <w:rsid w:val="00A45F75"/>
    <w:rsid w:val="00A4607E"/>
    <w:rsid w:val="00A47384"/>
    <w:rsid w:val="00A51A53"/>
    <w:rsid w:val="00A526E7"/>
    <w:rsid w:val="00A52784"/>
    <w:rsid w:val="00A54770"/>
    <w:rsid w:val="00A5493A"/>
    <w:rsid w:val="00A54BB5"/>
    <w:rsid w:val="00A54E98"/>
    <w:rsid w:val="00A560C3"/>
    <w:rsid w:val="00A5611D"/>
    <w:rsid w:val="00A56F05"/>
    <w:rsid w:val="00A57E03"/>
    <w:rsid w:val="00A605E9"/>
    <w:rsid w:val="00A619AC"/>
    <w:rsid w:val="00A6306A"/>
    <w:rsid w:val="00A6312F"/>
    <w:rsid w:val="00A63B27"/>
    <w:rsid w:val="00A63E91"/>
    <w:rsid w:val="00A6446B"/>
    <w:rsid w:val="00A647F4"/>
    <w:rsid w:val="00A649E7"/>
    <w:rsid w:val="00A64E8E"/>
    <w:rsid w:val="00A65106"/>
    <w:rsid w:val="00A66006"/>
    <w:rsid w:val="00A70DAF"/>
    <w:rsid w:val="00A71697"/>
    <w:rsid w:val="00A71DF7"/>
    <w:rsid w:val="00A72AE0"/>
    <w:rsid w:val="00A7391E"/>
    <w:rsid w:val="00A74196"/>
    <w:rsid w:val="00A74224"/>
    <w:rsid w:val="00A754F7"/>
    <w:rsid w:val="00A75AD8"/>
    <w:rsid w:val="00A76544"/>
    <w:rsid w:val="00A76867"/>
    <w:rsid w:val="00A84FF6"/>
    <w:rsid w:val="00A85404"/>
    <w:rsid w:val="00A8623E"/>
    <w:rsid w:val="00A870A3"/>
    <w:rsid w:val="00A870CA"/>
    <w:rsid w:val="00A8747D"/>
    <w:rsid w:val="00A87640"/>
    <w:rsid w:val="00A9008E"/>
    <w:rsid w:val="00A90CAC"/>
    <w:rsid w:val="00A90F2B"/>
    <w:rsid w:val="00A91449"/>
    <w:rsid w:val="00A916D1"/>
    <w:rsid w:val="00A931B3"/>
    <w:rsid w:val="00A93208"/>
    <w:rsid w:val="00A939C6"/>
    <w:rsid w:val="00A95837"/>
    <w:rsid w:val="00A959EE"/>
    <w:rsid w:val="00A9612E"/>
    <w:rsid w:val="00A96CB2"/>
    <w:rsid w:val="00A97969"/>
    <w:rsid w:val="00AA06DD"/>
    <w:rsid w:val="00AA0EDC"/>
    <w:rsid w:val="00AA27FF"/>
    <w:rsid w:val="00AA2B3A"/>
    <w:rsid w:val="00AA3BCB"/>
    <w:rsid w:val="00AA3DD3"/>
    <w:rsid w:val="00AA44E6"/>
    <w:rsid w:val="00AA4F4F"/>
    <w:rsid w:val="00AA50E7"/>
    <w:rsid w:val="00AA726E"/>
    <w:rsid w:val="00AA76A1"/>
    <w:rsid w:val="00AB3E81"/>
    <w:rsid w:val="00AB3FC5"/>
    <w:rsid w:val="00AB4EFC"/>
    <w:rsid w:val="00AB50D3"/>
    <w:rsid w:val="00AB629E"/>
    <w:rsid w:val="00AB69FF"/>
    <w:rsid w:val="00AB6DB5"/>
    <w:rsid w:val="00AB7C1A"/>
    <w:rsid w:val="00AB7C76"/>
    <w:rsid w:val="00AC084C"/>
    <w:rsid w:val="00AC3258"/>
    <w:rsid w:val="00AC3AD4"/>
    <w:rsid w:val="00AC4D89"/>
    <w:rsid w:val="00AC4E15"/>
    <w:rsid w:val="00AC5E63"/>
    <w:rsid w:val="00AC6435"/>
    <w:rsid w:val="00AC78DE"/>
    <w:rsid w:val="00AD0419"/>
    <w:rsid w:val="00AD0F32"/>
    <w:rsid w:val="00AD176D"/>
    <w:rsid w:val="00AD1A08"/>
    <w:rsid w:val="00AD2761"/>
    <w:rsid w:val="00AD4357"/>
    <w:rsid w:val="00AD4445"/>
    <w:rsid w:val="00AD57AA"/>
    <w:rsid w:val="00AD5C98"/>
    <w:rsid w:val="00AD62EA"/>
    <w:rsid w:val="00AD6DCF"/>
    <w:rsid w:val="00AD7FF1"/>
    <w:rsid w:val="00AE076D"/>
    <w:rsid w:val="00AE3DC3"/>
    <w:rsid w:val="00AE6EC6"/>
    <w:rsid w:val="00AE7F10"/>
    <w:rsid w:val="00AF0B40"/>
    <w:rsid w:val="00AF39C0"/>
    <w:rsid w:val="00AF4482"/>
    <w:rsid w:val="00AF4778"/>
    <w:rsid w:val="00AF4B58"/>
    <w:rsid w:val="00AF669B"/>
    <w:rsid w:val="00B0135F"/>
    <w:rsid w:val="00B016C3"/>
    <w:rsid w:val="00B023D0"/>
    <w:rsid w:val="00B02833"/>
    <w:rsid w:val="00B03043"/>
    <w:rsid w:val="00B03885"/>
    <w:rsid w:val="00B03E51"/>
    <w:rsid w:val="00B04326"/>
    <w:rsid w:val="00B06216"/>
    <w:rsid w:val="00B0779F"/>
    <w:rsid w:val="00B07F26"/>
    <w:rsid w:val="00B100FF"/>
    <w:rsid w:val="00B108D0"/>
    <w:rsid w:val="00B1097A"/>
    <w:rsid w:val="00B12FD6"/>
    <w:rsid w:val="00B131C9"/>
    <w:rsid w:val="00B132C2"/>
    <w:rsid w:val="00B13637"/>
    <w:rsid w:val="00B14DE2"/>
    <w:rsid w:val="00B15098"/>
    <w:rsid w:val="00B160AB"/>
    <w:rsid w:val="00B17933"/>
    <w:rsid w:val="00B17C21"/>
    <w:rsid w:val="00B23128"/>
    <w:rsid w:val="00B235C1"/>
    <w:rsid w:val="00B23CEE"/>
    <w:rsid w:val="00B24C62"/>
    <w:rsid w:val="00B25AAA"/>
    <w:rsid w:val="00B30074"/>
    <w:rsid w:val="00B306EB"/>
    <w:rsid w:val="00B30A6C"/>
    <w:rsid w:val="00B3103D"/>
    <w:rsid w:val="00B32525"/>
    <w:rsid w:val="00B32A22"/>
    <w:rsid w:val="00B32D17"/>
    <w:rsid w:val="00B32F96"/>
    <w:rsid w:val="00B337A1"/>
    <w:rsid w:val="00B33EDF"/>
    <w:rsid w:val="00B34288"/>
    <w:rsid w:val="00B35347"/>
    <w:rsid w:val="00B353A6"/>
    <w:rsid w:val="00B353C9"/>
    <w:rsid w:val="00B36061"/>
    <w:rsid w:val="00B36556"/>
    <w:rsid w:val="00B368D3"/>
    <w:rsid w:val="00B36E79"/>
    <w:rsid w:val="00B402DF"/>
    <w:rsid w:val="00B411FF"/>
    <w:rsid w:val="00B418B9"/>
    <w:rsid w:val="00B4191D"/>
    <w:rsid w:val="00B45A50"/>
    <w:rsid w:val="00B45B10"/>
    <w:rsid w:val="00B465DC"/>
    <w:rsid w:val="00B47034"/>
    <w:rsid w:val="00B50C7C"/>
    <w:rsid w:val="00B52854"/>
    <w:rsid w:val="00B53069"/>
    <w:rsid w:val="00B53341"/>
    <w:rsid w:val="00B54074"/>
    <w:rsid w:val="00B543C4"/>
    <w:rsid w:val="00B55D58"/>
    <w:rsid w:val="00B571FB"/>
    <w:rsid w:val="00B5744A"/>
    <w:rsid w:val="00B60E90"/>
    <w:rsid w:val="00B621F8"/>
    <w:rsid w:val="00B62F2A"/>
    <w:rsid w:val="00B63042"/>
    <w:rsid w:val="00B63BDD"/>
    <w:rsid w:val="00B6429A"/>
    <w:rsid w:val="00B65202"/>
    <w:rsid w:val="00B6571E"/>
    <w:rsid w:val="00B65E75"/>
    <w:rsid w:val="00B66B5F"/>
    <w:rsid w:val="00B7043C"/>
    <w:rsid w:val="00B71107"/>
    <w:rsid w:val="00B71928"/>
    <w:rsid w:val="00B720C1"/>
    <w:rsid w:val="00B720C4"/>
    <w:rsid w:val="00B7373E"/>
    <w:rsid w:val="00B741E3"/>
    <w:rsid w:val="00B74EB3"/>
    <w:rsid w:val="00B76001"/>
    <w:rsid w:val="00B76BBF"/>
    <w:rsid w:val="00B76E32"/>
    <w:rsid w:val="00B773AD"/>
    <w:rsid w:val="00B77ADA"/>
    <w:rsid w:val="00B8450F"/>
    <w:rsid w:val="00B85C53"/>
    <w:rsid w:val="00B85DB7"/>
    <w:rsid w:val="00B92CA5"/>
    <w:rsid w:val="00B92D06"/>
    <w:rsid w:val="00BA1D9B"/>
    <w:rsid w:val="00BA2F29"/>
    <w:rsid w:val="00BA4A86"/>
    <w:rsid w:val="00BA5E58"/>
    <w:rsid w:val="00BA62B9"/>
    <w:rsid w:val="00BA668C"/>
    <w:rsid w:val="00BA75A2"/>
    <w:rsid w:val="00BA7F3F"/>
    <w:rsid w:val="00BB1577"/>
    <w:rsid w:val="00BB24E3"/>
    <w:rsid w:val="00BB2ACE"/>
    <w:rsid w:val="00BB2BBB"/>
    <w:rsid w:val="00BB5A7B"/>
    <w:rsid w:val="00BB64C7"/>
    <w:rsid w:val="00BB66F4"/>
    <w:rsid w:val="00BB6AB5"/>
    <w:rsid w:val="00BB7654"/>
    <w:rsid w:val="00BC0C47"/>
    <w:rsid w:val="00BC17B5"/>
    <w:rsid w:val="00BC1D90"/>
    <w:rsid w:val="00BC1F2B"/>
    <w:rsid w:val="00BC1F3D"/>
    <w:rsid w:val="00BC2CE8"/>
    <w:rsid w:val="00BC392A"/>
    <w:rsid w:val="00BC4413"/>
    <w:rsid w:val="00BC4CA0"/>
    <w:rsid w:val="00BC5323"/>
    <w:rsid w:val="00BC6339"/>
    <w:rsid w:val="00BC64C2"/>
    <w:rsid w:val="00BC7A31"/>
    <w:rsid w:val="00BD10E3"/>
    <w:rsid w:val="00BD5B37"/>
    <w:rsid w:val="00BD6D12"/>
    <w:rsid w:val="00BD75D6"/>
    <w:rsid w:val="00BD7839"/>
    <w:rsid w:val="00BD7AB2"/>
    <w:rsid w:val="00BE0C9E"/>
    <w:rsid w:val="00BE194E"/>
    <w:rsid w:val="00BE27A5"/>
    <w:rsid w:val="00BE27A9"/>
    <w:rsid w:val="00BE3193"/>
    <w:rsid w:val="00BE42CA"/>
    <w:rsid w:val="00BE65F5"/>
    <w:rsid w:val="00BE6AB8"/>
    <w:rsid w:val="00BE790D"/>
    <w:rsid w:val="00BE79D3"/>
    <w:rsid w:val="00BF0B9F"/>
    <w:rsid w:val="00BF1ABE"/>
    <w:rsid w:val="00BF27A6"/>
    <w:rsid w:val="00BF280E"/>
    <w:rsid w:val="00BF3381"/>
    <w:rsid w:val="00BF33EB"/>
    <w:rsid w:val="00BF3683"/>
    <w:rsid w:val="00BF4F9B"/>
    <w:rsid w:val="00BF4FF9"/>
    <w:rsid w:val="00BF5188"/>
    <w:rsid w:val="00BF62FE"/>
    <w:rsid w:val="00BF63E3"/>
    <w:rsid w:val="00BF6840"/>
    <w:rsid w:val="00BF6960"/>
    <w:rsid w:val="00BF78AD"/>
    <w:rsid w:val="00C02BEE"/>
    <w:rsid w:val="00C03480"/>
    <w:rsid w:val="00C03853"/>
    <w:rsid w:val="00C04BE6"/>
    <w:rsid w:val="00C04BF2"/>
    <w:rsid w:val="00C063C7"/>
    <w:rsid w:val="00C06952"/>
    <w:rsid w:val="00C06977"/>
    <w:rsid w:val="00C06ED8"/>
    <w:rsid w:val="00C10E61"/>
    <w:rsid w:val="00C11FCD"/>
    <w:rsid w:val="00C124C4"/>
    <w:rsid w:val="00C147DA"/>
    <w:rsid w:val="00C14F58"/>
    <w:rsid w:val="00C15493"/>
    <w:rsid w:val="00C16FA0"/>
    <w:rsid w:val="00C17431"/>
    <w:rsid w:val="00C17945"/>
    <w:rsid w:val="00C219A0"/>
    <w:rsid w:val="00C2372B"/>
    <w:rsid w:val="00C24839"/>
    <w:rsid w:val="00C251AB"/>
    <w:rsid w:val="00C26DA6"/>
    <w:rsid w:val="00C30433"/>
    <w:rsid w:val="00C33459"/>
    <w:rsid w:val="00C34494"/>
    <w:rsid w:val="00C34661"/>
    <w:rsid w:val="00C356DD"/>
    <w:rsid w:val="00C3616B"/>
    <w:rsid w:val="00C3747E"/>
    <w:rsid w:val="00C3755D"/>
    <w:rsid w:val="00C40416"/>
    <w:rsid w:val="00C405D9"/>
    <w:rsid w:val="00C408AF"/>
    <w:rsid w:val="00C42361"/>
    <w:rsid w:val="00C4391B"/>
    <w:rsid w:val="00C44285"/>
    <w:rsid w:val="00C44713"/>
    <w:rsid w:val="00C44C73"/>
    <w:rsid w:val="00C44C93"/>
    <w:rsid w:val="00C45445"/>
    <w:rsid w:val="00C45484"/>
    <w:rsid w:val="00C474D4"/>
    <w:rsid w:val="00C50A67"/>
    <w:rsid w:val="00C51D40"/>
    <w:rsid w:val="00C51E67"/>
    <w:rsid w:val="00C51FBF"/>
    <w:rsid w:val="00C540D1"/>
    <w:rsid w:val="00C5411A"/>
    <w:rsid w:val="00C55B1C"/>
    <w:rsid w:val="00C57136"/>
    <w:rsid w:val="00C576B0"/>
    <w:rsid w:val="00C6187A"/>
    <w:rsid w:val="00C61A95"/>
    <w:rsid w:val="00C62B26"/>
    <w:rsid w:val="00C63E99"/>
    <w:rsid w:val="00C64591"/>
    <w:rsid w:val="00C64FE9"/>
    <w:rsid w:val="00C652E4"/>
    <w:rsid w:val="00C65486"/>
    <w:rsid w:val="00C65547"/>
    <w:rsid w:val="00C65776"/>
    <w:rsid w:val="00C661B4"/>
    <w:rsid w:val="00C66EA4"/>
    <w:rsid w:val="00C7010B"/>
    <w:rsid w:val="00C71587"/>
    <w:rsid w:val="00C71EAC"/>
    <w:rsid w:val="00C728E1"/>
    <w:rsid w:val="00C73704"/>
    <w:rsid w:val="00C7416B"/>
    <w:rsid w:val="00C74C69"/>
    <w:rsid w:val="00C76B9E"/>
    <w:rsid w:val="00C775A1"/>
    <w:rsid w:val="00C77AAC"/>
    <w:rsid w:val="00C8217D"/>
    <w:rsid w:val="00C8312C"/>
    <w:rsid w:val="00C833BF"/>
    <w:rsid w:val="00C840B7"/>
    <w:rsid w:val="00C86E1F"/>
    <w:rsid w:val="00C86FD0"/>
    <w:rsid w:val="00C90253"/>
    <w:rsid w:val="00C908AC"/>
    <w:rsid w:val="00C91113"/>
    <w:rsid w:val="00C915DF"/>
    <w:rsid w:val="00C92893"/>
    <w:rsid w:val="00C92A0C"/>
    <w:rsid w:val="00C93016"/>
    <w:rsid w:val="00C94391"/>
    <w:rsid w:val="00C948C2"/>
    <w:rsid w:val="00C95C4D"/>
    <w:rsid w:val="00CA0059"/>
    <w:rsid w:val="00CA0B62"/>
    <w:rsid w:val="00CA122A"/>
    <w:rsid w:val="00CA19E5"/>
    <w:rsid w:val="00CA1A16"/>
    <w:rsid w:val="00CA4EB9"/>
    <w:rsid w:val="00CA5283"/>
    <w:rsid w:val="00CA5E50"/>
    <w:rsid w:val="00CA6032"/>
    <w:rsid w:val="00CA7DD1"/>
    <w:rsid w:val="00CB0CEE"/>
    <w:rsid w:val="00CB1696"/>
    <w:rsid w:val="00CB2534"/>
    <w:rsid w:val="00CB2915"/>
    <w:rsid w:val="00CB2BAB"/>
    <w:rsid w:val="00CB4FA0"/>
    <w:rsid w:val="00CB654F"/>
    <w:rsid w:val="00CB67F6"/>
    <w:rsid w:val="00CB74C6"/>
    <w:rsid w:val="00CB7BFF"/>
    <w:rsid w:val="00CB7F7E"/>
    <w:rsid w:val="00CC1C5C"/>
    <w:rsid w:val="00CC1D29"/>
    <w:rsid w:val="00CC2864"/>
    <w:rsid w:val="00CC2CB4"/>
    <w:rsid w:val="00CC2EEC"/>
    <w:rsid w:val="00CC3AD7"/>
    <w:rsid w:val="00CC3BF1"/>
    <w:rsid w:val="00CC477F"/>
    <w:rsid w:val="00CC6081"/>
    <w:rsid w:val="00CC7110"/>
    <w:rsid w:val="00CC7AAC"/>
    <w:rsid w:val="00CC7BEC"/>
    <w:rsid w:val="00CD0960"/>
    <w:rsid w:val="00CD1412"/>
    <w:rsid w:val="00CD1623"/>
    <w:rsid w:val="00CD1644"/>
    <w:rsid w:val="00CD229C"/>
    <w:rsid w:val="00CD2BEE"/>
    <w:rsid w:val="00CD4CE1"/>
    <w:rsid w:val="00CD543A"/>
    <w:rsid w:val="00CD6AA2"/>
    <w:rsid w:val="00CD71E9"/>
    <w:rsid w:val="00CD783D"/>
    <w:rsid w:val="00CE05DD"/>
    <w:rsid w:val="00CE11A7"/>
    <w:rsid w:val="00CE1365"/>
    <w:rsid w:val="00CE2AEC"/>
    <w:rsid w:val="00CE35A7"/>
    <w:rsid w:val="00CE4124"/>
    <w:rsid w:val="00CE4171"/>
    <w:rsid w:val="00CE559E"/>
    <w:rsid w:val="00CE6896"/>
    <w:rsid w:val="00CE75FF"/>
    <w:rsid w:val="00CE7F15"/>
    <w:rsid w:val="00CF2B87"/>
    <w:rsid w:val="00CF49C2"/>
    <w:rsid w:val="00CF49E8"/>
    <w:rsid w:val="00CF587B"/>
    <w:rsid w:val="00CF7202"/>
    <w:rsid w:val="00CF72EB"/>
    <w:rsid w:val="00CF7646"/>
    <w:rsid w:val="00CF7ED4"/>
    <w:rsid w:val="00D00A15"/>
    <w:rsid w:val="00D00F7A"/>
    <w:rsid w:val="00D02A67"/>
    <w:rsid w:val="00D02AC8"/>
    <w:rsid w:val="00D03754"/>
    <w:rsid w:val="00D03CB8"/>
    <w:rsid w:val="00D03F69"/>
    <w:rsid w:val="00D05232"/>
    <w:rsid w:val="00D06049"/>
    <w:rsid w:val="00D06944"/>
    <w:rsid w:val="00D06E06"/>
    <w:rsid w:val="00D072EE"/>
    <w:rsid w:val="00D0767A"/>
    <w:rsid w:val="00D07EBA"/>
    <w:rsid w:val="00D07ED1"/>
    <w:rsid w:val="00D108D4"/>
    <w:rsid w:val="00D11E7A"/>
    <w:rsid w:val="00D1319D"/>
    <w:rsid w:val="00D1517A"/>
    <w:rsid w:val="00D167AE"/>
    <w:rsid w:val="00D16E29"/>
    <w:rsid w:val="00D17065"/>
    <w:rsid w:val="00D17259"/>
    <w:rsid w:val="00D17936"/>
    <w:rsid w:val="00D17A15"/>
    <w:rsid w:val="00D20802"/>
    <w:rsid w:val="00D213F6"/>
    <w:rsid w:val="00D21607"/>
    <w:rsid w:val="00D23F14"/>
    <w:rsid w:val="00D244A1"/>
    <w:rsid w:val="00D25E3C"/>
    <w:rsid w:val="00D27654"/>
    <w:rsid w:val="00D27F6F"/>
    <w:rsid w:val="00D3089F"/>
    <w:rsid w:val="00D31287"/>
    <w:rsid w:val="00D31426"/>
    <w:rsid w:val="00D325B6"/>
    <w:rsid w:val="00D32EBE"/>
    <w:rsid w:val="00D33FEB"/>
    <w:rsid w:val="00D34270"/>
    <w:rsid w:val="00D345BB"/>
    <w:rsid w:val="00D3466B"/>
    <w:rsid w:val="00D354F2"/>
    <w:rsid w:val="00D355FA"/>
    <w:rsid w:val="00D40027"/>
    <w:rsid w:val="00D402E0"/>
    <w:rsid w:val="00D40B0F"/>
    <w:rsid w:val="00D40B18"/>
    <w:rsid w:val="00D416C2"/>
    <w:rsid w:val="00D4182B"/>
    <w:rsid w:val="00D41A8C"/>
    <w:rsid w:val="00D43758"/>
    <w:rsid w:val="00D447B8"/>
    <w:rsid w:val="00D44879"/>
    <w:rsid w:val="00D456E1"/>
    <w:rsid w:val="00D46633"/>
    <w:rsid w:val="00D4720E"/>
    <w:rsid w:val="00D47F28"/>
    <w:rsid w:val="00D523A3"/>
    <w:rsid w:val="00D53567"/>
    <w:rsid w:val="00D54125"/>
    <w:rsid w:val="00D54D98"/>
    <w:rsid w:val="00D553AD"/>
    <w:rsid w:val="00D55917"/>
    <w:rsid w:val="00D565B3"/>
    <w:rsid w:val="00D56E4E"/>
    <w:rsid w:val="00D56F8A"/>
    <w:rsid w:val="00D60C8D"/>
    <w:rsid w:val="00D61419"/>
    <w:rsid w:val="00D61B94"/>
    <w:rsid w:val="00D644A6"/>
    <w:rsid w:val="00D65795"/>
    <w:rsid w:val="00D6668D"/>
    <w:rsid w:val="00D66F62"/>
    <w:rsid w:val="00D705B0"/>
    <w:rsid w:val="00D70EF1"/>
    <w:rsid w:val="00D74A03"/>
    <w:rsid w:val="00D74E52"/>
    <w:rsid w:val="00D77A6F"/>
    <w:rsid w:val="00D808FB"/>
    <w:rsid w:val="00D809CB"/>
    <w:rsid w:val="00D80BD0"/>
    <w:rsid w:val="00D82BE0"/>
    <w:rsid w:val="00D833BB"/>
    <w:rsid w:val="00D833E9"/>
    <w:rsid w:val="00D836A9"/>
    <w:rsid w:val="00D85249"/>
    <w:rsid w:val="00D90A88"/>
    <w:rsid w:val="00D90E85"/>
    <w:rsid w:val="00D918CC"/>
    <w:rsid w:val="00D91FDA"/>
    <w:rsid w:val="00D9280E"/>
    <w:rsid w:val="00D9342F"/>
    <w:rsid w:val="00D93F9F"/>
    <w:rsid w:val="00D94435"/>
    <w:rsid w:val="00D94D1A"/>
    <w:rsid w:val="00D96408"/>
    <w:rsid w:val="00D970FB"/>
    <w:rsid w:val="00DA304B"/>
    <w:rsid w:val="00DA3827"/>
    <w:rsid w:val="00DA41BF"/>
    <w:rsid w:val="00DA54B4"/>
    <w:rsid w:val="00DA6E65"/>
    <w:rsid w:val="00DB0A6D"/>
    <w:rsid w:val="00DB0AD2"/>
    <w:rsid w:val="00DB12EB"/>
    <w:rsid w:val="00DB14B5"/>
    <w:rsid w:val="00DB1B7E"/>
    <w:rsid w:val="00DB1E91"/>
    <w:rsid w:val="00DB1FFE"/>
    <w:rsid w:val="00DB203E"/>
    <w:rsid w:val="00DB2246"/>
    <w:rsid w:val="00DB2321"/>
    <w:rsid w:val="00DB2519"/>
    <w:rsid w:val="00DB2EBF"/>
    <w:rsid w:val="00DB4F3A"/>
    <w:rsid w:val="00DB6536"/>
    <w:rsid w:val="00DB65BB"/>
    <w:rsid w:val="00DB748F"/>
    <w:rsid w:val="00DB7C56"/>
    <w:rsid w:val="00DC0D68"/>
    <w:rsid w:val="00DC4291"/>
    <w:rsid w:val="00DC5B1B"/>
    <w:rsid w:val="00DC5E31"/>
    <w:rsid w:val="00DC6DEA"/>
    <w:rsid w:val="00DC74C4"/>
    <w:rsid w:val="00DD0A2A"/>
    <w:rsid w:val="00DD0D54"/>
    <w:rsid w:val="00DD1552"/>
    <w:rsid w:val="00DD1B32"/>
    <w:rsid w:val="00DD26A6"/>
    <w:rsid w:val="00DD32A8"/>
    <w:rsid w:val="00DD3F64"/>
    <w:rsid w:val="00DD523E"/>
    <w:rsid w:val="00DD5738"/>
    <w:rsid w:val="00DD5ACF"/>
    <w:rsid w:val="00DD6720"/>
    <w:rsid w:val="00DD6913"/>
    <w:rsid w:val="00DD6ACA"/>
    <w:rsid w:val="00DD75F5"/>
    <w:rsid w:val="00DD7F07"/>
    <w:rsid w:val="00DE152B"/>
    <w:rsid w:val="00DE15ED"/>
    <w:rsid w:val="00DE1B4F"/>
    <w:rsid w:val="00DE2150"/>
    <w:rsid w:val="00DE3354"/>
    <w:rsid w:val="00DE3C68"/>
    <w:rsid w:val="00DE3FD0"/>
    <w:rsid w:val="00DE4FE1"/>
    <w:rsid w:val="00DE5451"/>
    <w:rsid w:val="00DE5998"/>
    <w:rsid w:val="00DE62D6"/>
    <w:rsid w:val="00DE6EED"/>
    <w:rsid w:val="00DE757F"/>
    <w:rsid w:val="00DF07A9"/>
    <w:rsid w:val="00DF0A36"/>
    <w:rsid w:val="00DF31A4"/>
    <w:rsid w:val="00DF3DFC"/>
    <w:rsid w:val="00DF55C6"/>
    <w:rsid w:val="00DF5C21"/>
    <w:rsid w:val="00DF7524"/>
    <w:rsid w:val="00DF79D4"/>
    <w:rsid w:val="00E004DC"/>
    <w:rsid w:val="00E00A83"/>
    <w:rsid w:val="00E019A0"/>
    <w:rsid w:val="00E01B9A"/>
    <w:rsid w:val="00E02C8B"/>
    <w:rsid w:val="00E047A9"/>
    <w:rsid w:val="00E05E99"/>
    <w:rsid w:val="00E065C0"/>
    <w:rsid w:val="00E076A7"/>
    <w:rsid w:val="00E114AF"/>
    <w:rsid w:val="00E11721"/>
    <w:rsid w:val="00E131CC"/>
    <w:rsid w:val="00E145FF"/>
    <w:rsid w:val="00E15008"/>
    <w:rsid w:val="00E15343"/>
    <w:rsid w:val="00E1653A"/>
    <w:rsid w:val="00E169D4"/>
    <w:rsid w:val="00E17BD4"/>
    <w:rsid w:val="00E20010"/>
    <w:rsid w:val="00E208E8"/>
    <w:rsid w:val="00E21D17"/>
    <w:rsid w:val="00E25600"/>
    <w:rsid w:val="00E2676F"/>
    <w:rsid w:val="00E26A2D"/>
    <w:rsid w:val="00E27CB9"/>
    <w:rsid w:val="00E318A3"/>
    <w:rsid w:val="00E31C5F"/>
    <w:rsid w:val="00E321AB"/>
    <w:rsid w:val="00E322EE"/>
    <w:rsid w:val="00E3399C"/>
    <w:rsid w:val="00E34077"/>
    <w:rsid w:val="00E35094"/>
    <w:rsid w:val="00E36AEE"/>
    <w:rsid w:val="00E36CD9"/>
    <w:rsid w:val="00E378A6"/>
    <w:rsid w:val="00E37D59"/>
    <w:rsid w:val="00E37E4C"/>
    <w:rsid w:val="00E4009C"/>
    <w:rsid w:val="00E4013E"/>
    <w:rsid w:val="00E41649"/>
    <w:rsid w:val="00E41D51"/>
    <w:rsid w:val="00E41E0D"/>
    <w:rsid w:val="00E421DC"/>
    <w:rsid w:val="00E42DA6"/>
    <w:rsid w:val="00E4375E"/>
    <w:rsid w:val="00E44843"/>
    <w:rsid w:val="00E45498"/>
    <w:rsid w:val="00E45EF8"/>
    <w:rsid w:val="00E46176"/>
    <w:rsid w:val="00E5126B"/>
    <w:rsid w:val="00E518A5"/>
    <w:rsid w:val="00E528DA"/>
    <w:rsid w:val="00E532D6"/>
    <w:rsid w:val="00E53EAB"/>
    <w:rsid w:val="00E53EC0"/>
    <w:rsid w:val="00E543F6"/>
    <w:rsid w:val="00E563E5"/>
    <w:rsid w:val="00E5666B"/>
    <w:rsid w:val="00E567DD"/>
    <w:rsid w:val="00E57D49"/>
    <w:rsid w:val="00E57DB1"/>
    <w:rsid w:val="00E60627"/>
    <w:rsid w:val="00E608EC"/>
    <w:rsid w:val="00E60C4B"/>
    <w:rsid w:val="00E623E4"/>
    <w:rsid w:val="00E65203"/>
    <w:rsid w:val="00E65376"/>
    <w:rsid w:val="00E66C51"/>
    <w:rsid w:val="00E6749C"/>
    <w:rsid w:val="00E70F06"/>
    <w:rsid w:val="00E72306"/>
    <w:rsid w:val="00E72C5E"/>
    <w:rsid w:val="00E74830"/>
    <w:rsid w:val="00E75206"/>
    <w:rsid w:val="00E76A87"/>
    <w:rsid w:val="00E76C65"/>
    <w:rsid w:val="00E76F74"/>
    <w:rsid w:val="00E77138"/>
    <w:rsid w:val="00E77543"/>
    <w:rsid w:val="00E7766F"/>
    <w:rsid w:val="00E77716"/>
    <w:rsid w:val="00E77CA0"/>
    <w:rsid w:val="00E77D3C"/>
    <w:rsid w:val="00E77ECA"/>
    <w:rsid w:val="00E805FE"/>
    <w:rsid w:val="00E81080"/>
    <w:rsid w:val="00E81274"/>
    <w:rsid w:val="00E81550"/>
    <w:rsid w:val="00E823F5"/>
    <w:rsid w:val="00E826CF"/>
    <w:rsid w:val="00E833D4"/>
    <w:rsid w:val="00E852B4"/>
    <w:rsid w:val="00E8641D"/>
    <w:rsid w:val="00E869FE"/>
    <w:rsid w:val="00E86BD9"/>
    <w:rsid w:val="00E901C1"/>
    <w:rsid w:val="00E92365"/>
    <w:rsid w:val="00E924B3"/>
    <w:rsid w:val="00E926B9"/>
    <w:rsid w:val="00E933DE"/>
    <w:rsid w:val="00E948B8"/>
    <w:rsid w:val="00E96601"/>
    <w:rsid w:val="00E97D6B"/>
    <w:rsid w:val="00E97E80"/>
    <w:rsid w:val="00EA1522"/>
    <w:rsid w:val="00EA1822"/>
    <w:rsid w:val="00EA1901"/>
    <w:rsid w:val="00EA1AE7"/>
    <w:rsid w:val="00EA208A"/>
    <w:rsid w:val="00EA2FFC"/>
    <w:rsid w:val="00EA3525"/>
    <w:rsid w:val="00EA48D2"/>
    <w:rsid w:val="00EA48F6"/>
    <w:rsid w:val="00EA4F5C"/>
    <w:rsid w:val="00EA5496"/>
    <w:rsid w:val="00EA5EBF"/>
    <w:rsid w:val="00EA608C"/>
    <w:rsid w:val="00EA6F4E"/>
    <w:rsid w:val="00EA778E"/>
    <w:rsid w:val="00EA78A2"/>
    <w:rsid w:val="00EB0BE6"/>
    <w:rsid w:val="00EB1A5C"/>
    <w:rsid w:val="00EB1F49"/>
    <w:rsid w:val="00EB20A2"/>
    <w:rsid w:val="00EB274E"/>
    <w:rsid w:val="00EB40B0"/>
    <w:rsid w:val="00EB45E0"/>
    <w:rsid w:val="00EB5A90"/>
    <w:rsid w:val="00EB7240"/>
    <w:rsid w:val="00EB7400"/>
    <w:rsid w:val="00EC0334"/>
    <w:rsid w:val="00EC10A8"/>
    <w:rsid w:val="00EC2967"/>
    <w:rsid w:val="00EC424F"/>
    <w:rsid w:val="00EC4670"/>
    <w:rsid w:val="00EC4852"/>
    <w:rsid w:val="00ED075F"/>
    <w:rsid w:val="00ED114A"/>
    <w:rsid w:val="00ED1201"/>
    <w:rsid w:val="00ED1571"/>
    <w:rsid w:val="00ED3B95"/>
    <w:rsid w:val="00ED3D53"/>
    <w:rsid w:val="00ED3DA6"/>
    <w:rsid w:val="00ED51C4"/>
    <w:rsid w:val="00ED643B"/>
    <w:rsid w:val="00ED68B3"/>
    <w:rsid w:val="00EE0431"/>
    <w:rsid w:val="00EE0B07"/>
    <w:rsid w:val="00EE1524"/>
    <w:rsid w:val="00EE2A58"/>
    <w:rsid w:val="00EE48BD"/>
    <w:rsid w:val="00EE6118"/>
    <w:rsid w:val="00EE69DE"/>
    <w:rsid w:val="00EF17FD"/>
    <w:rsid w:val="00EF1DD1"/>
    <w:rsid w:val="00EF3934"/>
    <w:rsid w:val="00EF39A8"/>
    <w:rsid w:val="00EF3D41"/>
    <w:rsid w:val="00EF44AA"/>
    <w:rsid w:val="00EF45B6"/>
    <w:rsid w:val="00EF4738"/>
    <w:rsid w:val="00EF4F5D"/>
    <w:rsid w:val="00EF717F"/>
    <w:rsid w:val="00EF73DF"/>
    <w:rsid w:val="00EF7669"/>
    <w:rsid w:val="00EF7671"/>
    <w:rsid w:val="00EF76E7"/>
    <w:rsid w:val="00EF7E1D"/>
    <w:rsid w:val="00F005CE"/>
    <w:rsid w:val="00F01281"/>
    <w:rsid w:val="00F0144F"/>
    <w:rsid w:val="00F01ADE"/>
    <w:rsid w:val="00F02A42"/>
    <w:rsid w:val="00F02C47"/>
    <w:rsid w:val="00F02F0C"/>
    <w:rsid w:val="00F04CE3"/>
    <w:rsid w:val="00F04D89"/>
    <w:rsid w:val="00F052F0"/>
    <w:rsid w:val="00F060D9"/>
    <w:rsid w:val="00F06304"/>
    <w:rsid w:val="00F07918"/>
    <w:rsid w:val="00F105CE"/>
    <w:rsid w:val="00F10859"/>
    <w:rsid w:val="00F11520"/>
    <w:rsid w:val="00F12DBD"/>
    <w:rsid w:val="00F13D7A"/>
    <w:rsid w:val="00F143F5"/>
    <w:rsid w:val="00F1462B"/>
    <w:rsid w:val="00F16089"/>
    <w:rsid w:val="00F1675D"/>
    <w:rsid w:val="00F1733D"/>
    <w:rsid w:val="00F1759D"/>
    <w:rsid w:val="00F17DFD"/>
    <w:rsid w:val="00F21C11"/>
    <w:rsid w:val="00F21D20"/>
    <w:rsid w:val="00F220E9"/>
    <w:rsid w:val="00F239A6"/>
    <w:rsid w:val="00F249CF"/>
    <w:rsid w:val="00F257AE"/>
    <w:rsid w:val="00F30840"/>
    <w:rsid w:val="00F31DCE"/>
    <w:rsid w:val="00F33517"/>
    <w:rsid w:val="00F344C2"/>
    <w:rsid w:val="00F345D2"/>
    <w:rsid w:val="00F3786D"/>
    <w:rsid w:val="00F408AE"/>
    <w:rsid w:val="00F40B02"/>
    <w:rsid w:val="00F40C08"/>
    <w:rsid w:val="00F40CB9"/>
    <w:rsid w:val="00F413D4"/>
    <w:rsid w:val="00F42E8A"/>
    <w:rsid w:val="00F436C6"/>
    <w:rsid w:val="00F43A9C"/>
    <w:rsid w:val="00F44641"/>
    <w:rsid w:val="00F45D56"/>
    <w:rsid w:val="00F4611B"/>
    <w:rsid w:val="00F465E3"/>
    <w:rsid w:val="00F46642"/>
    <w:rsid w:val="00F46D0A"/>
    <w:rsid w:val="00F46D9D"/>
    <w:rsid w:val="00F47DC5"/>
    <w:rsid w:val="00F505A4"/>
    <w:rsid w:val="00F51D08"/>
    <w:rsid w:val="00F520FB"/>
    <w:rsid w:val="00F52A76"/>
    <w:rsid w:val="00F53909"/>
    <w:rsid w:val="00F53A98"/>
    <w:rsid w:val="00F5466F"/>
    <w:rsid w:val="00F54B1B"/>
    <w:rsid w:val="00F5515F"/>
    <w:rsid w:val="00F5665B"/>
    <w:rsid w:val="00F56F50"/>
    <w:rsid w:val="00F57CF8"/>
    <w:rsid w:val="00F6013B"/>
    <w:rsid w:val="00F60346"/>
    <w:rsid w:val="00F60638"/>
    <w:rsid w:val="00F606EA"/>
    <w:rsid w:val="00F60F76"/>
    <w:rsid w:val="00F618E4"/>
    <w:rsid w:val="00F61C73"/>
    <w:rsid w:val="00F6401B"/>
    <w:rsid w:val="00F644FF"/>
    <w:rsid w:val="00F66E0C"/>
    <w:rsid w:val="00F672DC"/>
    <w:rsid w:val="00F71490"/>
    <w:rsid w:val="00F717E1"/>
    <w:rsid w:val="00F72C64"/>
    <w:rsid w:val="00F73825"/>
    <w:rsid w:val="00F7509B"/>
    <w:rsid w:val="00F758A6"/>
    <w:rsid w:val="00F773F7"/>
    <w:rsid w:val="00F81350"/>
    <w:rsid w:val="00F817DE"/>
    <w:rsid w:val="00F83A66"/>
    <w:rsid w:val="00F84118"/>
    <w:rsid w:val="00F843D8"/>
    <w:rsid w:val="00F86046"/>
    <w:rsid w:val="00F8637C"/>
    <w:rsid w:val="00F868A9"/>
    <w:rsid w:val="00F86AEB"/>
    <w:rsid w:val="00F86F65"/>
    <w:rsid w:val="00F87477"/>
    <w:rsid w:val="00F8767C"/>
    <w:rsid w:val="00F8798B"/>
    <w:rsid w:val="00F87A60"/>
    <w:rsid w:val="00F87BFE"/>
    <w:rsid w:val="00F907EC"/>
    <w:rsid w:val="00F90A65"/>
    <w:rsid w:val="00F914AF"/>
    <w:rsid w:val="00F9178E"/>
    <w:rsid w:val="00F920EF"/>
    <w:rsid w:val="00F92BF4"/>
    <w:rsid w:val="00F9409D"/>
    <w:rsid w:val="00F95D4B"/>
    <w:rsid w:val="00F9687A"/>
    <w:rsid w:val="00F97701"/>
    <w:rsid w:val="00FA1C32"/>
    <w:rsid w:val="00FA20C2"/>
    <w:rsid w:val="00FA30E0"/>
    <w:rsid w:val="00FA3438"/>
    <w:rsid w:val="00FA395B"/>
    <w:rsid w:val="00FA45F2"/>
    <w:rsid w:val="00FA51B6"/>
    <w:rsid w:val="00FA55E6"/>
    <w:rsid w:val="00FA5C2F"/>
    <w:rsid w:val="00FA60A2"/>
    <w:rsid w:val="00FA6AE5"/>
    <w:rsid w:val="00FB02E9"/>
    <w:rsid w:val="00FB0AF5"/>
    <w:rsid w:val="00FB0E61"/>
    <w:rsid w:val="00FB195C"/>
    <w:rsid w:val="00FB2E13"/>
    <w:rsid w:val="00FB2F5F"/>
    <w:rsid w:val="00FB3411"/>
    <w:rsid w:val="00FB45C6"/>
    <w:rsid w:val="00FB4842"/>
    <w:rsid w:val="00FB68BD"/>
    <w:rsid w:val="00FB7005"/>
    <w:rsid w:val="00FB70B2"/>
    <w:rsid w:val="00FB789F"/>
    <w:rsid w:val="00FB7DCE"/>
    <w:rsid w:val="00FC10DA"/>
    <w:rsid w:val="00FC145D"/>
    <w:rsid w:val="00FC190D"/>
    <w:rsid w:val="00FC2AFF"/>
    <w:rsid w:val="00FC3514"/>
    <w:rsid w:val="00FC4D06"/>
    <w:rsid w:val="00FC4EF4"/>
    <w:rsid w:val="00FC5B46"/>
    <w:rsid w:val="00FC6B51"/>
    <w:rsid w:val="00FC7688"/>
    <w:rsid w:val="00FD0181"/>
    <w:rsid w:val="00FD250D"/>
    <w:rsid w:val="00FD4F5F"/>
    <w:rsid w:val="00FE0570"/>
    <w:rsid w:val="00FE1009"/>
    <w:rsid w:val="00FE2B55"/>
    <w:rsid w:val="00FE30E8"/>
    <w:rsid w:val="00FE34C1"/>
    <w:rsid w:val="00FE4285"/>
    <w:rsid w:val="00FF28E5"/>
    <w:rsid w:val="00FF2F26"/>
    <w:rsid w:val="00FF35D7"/>
    <w:rsid w:val="00FF5539"/>
    <w:rsid w:val="00FF6EC1"/>
    <w:rsid w:val="00FF7EF1"/>
    <w:rsid w:val="01945E77"/>
    <w:rsid w:val="01FDDAC2"/>
    <w:rsid w:val="0382767D"/>
    <w:rsid w:val="03D6B02E"/>
    <w:rsid w:val="06864489"/>
    <w:rsid w:val="07C67413"/>
    <w:rsid w:val="087B5647"/>
    <w:rsid w:val="0A797D63"/>
    <w:rsid w:val="0B07F3E6"/>
    <w:rsid w:val="0CB6AFDF"/>
    <w:rsid w:val="0CEBBE6B"/>
    <w:rsid w:val="0DAD0E91"/>
    <w:rsid w:val="0EDDF5AF"/>
    <w:rsid w:val="10BCD623"/>
    <w:rsid w:val="12B9421F"/>
    <w:rsid w:val="13B57F07"/>
    <w:rsid w:val="14DDCBB5"/>
    <w:rsid w:val="154D1C60"/>
    <w:rsid w:val="15CA5643"/>
    <w:rsid w:val="1622BB98"/>
    <w:rsid w:val="18759526"/>
    <w:rsid w:val="1C140741"/>
    <w:rsid w:val="1DD77D5E"/>
    <w:rsid w:val="1E6CE9A2"/>
    <w:rsid w:val="20030B14"/>
    <w:rsid w:val="2066B3ED"/>
    <w:rsid w:val="20BE53ED"/>
    <w:rsid w:val="232C1FAB"/>
    <w:rsid w:val="23346A1C"/>
    <w:rsid w:val="249D0672"/>
    <w:rsid w:val="24BC1F6C"/>
    <w:rsid w:val="2576C604"/>
    <w:rsid w:val="261BD842"/>
    <w:rsid w:val="267F9172"/>
    <w:rsid w:val="26B607E7"/>
    <w:rsid w:val="270CC992"/>
    <w:rsid w:val="27CC49FF"/>
    <w:rsid w:val="28F79D3E"/>
    <w:rsid w:val="294B2C41"/>
    <w:rsid w:val="2CD753E5"/>
    <w:rsid w:val="2D72138F"/>
    <w:rsid w:val="2D74C743"/>
    <w:rsid w:val="2EC2F4DA"/>
    <w:rsid w:val="2F7C425D"/>
    <w:rsid w:val="2F9F32E2"/>
    <w:rsid w:val="3066010A"/>
    <w:rsid w:val="341FB70C"/>
    <w:rsid w:val="3662B9F3"/>
    <w:rsid w:val="37B67594"/>
    <w:rsid w:val="37B7FD9C"/>
    <w:rsid w:val="39EB6DD6"/>
    <w:rsid w:val="3BCC2DC4"/>
    <w:rsid w:val="3CAABA88"/>
    <w:rsid w:val="3DD8F3A5"/>
    <w:rsid w:val="3F0012C5"/>
    <w:rsid w:val="3FF17073"/>
    <w:rsid w:val="40B4CF50"/>
    <w:rsid w:val="4216E6BB"/>
    <w:rsid w:val="42DD9AB9"/>
    <w:rsid w:val="432E1EB1"/>
    <w:rsid w:val="4415060D"/>
    <w:rsid w:val="448848FE"/>
    <w:rsid w:val="461004D9"/>
    <w:rsid w:val="471C8278"/>
    <w:rsid w:val="47274B88"/>
    <w:rsid w:val="497AE6D5"/>
    <w:rsid w:val="49BB6B7B"/>
    <w:rsid w:val="4A5E2F8C"/>
    <w:rsid w:val="4B47BCC1"/>
    <w:rsid w:val="4B9F37F1"/>
    <w:rsid w:val="4E04D4C5"/>
    <w:rsid w:val="4F1BC41C"/>
    <w:rsid w:val="553F8C12"/>
    <w:rsid w:val="56836088"/>
    <w:rsid w:val="587051C2"/>
    <w:rsid w:val="58A4293C"/>
    <w:rsid w:val="58E4FE66"/>
    <w:rsid w:val="5A0753F9"/>
    <w:rsid w:val="5BD32D11"/>
    <w:rsid w:val="5C782937"/>
    <w:rsid w:val="5CDCA9FB"/>
    <w:rsid w:val="5E0A8F4A"/>
    <w:rsid w:val="5F39DD18"/>
    <w:rsid w:val="6014BEAA"/>
    <w:rsid w:val="605C8127"/>
    <w:rsid w:val="608F8FB1"/>
    <w:rsid w:val="61B07D65"/>
    <w:rsid w:val="64CA3DE2"/>
    <w:rsid w:val="655EE7CF"/>
    <w:rsid w:val="6686BBE5"/>
    <w:rsid w:val="675FCD6C"/>
    <w:rsid w:val="694680DB"/>
    <w:rsid w:val="695672B2"/>
    <w:rsid w:val="6BF5221A"/>
    <w:rsid w:val="6CD1EFE4"/>
    <w:rsid w:val="6F3521BF"/>
    <w:rsid w:val="709AEFCB"/>
    <w:rsid w:val="724C7B05"/>
    <w:rsid w:val="73861BC4"/>
    <w:rsid w:val="73D0E469"/>
    <w:rsid w:val="748B08C3"/>
    <w:rsid w:val="7496A2FD"/>
    <w:rsid w:val="75A5953F"/>
    <w:rsid w:val="771B3DB8"/>
    <w:rsid w:val="77DE7F06"/>
    <w:rsid w:val="77E8FAFD"/>
    <w:rsid w:val="7BB51141"/>
    <w:rsid w:val="7CE6EFE1"/>
    <w:rsid w:val="7D3DC5D2"/>
    <w:rsid w:val="7E09FBE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1239"/>
  <w15:chartTrackingRefBased/>
  <w15:docId w15:val="{27D96AA8-EB62-2342-B7FC-C09B971E4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A31"/>
    <w:pPr>
      <w:suppressAutoHyphens/>
      <w:autoSpaceDE w:val="0"/>
      <w:autoSpaceDN w:val="0"/>
      <w:adjustRightInd w:val="0"/>
      <w:spacing w:after="160" w:line="220" w:lineRule="atLeast"/>
      <w:textAlignment w:val="center"/>
    </w:pPr>
    <w:rPr>
      <w:rFonts w:ascii="Arial" w:hAnsi="Arial" w:cs="Arial"/>
      <w:color w:val="000000"/>
      <w:sz w:val="18"/>
      <w:szCs w:val="18"/>
    </w:rPr>
  </w:style>
  <w:style w:type="paragraph" w:styleId="Heading1">
    <w:name w:val="heading 1"/>
    <w:basedOn w:val="Normal"/>
    <w:next w:val="Normal"/>
    <w:link w:val="Heading1Char"/>
    <w:uiPriority w:val="9"/>
    <w:qFormat/>
    <w:rsid w:val="00EF39A8"/>
    <w:pPr>
      <w:keepNext/>
      <w:spacing w:before="240" w:after="120" w:line="320" w:lineRule="atLeast"/>
      <w:outlineLvl w:val="0"/>
    </w:pPr>
    <w:rPr>
      <w:color w:val="004C97" w:themeColor="accent1"/>
      <w:sz w:val="28"/>
      <w:szCs w:val="28"/>
      <w:lang w:val="en-US"/>
    </w:rPr>
  </w:style>
  <w:style w:type="paragraph" w:styleId="Heading2">
    <w:name w:val="heading 2"/>
    <w:basedOn w:val="Normal"/>
    <w:next w:val="Normal"/>
    <w:link w:val="Heading2Char"/>
    <w:uiPriority w:val="9"/>
    <w:unhideWhenUsed/>
    <w:qFormat/>
    <w:rsid w:val="00EF39A8"/>
    <w:pPr>
      <w:keepNext/>
      <w:spacing w:before="240" w:after="120" w:line="280" w:lineRule="atLeast"/>
      <w:outlineLvl w:val="1"/>
    </w:pPr>
    <w:rPr>
      <w:color w:val="004D53" w:themeColor="accent2" w:themeShade="80"/>
      <w:sz w:val="24"/>
      <w:szCs w:val="24"/>
      <w:lang w:val="en-US"/>
    </w:rPr>
  </w:style>
  <w:style w:type="paragraph" w:styleId="Heading3">
    <w:name w:val="heading 3"/>
    <w:basedOn w:val="Normal"/>
    <w:next w:val="Normal"/>
    <w:link w:val="Heading3Char"/>
    <w:uiPriority w:val="9"/>
    <w:unhideWhenUsed/>
    <w:qFormat/>
    <w:rsid w:val="00EF39A8"/>
    <w:pPr>
      <w:keepNext/>
      <w:spacing w:before="240" w:after="120" w:line="240" w:lineRule="atLeast"/>
      <w:outlineLvl w:val="2"/>
    </w:pPr>
    <w:rPr>
      <w:b/>
      <w:bCs/>
      <w:sz w:val="20"/>
      <w:szCs w:val="20"/>
      <w:lang w:val="en-US"/>
    </w:rPr>
  </w:style>
  <w:style w:type="paragraph" w:styleId="Heading4">
    <w:name w:val="heading 4"/>
    <w:basedOn w:val="Normal"/>
    <w:next w:val="Normal"/>
    <w:link w:val="Heading4Char"/>
    <w:uiPriority w:val="9"/>
    <w:semiHidden/>
    <w:unhideWhenUsed/>
    <w:qFormat/>
    <w:rsid w:val="00092B49"/>
    <w:pPr>
      <w:keepNext/>
      <w:keepLines/>
      <w:spacing w:before="40" w:after="0"/>
      <w:outlineLvl w:val="3"/>
    </w:pPr>
    <w:rPr>
      <w:rFonts w:asciiTheme="majorHAnsi" w:eastAsiaTheme="majorEastAsia" w:hAnsiTheme="majorHAnsi" w:cstheme="majorBidi"/>
      <w:i/>
      <w:iCs/>
      <w:color w:val="003871" w:themeColor="accent1" w:themeShade="BF"/>
    </w:rPr>
  </w:style>
  <w:style w:type="paragraph" w:styleId="Heading5">
    <w:name w:val="heading 5"/>
    <w:basedOn w:val="Normal"/>
    <w:next w:val="Normal"/>
    <w:link w:val="Heading5Char"/>
    <w:uiPriority w:val="9"/>
    <w:semiHidden/>
    <w:unhideWhenUsed/>
    <w:qFormat/>
    <w:rsid w:val="00092B49"/>
    <w:pPr>
      <w:keepNext/>
      <w:keepLines/>
      <w:spacing w:before="40" w:after="0"/>
      <w:outlineLvl w:val="4"/>
    </w:pPr>
    <w:rPr>
      <w:rFonts w:asciiTheme="majorHAnsi" w:eastAsiaTheme="majorEastAsia" w:hAnsiTheme="majorHAnsi" w:cstheme="majorBidi"/>
      <w:color w:val="003871" w:themeColor="accent1" w:themeShade="BF"/>
    </w:rPr>
  </w:style>
  <w:style w:type="paragraph" w:styleId="Heading6">
    <w:name w:val="heading 6"/>
    <w:basedOn w:val="Normal"/>
    <w:next w:val="Normal"/>
    <w:link w:val="Heading6Char"/>
    <w:uiPriority w:val="9"/>
    <w:semiHidden/>
    <w:unhideWhenUsed/>
    <w:qFormat/>
    <w:rsid w:val="00092B49"/>
    <w:pPr>
      <w:keepNext/>
      <w:keepLines/>
      <w:spacing w:before="40" w:after="0"/>
      <w:outlineLvl w:val="5"/>
    </w:pPr>
    <w:rPr>
      <w:rFonts w:asciiTheme="majorHAnsi" w:eastAsiaTheme="majorEastAsia" w:hAnsiTheme="majorHAnsi" w:cstheme="majorBidi"/>
      <w:color w:val="00254B" w:themeColor="accent1" w:themeShade="7F"/>
    </w:rPr>
  </w:style>
  <w:style w:type="paragraph" w:styleId="Heading7">
    <w:name w:val="heading 7"/>
    <w:basedOn w:val="Normal"/>
    <w:next w:val="Normal"/>
    <w:link w:val="Heading7Char"/>
    <w:uiPriority w:val="9"/>
    <w:semiHidden/>
    <w:unhideWhenUsed/>
    <w:qFormat/>
    <w:rsid w:val="00092B49"/>
    <w:pPr>
      <w:keepNext/>
      <w:keepLines/>
      <w:spacing w:before="40" w:after="0"/>
      <w:outlineLvl w:val="6"/>
    </w:pPr>
    <w:rPr>
      <w:rFonts w:asciiTheme="majorHAnsi" w:eastAsiaTheme="majorEastAsia" w:hAnsiTheme="majorHAnsi" w:cstheme="majorBidi"/>
      <w:i/>
      <w:iCs/>
      <w:color w:val="00254B" w:themeColor="accent1" w:themeShade="7F"/>
    </w:rPr>
  </w:style>
  <w:style w:type="paragraph" w:styleId="Heading8">
    <w:name w:val="heading 8"/>
    <w:basedOn w:val="Normal"/>
    <w:next w:val="Normal"/>
    <w:link w:val="Heading8Char"/>
    <w:uiPriority w:val="9"/>
    <w:semiHidden/>
    <w:unhideWhenUsed/>
    <w:qFormat/>
    <w:rsid w:val="00092B4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92B4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907005"/>
    <w:pPr>
      <w:spacing w:before="1440" w:after="227" w:line="260" w:lineRule="atLeast"/>
    </w:pPr>
    <w:rPr>
      <w:color w:val="53565A"/>
      <w:sz w:val="22"/>
      <w:szCs w:val="22"/>
    </w:rPr>
  </w:style>
  <w:style w:type="paragraph" w:styleId="Title">
    <w:name w:val="Title"/>
    <w:basedOn w:val="Normal"/>
    <w:next w:val="Normal"/>
    <w:link w:val="TitleChar"/>
    <w:uiPriority w:val="10"/>
    <w:qFormat/>
    <w:rsid w:val="00181FA4"/>
    <w:pPr>
      <w:spacing w:before="240" w:after="227" w:line="240" w:lineRule="auto"/>
      <w:ind w:right="2947"/>
    </w:pPr>
    <w:rPr>
      <w:sz w:val="48"/>
      <w:szCs w:val="48"/>
      <w:lang w:val="en-GB"/>
    </w:rPr>
  </w:style>
  <w:style w:type="character" w:customStyle="1" w:styleId="TitleChar">
    <w:name w:val="Title Char"/>
    <w:basedOn w:val="DefaultParagraphFont"/>
    <w:link w:val="Title"/>
    <w:uiPriority w:val="10"/>
    <w:rsid w:val="00181FA4"/>
    <w:rPr>
      <w:rFonts w:ascii="Arial" w:hAnsi="Arial" w:cs="Arial"/>
      <w:color w:val="000000"/>
      <w:sz w:val="48"/>
      <w:szCs w:val="48"/>
      <w:lang w:val="en-GB"/>
    </w:rPr>
  </w:style>
  <w:style w:type="paragraph" w:styleId="Subtitle">
    <w:name w:val="Subtitle"/>
    <w:basedOn w:val="Normal"/>
    <w:next w:val="Normal"/>
    <w:link w:val="SubtitleChar"/>
    <w:uiPriority w:val="11"/>
    <w:qFormat/>
    <w:rsid w:val="002C5CF0"/>
    <w:pPr>
      <w:spacing w:after="800" w:line="240" w:lineRule="auto"/>
      <w:ind w:right="3969"/>
    </w:pPr>
    <w:rPr>
      <w:noProof/>
      <w:sz w:val="24"/>
      <w:lang w:val="en-GB"/>
    </w:rPr>
  </w:style>
  <w:style w:type="character" w:customStyle="1" w:styleId="SubtitleChar">
    <w:name w:val="Subtitle Char"/>
    <w:basedOn w:val="DefaultParagraphFont"/>
    <w:link w:val="Subtitle"/>
    <w:uiPriority w:val="11"/>
    <w:rsid w:val="002C5CF0"/>
    <w:rPr>
      <w:rFonts w:ascii="Arial" w:hAnsi="Arial" w:cs="Arial"/>
      <w:noProof/>
      <w:color w:val="000000"/>
      <w:szCs w:val="18"/>
      <w:lang w:val="en-GB"/>
    </w:rPr>
  </w:style>
  <w:style w:type="character" w:customStyle="1" w:styleId="Heading1Char">
    <w:name w:val="Heading 1 Char"/>
    <w:basedOn w:val="DefaultParagraphFont"/>
    <w:link w:val="Heading1"/>
    <w:uiPriority w:val="9"/>
    <w:rsid w:val="00EF39A8"/>
    <w:rPr>
      <w:rFonts w:ascii="Arial" w:hAnsi="Arial" w:cs="Arial"/>
      <w:color w:val="004C97" w:themeColor="accent1"/>
      <w:sz w:val="28"/>
      <w:szCs w:val="28"/>
      <w:lang w:val="en-US"/>
    </w:rPr>
  </w:style>
  <w:style w:type="paragraph" w:customStyle="1" w:styleId="bullet1">
    <w:name w:val="bullet 1"/>
    <w:basedOn w:val="Normal"/>
    <w:uiPriority w:val="99"/>
    <w:rsid w:val="00A04157"/>
    <w:pPr>
      <w:numPr>
        <w:numId w:val="3"/>
      </w:numPr>
      <w:tabs>
        <w:tab w:val="clear" w:pos="284"/>
        <w:tab w:val="left" w:pos="283"/>
      </w:tabs>
      <w:spacing w:line="240" w:lineRule="atLeast"/>
      <w:contextualSpacing/>
    </w:pPr>
  </w:style>
  <w:style w:type="paragraph" w:customStyle="1" w:styleId="bullet2">
    <w:name w:val="bullet 2"/>
    <w:basedOn w:val="Normal"/>
    <w:uiPriority w:val="99"/>
    <w:rsid w:val="00A04157"/>
    <w:pPr>
      <w:numPr>
        <w:numId w:val="4"/>
      </w:numPr>
      <w:tabs>
        <w:tab w:val="left" w:pos="567"/>
      </w:tabs>
      <w:spacing w:line="240" w:lineRule="atLeast"/>
      <w:contextualSpacing/>
    </w:pPr>
  </w:style>
  <w:style w:type="paragraph" w:customStyle="1" w:styleId="bullet3">
    <w:name w:val="bullet 3"/>
    <w:basedOn w:val="Normal"/>
    <w:uiPriority w:val="99"/>
    <w:rsid w:val="00A04157"/>
    <w:pPr>
      <w:numPr>
        <w:numId w:val="5"/>
      </w:numPr>
      <w:tabs>
        <w:tab w:val="clear" w:pos="851"/>
        <w:tab w:val="left" w:pos="850"/>
      </w:tabs>
      <w:spacing w:line="240" w:lineRule="atLeast"/>
      <w:contextualSpacing/>
    </w:pPr>
  </w:style>
  <w:style w:type="paragraph" w:customStyle="1" w:styleId="bullet4">
    <w:name w:val="bullet 4"/>
    <w:basedOn w:val="Normal"/>
    <w:uiPriority w:val="99"/>
    <w:rsid w:val="00A04157"/>
    <w:pPr>
      <w:numPr>
        <w:numId w:val="6"/>
      </w:numPr>
      <w:tabs>
        <w:tab w:val="left" w:pos="1134"/>
      </w:tabs>
      <w:spacing w:line="240" w:lineRule="atLeast"/>
      <w:contextualSpacing/>
    </w:pPr>
  </w:style>
  <w:style w:type="character" w:customStyle="1" w:styleId="Heading2Char">
    <w:name w:val="Heading 2 Char"/>
    <w:basedOn w:val="DefaultParagraphFont"/>
    <w:link w:val="Heading2"/>
    <w:uiPriority w:val="9"/>
    <w:rsid w:val="00EF39A8"/>
    <w:rPr>
      <w:rFonts w:ascii="Arial" w:hAnsi="Arial" w:cs="Arial"/>
      <w:color w:val="004D53" w:themeColor="accent2" w:themeShade="80"/>
      <w:lang w:val="en-US"/>
    </w:rPr>
  </w:style>
  <w:style w:type="character" w:customStyle="1" w:styleId="Heading3Char">
    <w:name w:val="Heading 3 Char"/>
    <w:basedOn w:val="DefaultParagraphFont"/>
    <w:link w:val="Heading3"/>
    <w:uiPriority w:val="9"/>
    <w:rsid w:val="00EF39A8"/>
    <w:rPr>
      <w:rFonts w:ascii="Arial" w:hAnsi="Arial" w:cs="Arial"/>
      <w:b/>
      <w:bCs/>
      <w:color w:val="000000"/>
      <w:sz w:val="20"/>
      <w:szCs w:val="20"/>
      <w:lang w:val="en-US"/>
    </w:rPr>
  </w:style>
  <w:style w:type="numbering" w:customStyle="1" w:styleId="CurrentList1">
    <w:name w:val="Current List1"/>
    <w:uiPriority w:val="99"/>
    <w:rsid w:val="00822532"/>
    <w:pPr>
      <w:numPr>
        <w:numId w:val="1"/>
      </w:numPr>
    </w:pPr>
  </w:style>
  <w:style w:type="numbering" w:customStyle="1" w:styleId="CurrentList2">
    <w:name w:val="Current List2"/>
    <w:uiPriority w:val="99"/>
    <w:rsid w:val="00822532"/>
    <w:pPr>
      <w:numPr>
        <w:numId w:val="2"/>
      </w:numPr>
    </w:pPr>
  </w:style>
  <w:style w:type="paragraph" w:customStyle="1" w:styleId="Quotation">
    <w:name w:val="Quotation"/>
    <w:basedOn w:val="Normal"/>
    <w:qFormat/>
    <w:rsid w:val="00A04157"/>
    <w:pPr>
      <w:spacing w:before="120" w:after="120" w:line="260" w:lineRule="atLeast"/>
    </w:pPr>
    <w:rPr>
      <w:i/>
      <w:iCs/>
      <w:color w:val="004D53" w:themeColor="accent2" w:themeShade="80"/>
      <w:sz w:val="24"/>
      <w:szCs w:val="24"/>
    </w:rPr>
  </w:style>
  <w:style w:type="paragraph" w:customStyle="1" w:styleId="Titlewithborder">
    <w:name w:val="Title with border"/>
    <w:basedOn w:val="Normal"/>
    <w:qFormat/>
    <w:rsid w:val="00E76A87"/>
    <w:pPr>
      <w:spacing w:line="288" w:lineRule="auto"/>
    </w:pPr>
    <w:rPr>
      <w:b/>
      <w:bCs/>
      <w:color w:val="00747C" w:themeColor="accent2" w:themeShade="BF"/>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BC7A31"/>
    <w:pPr>
      <w:spacing w:before="60" w:after="60" w:line="240" w:lineRule="auto"/>
    </w:pPr>
    <w:rPr>
      <w:sz w:val="18"/>
      <w:szCs w:val="18"/>
      <w:lang w:val="en-AU"/>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7F1196"/>
    <w:pPr>
      <w:spacing w:line="200" w:lineRule="atLeast"/>
    </w:pPr>
    <w:rPr>
      <w:sz w:val="16"/>
      <w:szCs w:val="16"/>
    </w:rPr>
  </w:style>
  <w:style w:type="table" w:customStyle="1" w:styleId="DJSIR">
    <w:name w:val="DJSIR"/>
    <w:basedOn w:val="TableNormal"/>
    <w:uiPriority w:val="99"/>
    <w:rsid w:val="00EF39A8"/>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004C97" w:themeFill="accent1"/>
      </w:tcPr>
    </w:tblStylePr>
  </w:style>
  <w:style w:type="table" w:styleId="TableGrid">
    <w:name w:val="Table Grid"/>
    <w:basedOn w:val="TableNormal"/>
    <w:uiPriority w:val="39"/>
    <w:rsid w:val="00A04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E76A87"/>
    <w:pPr>
      <w:keepNext/>
    </w:pPr>
    <w:rPr>
      <w:b/>
      <w:color w:val="FFFFFF" w:themeColor="background1"/>
      <w:lang w:val="en-US"/>
    </w:rPr>
  </w:style>
  <w:style w:type="paragraph" w:styleId="TOC1">
    <w:name w:val="toc 1"/>
    <w:basedOn w:val="Normal"/>
    <w:next w:val="Normal"/>
    <w:autoRedefine/>
    <w:uiPriority w:val="39"/>
    <w:unhideWhenUsed/>
    <w:rsid w:val="00371148"/>
    <w:pPr>
      <w:tabs>
        <w:tab w:val="left" w:pos="480"/>
        <w:tab w:val="right" w:leader="dot" w:pos="9174"/>
      </w:tabs>
      <w:spacing w:before="240" w:after="100" w:line="276" w:lineRule="auto"/>
    </w:pPr>
  </w:style>
  <w:style w:type="paragraph" w:styleId="TOC2">
    <w:name w:val="toc 2"/>
    <w:basedOn w:val="Normal"/>
    <w:next w:val="Normal"/>
    <w:autoRedefine/>
    <w:uiPriority w:val="39"/>
    <w:unhideWhenUsed/>
    <w:rsid w:val="002C5CF0"/>
    <w:pPr>
      <w:spacing w:after="100"/>
      <w:ind w:left="180"/>
    </w:pPr>
  </w:style>
  <w:style w:type="character" w:styleId="Hyperlink">
    <w:name w:val="Hyperlink"/>
    <w:basedOn w:val="DefaultParagraphFont"/>
    <w:uiPriority w:val="99"/>
    <w:unhideWhenUsed/>
    <w:rsid w:val="002C5CF0"/>
    <w:rPr>
      <w:color w:val="006864" w:themeColor="hyperlink"/>
      <w:u w:val="single"/>
    </w:rPr>
  </w:style>
  <w:style w:type="paragraph" w:customStyle="1" w:styleId="Instructions">
    <w:name w:val="Instructions"/>
    <w:basedOn w:val="Normal"/>
    <w:uiPriority w:val="99"/>
    <w:rsid w:val="0008687C"/>
    <w:pPr>
      <w:spacing w:after="113" w:line="240" w:lineRule="atLeast"/>
    </w:pPr>
    <w:rPr>
      <w:i/>
      <w:iCs/>
      <w:color w:val="004C97"/>
      <w:sz w:val="16"/>
      <w:szCs w:val="16"/>
      <w:lang w:val="en-US"/>
    </w:rPr>
  </w:style>
  <w:style w:type="paragraph" w:styleId="ListParagraph">
    <w:name w:val="List Paragraph"/>
    <w:aliases w:val="DdeM List Paragraph,NFP GP Bulleted List,Recommendation,List Paragraph1,2. List Bullet 2,List Paragraph11,L,F5 List Paragraph,Dot pt,CV text,List Paragraph111,Medium Grid 1 - Accent 21,Numbered Paragraph,List Paragraph2,bullet point list"/>
    <w:basedOn w:val="Normal"/>
    <w:link w:val="ListParagraphChar"/>
    <w:uiPriority w:val="34"/>
    <w:qFormat/>
    <w:rsid w:val="007A5931"/>
    <w:pPr>
      <w:suppressAutoHyphens w:val="0"/>
      <w:autoSpaceDE/>
      <w:autoSpaceDN/>
      <w:adjustRightInd/>
      <w:spacing w:after="60" w:line="264" w:lineRule="auto"/>
      <w:textAlignment w:val="auto"/>
    </w:pPr>
    <w:rPr>
      <w:rFonts w:eastAsia="Times New Roman"/>
      <w:color w:val="auto"/>
      <w:sz w:val="20"/>
      <w:szCs w:val="20"/>
      <w:lang w:eastAsia="en-AU"/>
    </w:rPr>
  </w:style>
  <w:style w:type="paragraph" w:styleId="CommentText">
    <w:name w:val="annotation text"/>
    <w:basedOn w:val="Normal"/>
    <w:link w:val="CommentTextChar"/>
    <w:uiPriority w:val="99"/>
    <w:unhideWhenUsed/>
    <w:rsid w:val="007A5931"/>
    <w:pPr>
      <w:suppressAutoHyphens w:val="0"/>
      <w:autoSpaceDE/>
      <w:autoSpaceDN/>
      <w:adjustRightInd/>
      <w:spacing w:after="120" w:line="240" w:lineRule="auto"/>
      <w:textAlignment w:val="auto"/>
    </w:pPr>
    <w:rPr>
      <w:rFonts w:eastAsia="Times New Roman"/>
      <w:color w:val="auto"/>
      <w:sz w:val="20"/>
      <w:szCs w:val="20"/>
      <w:lang w:eastAsia="en-AU"/>
    </w:rPr>
  </w:style>
  <w:style w:type="character" w:customStyle="1" w:styleId="CommentTextChar">
    <w:name w:val="Comment Text Char"/>
    <w:basedOn w:val="DefaultParagraphFont"/>
    <w:link w:val="CommentText"/>
    <w:uiPriority w:val="99"/>
    <w:rsid w:val="007A5931"/>
    <w:rPr>
      <w:rFonts w:ascii="Arial" w:eastAsia="Times New Roman" w:hAnsi="Arial" w:cs="Arial"/>
      <w:sz w:val="20"/>
      <w:szCs w:val="20"/>
      <w:lang w:eastAsia="en-AU"/>
    </w:rPr>
  </w:style>
  <w:style w:type="character" w:customStyle="1" w:styleId="ListParagraphChar">
    <w:name w:val="List Paragraph Char"/>
    <w:aliases w:val="DdeM List Paragraph Char,NFP GP Bulleted List Char,Recommendation Char,List Paragraph1 Char,2. List Bullet 2 Char,List Paragraph11 Char,L Char,F5 List Paragraph Char,Dot pt Char,CV text Char,List Paragraph111 Char"/>
    <w:link w:val="ListParagraph"/>
    <w:uiPriority w:val="34"/>
    <w:qFormat/>
    <w:rsid w:val="007A5931"/>
    <w:rPr>
      <w:rFonts w:ascii="Arial" w:eastAsia="Times New Roman" w:hAnsi="Arial" w:cs="Arial"/>
      <w:sz w:val="20"/>
      <w:szCs w:val="20"/>
      <w:lang w:eastAsia="en-AU"/>
    </w:rPr>
  </w:style>
  <w:style w:type="character" w:styleId="CommentReference">
    <w:name w:val="annotation reference"/>
    <w:basedOn w:val="DefaultParagraphFont"/>
    <w:uiPriority w:val="99"/>
    <w:semiHidden/>
    <w:unhideWhenUsed/>
    <w:rsid w:val="007A5931"/>
    <w:rPr>
      <w:sz w:val="16"/>
      <w:szCs w:val="16"/>
    </w:rPr>
  </w:style>
  <w:style w:type="paragraph" w:customStyle="1" w:styleId="dotpoint">
    <w:name w:val="dot point"/>
    <w:basedOn w:val="Normalnospace"/>
    <w:qFormat/>
    <w:rsid w:val="007A5931"/>
    <w:pPr>
      <w:spacing w:after="60"/>
      <w:ind w:left="720" w:hanging="360"/>
    </w:pPr>
  </w:style>
  <w:style w:type="paragraph" w:customStyle="1" w:styleId="Normalnospace">
    <w:name w:val="Normal (no space)"/>
    <w:basedOn w:val="Normal"/>
    <w:qFormat/>
    <w:rsid w:val="007A5931"/>
    <w:pPr>
      <w:suppressAutoHyphens w:val="0"/>
      <w:autoSpaceDE/>
      <w:autoSpaceDN/>
      <w:adjustRightInd/>
      <w:spacing w:after="120" w:line="264" w:lineRule="auto"/>
      <w:textAlignment w:val="auto"/>
    </w:pPr>
    <w:rPr>
      <w:rFonts w:eastAsia="Times New Roman"/>
      <w:color w:val="auto"/>
      <w:sz w:val="20"/>
      <w:szCs w:val="20"/>
      <w:lang w:eastAsia="en-AU"/>
    </w:rPr>
  </w:style>
  <w:style w:type="character" w:styleId="UnresolvedMention">
    <w:name w:val="Unresolved Mention"/>
    <w:basedOn w:val="DefaultParagraphFont"/>
    <w:uiPriority w:val="99"/>
    <w:semiHidden/>
    <w:unhideWhenUsed/>
    <w:rsid w:val="00FB195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F7EF1"/>
    <w:pPr>
      <w:suppressAutoHyphens/>
      <w:autoSpaceDE w:val="0"/>
      <w:autoSpaceDN w:val="0"/>
      <w:adjustRightInd w:val="0"/>
      <w:spacing w:after="160"/>
      <w:textAlignment w:val="center"/>
    </w:pPr>
    <w:rPr>
      <w:rFonts w:eastAsiaTheme="minorHAnsi"/>
      <w:b/>
      <w:bCs/>
      <w:color w:val="000000"/>
      <w:lang w:eastAsia="en-US"/>
    </w:rPr>
  </w:style>
  <w:style w:type="character" w:customStyle="1" w:styleId="CommentSubjectChar">
    <w:name w:val="Comment Subject Char"/>
    <w:basedOn w:val="CommentTextChar"/>
    <w:link w:val="CommentSubject"/>
    <w:uiPriority w:val="99"/>
    <w:semiHidden/>
    <w:rsid w:val="00FF7EF1"/>
    <w:rPr>
      <w:rFonts w:ascii="Arial" w:eastAsia="Times New Roman" w:hAnsi="Arial" w:cs="Arial"/>
      <w:b/>
      <w:bCs/>
      <w:color w:val="000000"/>
      <w:sz w:val="20"/>
      <w:szCs w:val="20"/>
      <w:lang w:eastAsia="en-AU"/>
    </w:rPr>
  </w:style>
  <w:style w:type="paragraph" w:styleId="Revision">
    <w:name w:val="Revision"/>
    <w:hidden/>
    <w:uiPriority w:val="99"/>
    <w:semiHidden/>
    <w:rsid w:val="003D59B9"/>
    <w:rPr>
      <w:rFonts w:ascii="Arial" w:hAnsi="Arial" w:cs="Arial"/>
      <w:color w:val="000000"/>
      <w:sz w:val="18"/>
      <w:szCs w:val="18"/>
    </w:rPr>
  </w:style>
  <w:style w:type="character" w:styleId="Mention">
    <w:name w:val="Mention"/>
    <w:basedOn w:val="DefaultParagraphFont"/>
    <w:uiPriority w:val="99"/>
    <w:unhideWhenUsed/>
    <w:rsid w:val="008479E3"/>
    <w:rPr>
      <w:color w:val="2B579A"/>
      <w:shd w:val="clear" w:color="auto" w:fill="E1DFDD"/>
    </w:rPr>
  </w:style>
  <w:style w:type="character" w:styleId="FootnoteReference">
    <w:name w:val="footnote reference"/>
    <w:basedOn w:val="DefaultParagraphFont"/>
    <w:uiPriority w:val="99"/>
    <w:semiHidden/>
    <w:unhideWhenUsed/>
    <w:rsid w:val="001722B6"/>
    <w:rPr>
      <w:vertAlign w:val="superscript"/>
    </w:rPr>
  </w:style>
  <w:style w:type="paragraph" w:styleId="FootnoteText">
    <w:name w:val="footnote text"/>
    <w:basedOn w:val="Normal"/>
    <w:link w:val="FootnoteTextChar"/>
    <w:uiPriority w:val="99"/>
    <w:semiHidden/>
    <w:unhideWhenUsed/>
    <w:rsid w:val="001722B6"/>
    <w:pPr>
      <w:suppressAutoHyphens w:val="0"/>
      <w:autoSpaceDE/>
      <w:autoSpaceDN/>
      <w:adjustRightInd/>
      <w:spacing w:after="0" w:line="240" w:lineRule="auto"/>
      <w:textAlignment w:val="auto"/>
    </w:pPr>
    <w:rPr>
      <w:rFonts w:ascii="Aptos" w:hAnsi="Aptos"/>
      <w:color w:val="auto"/>
      <w:kern w:val="2"/>
      <w:sz w:val="20"/>
      <w:szCs w:val="20"/>
      <w14:ligatures w14:val="standardContextual"/>
    </w:rPr>
  </w:style>
  <w:style w:type="character" w:customStyle="1" w:styleId="FootnoteTextChar">
    <w:name w:val="Footnote Text Char"/>
    <w:basedOn w:val="DefaultParagraphFont"/>
    <w:link w:val="FootnoteText"/>
    <w:uiPriority w:val="99"/>
    <w:semiHidden/>
    <w:rsid w:val="001722B6"/>
    <w:rPr>
      <w:rFonts w:ascii="Aptos" w:hAnsi="Aptos" w:cs="Arial"/>
      <w:kern w:val="2"/>
      <w:sz w:val="20"/>
      <w:szCs w:val="20"/>
      <w14:ligatures w14:val="standardContextual"/>
    </w:rPr>
  </w:style>
  <w:style w:type="numbering" w:customStyle="1" w:styleId="ZZNumbersdigit">
    <w:name w:val="ZZ Numbers digit"/>
    <w:rsid w:val="00771A6F"/>
    <w:pPr>
      <w:numPr>
        <w:numId w:val="34"/>
      </w:numPr>
    </w:pPr>
  </w:style>
  <w:style w:type="paragraph" w:customStyle="1" w:styleId="Heading3numbered">
    <w:name w:val="Heading 3 numbered"/>
    <w:basedOn w:val="Heading3"/>
    <w:qFormat/>
    <w:rsid w:val="00DD3F64"/>
    <w:pPr>
      <w:numPr>
        <w:numId w:val="37"/>
      </w:numPr>
    </w:pPr>
  </w:style>
  <w:style w:type="character" w:styleId="BookTitle">
    <w:name w:val="Book Title"/>
    <w:basedOn w:val="DefaultParagraphFont"/>
    <w:uiPriority w:val="33"/>
    <w:qFormat/>
    <w:rsid w:val="00092B49"/>
    <w:rPr>
      <w:b/>
      <w:bCs/>
      <w:i/>
      <w:iCs/>
      <w:spacing w:val="5"/>
    </w:rPr>
  </w:style>
  <w:style w:type="paragraph" w:styleId="Caption">
    <w:name w:val="caption"/>
    <w:basedOn w:val="Normal"/>
    <w:next w:val="Normal"/>
    <w:uiPriority w:val="35"/>
    <w:semiHidden/>
    <w:unhideWhenUsed/>
    <w:qFormat/>
    <w:rsid w:val="00092B49"/>
    <w:pPr>
      <w:spacing w:after="200" w:line="240" w:lineRule="auto"/>
    </w:pPr>
    <w:rPr>
      <w:i/>
      <w:iCs/>
      <w:color w:val="535659" w:themeColor="text2"/>
    </w:rPr>
  </w:style>
  <w:style w:type="character" w:styleId="Emphasis">
    <w:name w:val="Emphasis"/>
    <w:basedOn w:val="DefaultParagraphFont"/>
    <w:uiPriority w:val="20"/>
    <w:qFormat/>
    <w:rsid w:val="00092B49"/>
    <w:rPr>
      <w:i/>
      <w:iCs/>
    </w:rPr>
  </w:style>
  <w:style w:type="character" w:customStyle="1" w:styleId="Heading4Char">
    <w:name w:val="Heading 4 Char"/>
    <w:basedOn w:val="DefaultParagraphFont"/>
    <w:link w:val="Heading4"/>
    <w:uiPriority w:val="9"/>
    <w:semiHidden/>
    <w:rsid w:val="00092B49"/>
    <w:rPr>
      <w:rFonts w:asciiTheme="majorHAnsi" w:eastAsiaTheme="majorEastAsia" w:hAnsiTheme="majorHAnsi" w:cstheme="majorBidi"/>
      <w:i/>
      <w:iCs/>
      <w:color w:val="003871" w:themeColor="accent1" w:themeShade="BF"/>
      <w:sz w:val="18"/>
      <w:szCs w:val="18"/>
    </w:rPr>
  </w:style>
  <w:style w:type="character" w:customStyle="1" w:styleId="Heading5Char">
    <w:name w:val="Heading 5 Char"/>
    <w:basedOn w:val="DefaultParagraphFont"/>
    <w:link w:val="Heading5"/>
    <w:uiPriority w:val="9"/>
    <w:semiHidden/>
    <w:rsid w:val="00092B49"/>
    <w:rPr>
      <w:rFonts w:asciiTheme="majorHAnsi" w:eastAsiaTheme="majorEastAsia" w:hAnsiTheme="majorHAnsi" w:cstheme="majorBidi"/>
      <w:color w:val="003871" w:themeColor="accent1" w:themeShade="BF"/>
      <w:sz w:val="18"/>
      <w:szCs w:val="18"/>
    </w:rPr>
  </w:style>
  <w:style w:type="character" w:customStyle="1" w:styleId="Heading6Char">
    <w:name w:val="Heading 6 Char"/>
    <w:basedOn w:val="DefaultParagraphFont"/>
    <w:link w:val="Heading6"/>
    <w:uiPriority w:val="9"/>
    <w:semiHidden/>
    <w:rsid w:val="00092B49"/>
    <w:rPr>
      <w:rFonts w:asciiTheme="majorHAnsi" w:eastAsiaTheme="majorEastAsia" w:hAnsiTheme="majorHAnsi" w:cstheme="majorBidi"/>
      <w:color w:val="00254B" w:themeColor="accent1" w:themeShade="7F"/>
      <w:sz w:val="18"/>
      <w:szCs w:val="18"/>
    </w:rPr>
  </w:style>
  <w:style w:type="character" w:customStyle="1" w:styleId="Heading7Char">
    <w:name w:val="Heading 7 Char"/>
    <w:basedOn w:val="DefaultParagraphFont"/>
    <w:link w:val="Heading7"/>
    <w:uiPriority w:val="9"/>
    <w:semiHidden/>
    <w:rsid w:val="00092B49"/>
    <w:rPr>
      <w:rFonts w:asciiTheme="majorHAnsi" w:eastAsiaTheme="majorEastAsia" w:hAnsiTheme="majorHAnsi" w:cstheme="majorBidi"/>
      <w:i/>
      <w:iCs/>
      <w:color w:val="00254B" w:themeColor="accent1" w:themeShade="7F"/>
      <w:sz w:val="18"/>
      <w:szCs w:val="18"/>
    </w:rPr>
  </w:style>
  <w:style w:type="character" w:customStyle="1" w:styleId="Heading8Char">
    <w:name w:val="Heading 8 Char"/>
    <w:basedOn w:val="DefaultParagraphFont"/>
    <w:link w:val="Heading8"/>
    <w:uiPriority w:val="9"/>
    <w:semiHidden/>
    <w:rsid w:val="00092B4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92B4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92B49"/>
    <w:rPr>
      <w:i/>
      <w:iCs/>
      <w:color w:val="004C97" w:themeColor="accent1"/>
    </w:rPr>
  </w:style>
  <w:style w:type="paragraph" w:styleId="IntenseQuote">
    <w:name w:val="Intense Quote"/>
    <w:basedOn w:val="Normal"/>
    <w:next w:val="Normal"/>
    <w:link w:val="IntenseQuoteChar"/>
    <w:uiPriority w:val="30"/>
    <w:qFormat/>
    <w:rsid w:val="00092B49"/>
    <w:pPr>
      <w:pBdr>
        <w:top w:val="single" w:sz="4" w:space="10" w:color="004C97" w:themeColor="accent1"/>
        <w:bottom w:val="single" w:sz="4" w:space="10" w:color="004C97" w:themeColor="accent1"/>
      </w:pBdr>
      <w:spacing w:before="360" w:after="360"/>
      <w:ind w:left="864" w:right="864"/>
      <w:jc w:val="center"/>
    </w:pPr>
    <w:rPr>
      <w:i/>
      <w:iCs/>
      <w:color w:val="004C97" w:themeColor="accent1"/>
    </w:rPr>
  </w:style>
  <w:style w:type="character" w:customStyle="1" w:styleId="IntenseQuoteChar">
    <w:name w:val="Intense Quote Char"/>
    <w:basedOn w:val="DefaultParagraphFont"/>
    <w:link w:val="IntenseQuote"/>
    <w:uiPriority w:val="30"/>
    <w:rsid w:val="00092B49"/>
    <w:rPr>
      <w:rFonts w:ascii="Arial" w:hAnsi="Arial" w:cs="Arial"/>
      <w:i/>
      <w:iCs/>
      <w:color w:val="004C97" w:themeColor="accent1"/>
      <w:sz w:val="18"/>
      <w:szCs w:val="18"/>
    </w:rPr>
  </w:style>
  <w:style w:type="character" w:styleId="IntenseReference">
    <w:name w:val="Intense Reference"/>
    <w:basedOn w:val="DefaultParagraphFont"/>
    <w:uiPriority w:val="32"/>
    <w:qFormat/>
    <w:rsid w:val="00092B49"/>
    <w:rPr>
      <w:b/>
      <w:bCs/>
      <w:smallCaps/>
      <w:color w:val="004C97" w:themeColor="accent1"/>
      <w:spacing w:val="5"/>
    </w:rPr>
  </w:style>
  <w:style w:type="paragraph" w:styleId="NoSpacing">
    <w:name w:val="No Spacing"/>
    <w:uiPriority w:val="1"/>
    <w:qFormat/>
    <w:rsid w:val="00092B49"/>
    <w:pPr>
      <w:suppressAutoHyphens/>
      <w:autoSpaceDE w:val="0"/>
      <w:autoSpaceDN w:val="0"/>
      <w:adjustRightInd w:val="0"/>
      <w:textAlignment w:val="center"/>
    </w:pPr>
    <w:rPr>
      <w:rFonts w:ascii="Arial" w:hAnsi="Arial" w:cs="Arial"/>
      <w:color w:val="000000"/>
      <w:sz w:val="18"/>
      <w:szCs w:val="18"/>
    </w:rPr>
  </w:style>
  <w:style w:type="paragraph" w:styleId="Quote">
    <w:name w:val="Quote"/>
    <w:basedOn w:val="Normal"/>
    <w:next w:val="Normal"/>
    <w:link w:val="QuoteChar"/>
    <w:uiPriority w:val="29"/>
    <w:qFormat/>
    <w:rsid w:val="00092B4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92B49"/>
    <w:rPr>
      <w:rFonts w:ascii="Arial" w:hAnsi="Arial" w:cs="Arial"/>
      <w:i/>
      <w:iCs/>
      <w:color w:val="404040" w:themeColor="text1" w:themeTint="BF"/>
      <w:sz w:val="18"/>
      <w:szCs w:val="18"/>
    </w:rPr>
  </w:style>
  <w:style w:type="character" w:styleId="Strong">
    <w:name w:val="Strong"/>
    <w:basedOn w:val="DefaultParagraphFont"/>
    <w:uiPriority w:val="22"/>
    <w:qFormat/>
    <w:rsid w:val="00092B49"/>
    <w:rPr>
      <w:b/>
      <w:bCs/>
    </w:rPr>
  </w:style>
  <w:style w:type="character" w:styleId="SubtleEmphasis">
    <w:name w:val="Subtle Emphasis"/>
    <w:basedOn w:val="DefaultParagraphFont"/>
    <w:uiPriority w:val="19"/>
    <w:qFormat/>
    <w:rsid w:val="00092B49"/>
    <w:rPr>
      <w:i/>
      <w:iCs/>
      <w:color w:val="404040" w:themeColor="text1" w:themeTint="BF"/>
    </w:rPr>
  </w:style>
  <w:style w:type="character" w:styleId="SubtleReference">
    <w:name w:val="Subtle Reference"/>
    <w:basedOn w:val="DefaultParagraphFont"/>
    <w:uiPriority w:val="31"/>
    <w:qFormat/>
    <w:rsid w:val="00092B49"/>
    <w:rPr>
      <w:smallCaps/>
      <w:color w:val="5A5A5A" w:themeColor="text1" w:themeTint="A5"/>
    </w:rPr>
  </w:style>
  <w:style w:type="paragraph" w:styleId="TOCHeading">
    <w:name w:val="TOC Heading"/>
    <w:basedOn w:val="Heading1"/>
    <w:next w:val="Normal"/>
    <w:uiPriority w:val="39"/>
    <w:semiHidden/>
    <w:unhideWhenUsed/>
    <w:qFormat/>
    <w:rsid w:val="00092B49"/>
    <w:pPr>
      <w:keepLines/>
      <w:spacing w:after="0" w:line="220" w:lineRule="atLeast"/>
      <w:outlineLvl w:val="9"/>
    </w:pPr>
    <w:rPr>
      <w:rFonts w:asciiTheme="majorHAnsi" w:eastAsiaTheme="majorEastAsia" w:hAnsiTheme="majorHAnsi" w:cstheme="majorBidi"/>
      <w:color w:val="003871" w:themeColor="accent1" w:themeShade="BF"/>
      <w:sz w:val="32"/>
      <w:szCs w:val="3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155624">
      <w:bodyDiv w:val="1"/>
      <w:marLeft w:val="0"/>
      <w:marRight w:val="0"/>
      <w:marTop w:val="0"/>
      <w:marBottom w:val="0"/>
      <w:divBdr>
        <w:top w:val="none" w:sz="0" w:space="0" w:color="auto"/>
        <w:left w:val="none" w:sz="0" w:space="0" w:color="auto"/>
        <w:bottom w:val="none" w:sz="0" w:space="0" w:color="auto"/>
        <w:right w:val="none" w:sz="0" w:space="0" w:color="auto"/>
      </w:divBdr>
    </w:div>
    <w:div w:id="152254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ic.gov.au/priority-sectors" TargetMode="External"/><Relationship Id="rId18" Type="http://schemas.openxmlformats.org/officeDocument/2006/relationships/hyperlink" Target="https://business.vic.gov.au/djaicc" TargetMode="External"/><Relationship Id="rId26" Type="http://schemas.openxmlformats.org/officeDocument/2006/relationships/hyperlink" Target="https://djsir.vic.gov.au/about-us/contact-us/complaints-form" TargetMode="External"/><Relationship Id="rId21" Type="http://schemas.openxmlformats.org/officeDocument/2006/relationships/hyperlink" Target="mailto:digitaljobsprogram@ecodev.vic.gov.au"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vic.gov.au/priority-sectors" TargetMode="External"/><Relationship Id="rId17" Type="http://schemas.openxmlformats.org/officeDocument/2006/relationships/hyperlink" Target="https://business.vic.gov.au/djaicc" TargetMode="External"/><Relationship Id="rId25" Type="http://schemas.openxmlformats.org/officeDocument/2006/relationships/hyperlink" Target="mailto:digitaljobsprogram@ecodev.vic.gov.au"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vic.gov.au/priority-sectors" TargetMode="External"/><Relationship Id="rId20" Type="http://schemas.openxmlformats.org/officeDocument/2006/relationships/hyperlink" Target="mailto:digitaljobsprogram@ecodev.vic.gov.au" TargetMode="External"/><Relationship Id="rId29" Type="http://schemas.openxmlformats.org/officeDocument/2006/relationships/hyperlink" Target="https://business.vic.gov.au/djaic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siness.vic.gov.au/djaicc" TargetMode="External"/><Relationship Id="rId24" Type="http://schemas.openxmlformats.org/officeDocument/2006/relationships/hyperlink" Target="mailto:privacy@ecodev.vic.gov.au"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vic.gov.au/priority-sectors" TargetMode="External"/><Relationship Id="rId23" Type="http://schemas.openxmlformats.org/officeDocument/2006/relationships/hyperlink" Target="mailto:digitaljobsprogram@ecodev.vic.gov.au" TargetMode="External"/><Relationship Id="rId28" Type="http://schemas.openxmlformats.org/officeDocument/2006/relationships/hyperlink" Target="https://business.vic.gov.au/djaicc"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digitaljobsprogram@ecodev.vic.gov.au"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c.gov.au/priority-sectors" TargetMode="External"/><Relationship Id="rId22" Type="http://schemas.openxmlformats.org/officeDocument/2006/relationships/hyperlink" Target="http://www.dpc.vic.gov.au" TargetMode="External"/><Relationship Id="rId27" Type="http://schemas.openxmlformats.org/officeDocument/2006/relationships/hyperlink" Target="mailto:digitaljobsprogram@ecodev.vic.gov.au" TargetMode="External"/><Relationship Id="rId30" Type="http://schemas.openxmlformats.org/officeDocument/2006/relationships/hyperlink" Target="mailto:digitaljobsprogram@ecodev.vic.gov.au"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DJSIR">
      <a:dk1>
        <a:srgbClr val="000000"/>
      </a:dk1>
      <a:lt1>
        <a:srgbClr val="FFFFFF"/>
      </a:lt1>
      <a:dk2>
        <a:srgbClr val="535659"/>
      </a:dk2>
      <a:lt2>
        <a:srgbClr val="D9D9D6"/>
      </a:lt2>
      <a:accent1>
        <a:srgbClr val="004C97"/>
      </a:accent1>
      <a:accent2>
        <a:srgbClr val="009CA6"/>
      </a:accent2>
      <a:accent3>
        <a:srgbClr val="78BE20"/>
      </a:accent3>
      <a:accent4>
        <a:srgbClr val="CEDC00"/>
      </a:accent4>
      <a:accent5>
        <a:srgbClr val="003868"/>
      </a:accent5>
      <a:accent6>
        <a:srgbClr val="61A300"/>
      </a:accent6>
      <a:hlink>
        <a:srgbClr val="006864"/>
      </a:hlink>
      <a:folHlink>
        <a:srgbClr val="07304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294fa0-7ac3-4fb8-b5f1-fec69ca7f6eb" xsi:nil="true"/>
    <lcf76f155ced4ddcb4097134ff3c332f xmlns="3298744b-cbc3-4656-900e-387aedbe9b13">
      <Terms xmlns="http://schemas.microsoft.com/office/infopath/2007/PartnerControls"/>
    </lcf76f155ced4ddcb4097134ff3c332f>
    <hcae176ec3a54dbeadeeec1b38baec58 xmlns="1970f3ff-c7c3-4b73-8f0c-0bc260d159f3">
      <Terms xmlns="http://schemas.microsoft.com/office/infopath/2007/PartnerControls"/>
    </hcae176ec3a54dbeadeeec1b38baec58>
    <p31afe295eb448f092f13ab8c2af2c33 xmlns="1970f3ff-c7c3-4b73-8f0c-0bc260d159f3">
      <Terms xmlns="http://schemas.microsoft.com/office/infopath/2007/PartnerControls"/>
    </p31afe295eb448f092f13ab8c2af2c33>
    <lf5681727d5b4cc1a5c417fcf66e2a7b xmlns="1970f3ff-c7c3-4b73-8f0c-0bc260d159f3">
      <Terms xmlns="http://schemas.microsoft.com/office/infopath/2007/PartnerControls"/>
    </lf5681727d5b4cc1a5c417fcf66e2a7b>
    <b4605c5f9d584382a57fb8476d85f713 xmlns="1970f3ff-c7c3-4b73-8f0c-0bc260d159f3">
      <Terms xmlns="http://schemas.microsoft.com/office/infopath/2007/PartnerControls"/>
    </b4605c5f9d584382a57fb8476d85f713>
    <g46a9f61d38540a784cfecbd3da27bca xmlns="1970f3ff-c7c3-4b73-8f0c-0bc260d159f3">
      <Terms xmlns="http://schemas.microsoft.com/office/infopath/2007/PartnerControls"/>
    </g46a9f61d38540a784cfecbd3da27bca>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83C93630C6B3104A8539445298303C72" ma:contentTypeVersion="30" ma:contentTypeDescription="DEDJTR Document" ma:contentTypeScope="" ma:versionID="526e12d1f97994458678afe9226a6b77">
  <xsd:schema xmlns:xsd="http://www.w3.org/2001/XMLSchema" xmlns:xs="http://www.w3.org/2001/XMLSchema" xmlns:p="http://schemas.microsoft.com/office/2006/metadata/properties" xmlns:ns2="1970f3ff-c7c3-4b73-8f0c-0bc260d159f3" xmlns:ns3="97294fa0-7ac3-4fb8-b5f1-fec69ca7f6eb" xmlns:ns4="3298744b-cbc3-4656-900e-387aedbe9b13" targetNamespace="http://schemas.microsoft.com/office/2006/metadata/properties" ma:root="true" ma:fieldsID="4c5d9893ea301c0b1b94f4b146e13539" ns2:_="" ns3:_="" ns4:_="">
    <xsd:import namespace="1970f3ff-c7c3-4b73-8f0c-0bc260d159f3"/>
    <xsd:import namespace="97294fa0-7ac3-4fb8-b5f1-fec69ca7f6eb"/>
    <xsd:import namespace="3298744b-cbc3-4656-900e-387aedbe9b13"/>
    <xsd:element name="properties">
      <xsd:complexType>
        <xsd:sequence>
          <xsd:element name="documentManagement">
            <xsd:complexType>
              <xsd:all>
                <xsd:element ref="ns2:g46a9f61d38540a784cfecbd3da27bca" minOccurs="0"/>
                <xsd:element ref="ns3:TaxCatchAll" minOccurs="0"/>
                <xsd:element ref="ns3: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LengthInSecond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f3ff-c7c3-4b73-8f0c-0bc260d159f3" elementFormDefault="qualified">
    <xsd:import namespace="http://schemas.microsoft.com/office/2006/documentManagement/types"/>
    <xsd:import namespace="http://schemas.microsoft.com/office/infopath/2007/PartnerControls"/>
    <xsd:element name="g46a9f61d38540a784cfecbd3da27bca" ma:index="8" nillable="true" ma:taxonomy="true" ma:internalName="g46a9f61d38540a784cfecbd3da27bca" ma:taxonomyFieldName="DEDJTRGroup" ma:displayName="Group" ma:indexed="true" ma:fieldId="{046a9f61-d385-40a7-84cf-ecbd3da27bca}"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4605c5f9d584382a57fb8476d85f713" ma:index="12" nillable="true" ma:taxonomy="true" ma:internalName="b4605c5f9d584382a57fb8476d85f713" ma:taxonomyFieldName="DEDJTRDivision" ma:displayName="Division" ma:indexed="true" ma:fieldId="{b4605c5f-9d58-4382-a57f-b8476d85f71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p31afe295eb448f092f13ab8c2af2c33" ma:index="14" nillable="true" ma:taxonomy="true" ma:internalName="p31afe295eb448f092f13ab8c2af2c33" ma:taxonomyFieldName="DEDJTRBranch" ma:displayName="Branch" ma:indexed="true" ma:fieldId="{931afe29-5eb4-48f0-92f1-3ab8c2af2c3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hcae176ec3a54dbeadeeec1b38baec58" ma:index="16" nillable="true" ma:taxonomy="true" ma:internalName="hcae176ec3a54dbeadeeec1b38baec58" ma:taxonomyFieldName="DEDJTRSection" ma:displayName="Section" ma:indexed="true" ma:fieldId="{1cae176e-c3a5-4dbe-adee-ec1b38baec58}"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lf5681727d5b4cc1a5c417fcf66e2a7b" ma:index="18" nillable="true" ma:taxonomy="true" ma:internalName="lf5681727d5b4cc1a5c417fcf66e2a7b" ma:taxonomyFieldName="DEDJTRSecurityClassification" ma:displayName="Security Classification" ma:fieldId="{5f568172-7d5b-4cc1-a5c4-17fcf66e2a7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294fa0-7ac3-4fb8-b5f1-fec69ca7f6e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eb9bf52-40e3-4f0f-a2c4-1a68f736e8da}" ma:internalName="TaxCatchAll" ma:showField="CatchAllData" ma:web="97294fa0-7ac3-4fb8-b5f1-fec69ca7f6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eb9bf52-40e3-4f0f-a2c4-1a68f736e8da}" ma:internalName="TaxCatchAllLabel" ma:readOnly="true" ma:showField="CatchAllDataLabel" ma:web="97294fa0-7ac3-4fb8-b5f1-fec69ca7f6e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98744b-cbc3-4656-900e-387aedbe9b13"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AutoTags" ma:index="26" nillable="true" ma:displayName="Tags" ma:internalName="MediaServiceAutoTag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ServiceLocation" ma:index="31" nillable="true" ma:displayName="Location" ma:internalName="MediaServiceLocation" ma:readOnly="true">
      <xsd:simpleType>
        <xsd:restriction base="dms:Text"/>
      </xsd:simpleType>
    </xsd:element>
    <xsd:element name="MediaLengthInSeconds" ma:index="32"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856C6E-FD1F-489F-A8CD-398D5394003A}">
  <ds:schemaRefs>
    <ds:schemaRef ds:uri="http://schemas.microsoft.com/office/2006/metadata/properties"/>
    <ds:schemaRef ds:uri="http://schemas.microsoft.com/office/infopath/2007/PartnerControls"/>
    <ds:schemaRef ds:uri="97294fa0-7ac3-4fb8-b5f1-fec69ca7f6eb"/>
    <ds:schemaRef ds:uri="3298744b-cbc3-4656-900e-387aedbe9b13"/>
    <ds:schemaRef ds:uri="1970f3ff-c7c3-4b73-8f0c-0bc260d159f3"/>
  </ds:schemaRefs>
</ds:datastoreItem>
</file>

<file path=customXml/itemProps2.xml><?xml version="1.0" encoding="utf-8"?>
<ds:datastoreItem xmlns:ds="http://schemas.openxmlformats.org/officeDocument/2006/customXml" ds:itemID="{7D81C4B0-EF1F-479A-B01A-823BA175CFB5}">
  <ds:schemaRefs>
    <ds:schemaRef ds:uri="http://schemas.openxmlformats.org/officeDocument/2006/bibliography"/>
  </ds:schemaRefs>
</ds:datastoreItem>
</file>

<file path=customXml/itemProps3.xml><?xml version="1.0" encoding="utf-8"?>
<ds:datastoreItem xmlns:ds="http://schemas.openxmlformats.org/officeDocument/2006/customXml" ds:itemID="{6264EBC8-99C1-442E-A17E-92D42BAFF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f3ff-c7c3-4b73-8f0c-0bc260d159f3"/>
    <ds:schemaRef ds:uri="97294fa0-7ac3-4fb8-b5f1-fec69ca7f6eb"/>
    <ds:schemaRef ds:uri="3298744b-cbc3-4656-900e-387aedbe9b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B2AF7-D0F2-48C7-8EF8-2967FC8C75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1006</TotalTime>
  <Pages>11</Pages>
  <Words>3446</Words>
  <Characters>19298</Characters>
  <Application>Microsoft Office Word</Application>
  <DocSecurity>0</DocSecurity>
  <Lines>393</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22492</CharactersWithSpaces>
  <SharedDoc>false</SharedDoc>
  <HLinks>
    <vt:vector size="276" baseType="variant">
      <vt:variant>
        <vt:i4>4522084</vt:i4>
      </vt:variant>
      <vt:variant>
        <vt:i4>216</vt:i4>
      </vt:variant>
      <vt:variant>
        <vt:i4>0</vt:i4>
      </vt:variant>
      <vt:variant>
        <vt:i4>5</vt:i4>
      </vt:variant>
      <vt:variant>
        <vt:lpwstr>mailto:digitaljobsprogram@ecodev.vic.gov.au</vt:lpwstr>
      </vt:variant>
      <vt:variant>
        <vt:lpwstr/>
      </vt:variant>
      <vt:variant>
        <vt:i4>3211383</vt:i4>
      </vt:variant>
      <vt:variant>
        <vt:i4>213</vt:i4>
      </vt:variant>
      <vt:variant>
        <vt:i4>0</vt:i4>
      </vt:variant>
      <vt:variant>
        <vt:i4>5</vt:i4>
      </vt:variant>
      <vt:variant>
        <vt:lpwstr>https://business.vic.gov.au/djaicc</vt:lpwstr>
      </vt:variant>
      <vt:variant>
        <vt:lpwstr/>
      </vt:variant>
      <vt:variant>
        <vt:i4>3211383</vt:i4>
      </vt:variant>
      <vt:variant>
        <vt:i4>210</vt:i4>
      </vt:variant>
      <vt:variant>
        <vt:i4>0</vt:i4>
      </vt:variant>
      <vt:variant>
        <vt:i4>5</vt:i4>
      </vt:variant>
      <vt:variant>
        <vt:lpwstr>https://business.vic.gov.au/djaicc</vt:lpwstr>
      </vt:variant>
      <vt:variant>
        <vt:lpwstr/>
      </vt:variant>
      <vt:variant>
        <vt:i4>4522084</vt:i4>
      </vt:variant>
      <vt:variant>
        <vt:i4>207</vt:i4>
      </vt:variant>
      <vt:variant>
        <vt:i4>0</vt:i4>
      </vt:variant>
      <vt:variant>
        <vt:i4>5</vt:i4>
      </vt:variant>
      <vt:variant>
        <vt:lpwstr>mailto:digitaljobsprogram@ecodev.vic.gov.au</vt:lpwstr>
      </vt:variant>
      <vt:variant>
        <vt:lpwstr/>
      </vt:variant>
      <vt:variant>
        <vt:i4>1638419</vt:i4>
      </vt:variant>
      <vt:variant>
        <vt:i4>204</vt:i4>
      </vt:variant>
      <vt:variant>
        <vt:i4>0</vt:i4>
      </vt:variant>
      <vt:variant>
        <vt:i4>5</vt:i4>
      </vt:variant>
      <vt:variant>
        <vt:lpwstr>https://djsir.vic.gov.au/about-us/contact-us/complaints-form</vt:lpwstr>
      </vt:variant>
      <vt:variant>
        <vt:lpwstr/>
      </vt:variant>
      <vt:variant>
        <vt:i4>4522084</vt:i4>
      </vt:variant>
      <vt:variant>
        <vt:i4>201</vt:i4>
      </vt:variant>
      <vt:variant>
        <vt:i4>0</vt:i4>
      </vt:variant>
      <vt:variant>
        <vt:i4>5</vt:i4>
      </vt:variant>
      <vt:variant>
        <vt:lpwstr>mailto:digitaljobsprogram@ecodev.vic.gov.au</vt:lpwstr>
      </vt:variant>
      <vt:variant>
        <vt:lpwstr/>
      </vt:variant>
      <vt:variant>
        <vt:i4>5308537</vt:i4>
      </vt:variant>
      <vt:variant>
        <vt:i4>198</vt:i4>
      </vt:variant>
      <vt:variant>
        <vt:i4>0</vt:i4>
      </vt:variant>
      <vt:variant>
        <vt:i4>5</vt:i4>
      </vt:variant>
      <vt:variant>
        <vt:lpwstr>mailto:privacy@ecodev.vic.gov.au</vt:lpwstr>
      </vt:variant>
      <vt:variant>
        <vt:lpwstr/>
      </vt:variant>
      <vt:variant>
        <vt:i4>4522084</vt:i4>
      </vt:variant>
      <vt:variant>
        <vt:i4>195</vt:i4>
      </vt:variant>
      <vt:variant>
        <vt:i4>0</vt:i4>
      </vt:variant>
      <vt:variant>
        <vt:i4>5</vt:i4>
      </vt:variant>
      <vt:variant>
        <vt:lpwstr>mailto:digitaljobsprogram@ecodev.vic.gov.au</vt:lpwstr>
      </vt:variant>
      <vt:variant>
        <vt:lpwstr/>
      </vt:variant>
      <vt:variant>
        <vt:i4>6684797</vt:i4>
      </vt:variant>
      <vt:variant>
        <vt:i4>192</vt:i4>
      </vt:variant>
      <vt:variant>
        <vt:i4>0</vt:i4>
      </vt:variant>
      <vt:variant>
        <vt:i4>5</vt:i4>
      </vt:variant>
      <vt:variant>
        <vt:lpwstr>http://www.dpc.vic.gov.au/</vt:lpwstr>
      </vt:variant>
      <vt:variant>
        <vt:lpwstr/>
      </vt:variant>
      <vt:variant>
        <vt:i4>4522084</vt:i4>
      </vt:variant>
      <vt:variant>
        <vt:i4>189</vt:i4>
      </vt:variant>
      <vt:variant>
        <vt:i4>0</vt:i4>
      </vt:variant>
      <vt:variant>
        <vt:i4>5</vt:i4>
      </vt:variant>
      <vt:variant>
        <vt:lpwstr>mailto:digitaljobsprogram@ecodev.vic.gov.au</vt:lpwstr>
      </vt:variant>
      <vt:variant>
        <vt:lpwstr/>
      </vt:variant>
      <vt:variant>
        <vt:i4>4522084</vt:i4>
      </vt:variant>
      <vt:variant>
        <vt:i4>186</vt:i4>
      </vt:variant>
      <vt:variant>
        <vt:i4>0</vt:i4>
      </vt:variant>
      <vt:variant>
        <vt:i4>5</vt:i4>
      </vt:variant>
      <vt:variant>
        <vt:lpwstr>mailto:digitaljobsprogram@ecodev.vic.gov.au</vt:lpwstr>
      </vt:variant>
      <vt:variant>
        <vt:lpwstr/>
      </vt:variant>
      <vt:variant>
        <vt:i4>4522084</vt:i4>
      </vt:variant>
      <vt:variant>
        <vt:i4>183</vt:i4>
      </vt:variant>
      <vt:variant>
        <vt:i4>0</vt:i4>
      </vt:variant>
      <vt:variant>
        <vt:i4>5</vt:i4>
      </vt:variant>
      <vt:variant>
        <vt:lpwstr>mailto:digitaljobsprogram@ecodev.vic.gov.au</vt:lpwstr>
      </vt:variant>
      <vt:variant>
        <vt:lpwstr/>
      </vt:variant>
      <vt:variant>
        <vt:i4>3211383</vt:i4>
      </vt:variant>
      <vt:variant>
        <vt:i4>180</vt:i4>
      </vt:variant>
      <vt:variant>
        <vt:i4>0</vt:i4>
      </vt:variant>
      <vt:variant>
        <vt:i4>5</vt:i4>
      </vt:variant>
      <vt:variant>
        <vt:lpwstr>https://business.vic.gov.au/djaicc</vt:lpwstr>
      </vt:variant>
      <vt:variant>
        <vt:lpwstr/>
      </vt:variant>
      <vt:variant>
        <vt:i4>3211383</vt:i4>
      </vt:variant>
      <vt:variant>
        <vt:i4>177</vt:i4>
      </vt:variant>
      <vt:variant>
        <vt:i4>0</vt:i4>
      </vt:variant>
      <vt:variant>
        <vt:i4>5</vt:i4>
      </vt:variant>
      <vt:variant>
        <vt:lpwstr>https://business.vic.gov.au/djaicc</vt:lpwstr>
      </vt:variant>
      <vt:variant>
        <vt:lpwstr/>
      </vt:variant>
      <vt:variant>
        <vt:i4>7209063</vt:i4>
      </vt:variant>
      <vt:variant>
        <vt:i4>174</vt:i4>
      </vt:variant>
      <vt:variant>
        <vt:i4>0</vt:i4>
      </vt:variant>
      <vt:variant>
        <vt:i4>5</vt:i4>
      </vt:variant>
      <vt:variant>
        <vt:lpwstr>https://www.vic.gov.au/priority-sectors</vt:lpwstr>
      </vt:variant>
      <vt:variant>
        <vt:lpwstr>agribusiness</vt:lpwstr>
      </vt:variant>
      <vt:variant>
        <vt:i4>3211380</vt:i4>
      </vt:variant>
      <vt:variant>
        <vt:i4>171</vt:i4>
      </vt:variant>
      <vt:variant>
        <vt:i4>0</vt:i4>
      </vt:variant>
      <vt:variant>
        <vt:i4>5</vt:i4>
      </vt:variant>
      <vt:variant>
        <vt:lpwstr>https://www.vic.gov.au/priority-sectors</vt:lpwstr>
      </vt:variant>
      <vt:variant>
        <vt:lpwstr>digital-technologies</vt:lpwstr>
      </vt:variant>
      <vt:variant>
        <vt:i4>6422576</vt:i4>
      </vt:variant>
      <vt:variant>
        <vt:i4>168</vt:i4>
      </vt:variant>
      <vt:variant>
        <vt:i4>0</vt:i4>
      </vt:variant>
      <vt:variant>
        <vt:i4>5</vt:i4>
      </vt:variant>
      <vt:variant>
        <vt:lpwstr>https://www.vic.gov.au/priority-sectors</vt:lpwstr>
      </vt:variant>
      <vt:variant>
        <vt:lpwstr>circular-economy</vt:lpwstr>
      </vt:variant>
      <vt:variant>
        <vt:i4>2621503</vt:i4>
      </vt:variant>
      <vt:variant>
        <vt:i4>165</vt:i4>
      </vt:variant>
      <vt:variant>
        <vt:i4>0</vt:i4>
      </vt:variant>
      <vt:variant>
        <vt:i4>5</vt:i4>
      </vt:variant>
      <vt:variant>
        <vt:lpwstr>https://www.vic.gov.au/priority-sectors</vt:lpwstr>
      </vt:variant>
      <vt:variant>
        <vt:lpwstr>health-technologies-and-medical-research</vt:lpwstr>
      </vt:variant>
      <vt:variant>
        <vt:i4>1638489</vt:i4>
      </vt:variant>
      <vt:variant>
        <vt:i4>162</vt:i4>
      </vt:variant>
      <vt:variant>
        <vt:i4>0</vt:i4>
      </vt:variant>
      <vt:variant>
        <vt:i4>5</vt:i4>
      </vt:variant>
      <vt:variant>
        <vt:lpwstr>https://www.vic.gov.au/priority-sectors</vt:lpwstr>
      </vt:variant>
      <vt:variant>
        <vt:lpwstr>advanced-manufacturing-and-defence</vt:lpwstr>
      </vt:variant>
      <vt:variant>
        <vt:i4>3211383</vt:i4>
      </vt:variant>
      <vt:variant>
        <vt:i4>159</vt:i4>
      </vt:variant>
      <vt:variant>
        <vt:i4>0</vt:i4>
      </vt:variant>
      <vt:variant>
        <vt:i4>5</vt:i4>
      </vt:variant>
      <vt:variant>
        <vt:lpwstr>https://business.vic.gov.au/djaicc</vt:lpwstr>
      </vt:variant>
      <vt:variant>
        <vt:lpwstr/>
      </vt:variant>
      <vt:variant>
        <vt:i4>1900607</vt:i4>
      </vt:variant>
      <vt:variant>
        <vt:i4>152</vt:i4>
      </vt:variant>
      <vt:variant>
        <vt:i4>0</vt:i4>
      </vt:variant>
      <vt:variant>
        <vt:i4>5</vt:i4>
      </vt:variant>
      <vt:variant>
        <vt:lpwstr/>
      </vt:variant>
      <vt:variant>
        <vt:lpwstr>_Toc199849325</vt:lpwstr>
      </vt:variant>
      <vt:variant>
        <vt:i4>1900607</vt:i4>
      </vt:variant>
      <vt:variant>
        <vt:i4>146</vt:i4>
      </vt:variant>
      <vt:variant>
        <vt:i4>0</vt:i4>
      </vt:variant>
      <vt:variant>
        <vt:i4>5</vt:i4>
      </vt:variant>
      <vt:variant>
        <vt:lpwstr/>
      </vt:variant>
      <vt:variant>
        <vt:lpwstr>_Toc199849324</vt:lpwstr>
      </vt:variant>
      <vt:variant>
        <vt:i4>1900607</vt:i4>
      </vt:variant>
      <vt:variant>
        <vt:i4>140</vt:i4>
      </vt:variant>
      <vt:variant>
        <vt:i4>0</vt:i4>
      </vt:variant>
      <vt:variant>
        <vt:i4>5</vt:i4>
      </vt:variant>
      <vt:variant>
        <vt:lpwstr/>
      </vt:variant>
      <vt:variant>
        <vt:lpwstr>_Toc199849323</vt:lpwstr>
      </vt:variant>
      <vt:variant>
        <vt:i4>1966143</vt:i4>
      </vt:variant>
      <vt:variant>
        <vt:i4>134</vt:i4>
      </vt:variant>
      <vt:variant>
        <vt:i4>0</vt:i4>
      </vt:variant>
      <vt:variant>
        <vt:i4>5</vt:i4>
      </vt:variant>
      <vt:variant>
        <vt:lpwstr/>
      </vt:variant>
      <vt:variant>
        <vt:lpwstr>_Toc199849317</vt:lpwstr>
      </vt:variant>
      <vt:variant>
        <vt:i4>1966143</vt:i4>
      </vt:variant>
      <vt:variant>
        <vt:i4>128</vt:i4>
      </vt:variant>
      <vt:variant>
        <vt:i4>0</vt:i4>
      </vt:variant>
      <vt:variant>
        <vt:i4>5</vt:i4>
      </vt:variant>
      <vt:variant>
        <vt:lpwstr/>
      </vt:variant>
      <vt:variant>
        <vt:lpwstr>_Toc199849316</vt:lpwstr>
      </vt:variant>
      <vt:variant>
        <vt:i4>1966143</vt:i4>
      </vt:variant>
      <vt:variant>
        <vt:i4>122</vt:i4>
      </vt:variant>
      <vt:variant>
        <vt:i4>0</vt:i4>
      </vt:variant>
      <vt:variant>
        <vt:i4>5</vt:i4>
      </vt:variant>
      <vt:variant>
        <vt:lpwstr/>
      </vt:variant>
      <vt:variant>
        <vt:lpwstr>_Toc199849311</vt:lpwstr>
      </vt:variant>
      <vt:variant>
        <vt:i4>1966143</vt:i4>
      </vt:variant>
      <vt:variant>
        <vt:i4>116</vt:i4>
      </vt:variant>
      <vt:variant>
        <vt:i4>0</vt:i4>
      </vt:variant>
      <vt:variant>
        <vt:i4>5</vt:i4>
      </vt:variant>
      <vt:variant>
        <vt:lpwstr/>
      </vt:variant>
      <vt:variant>
        <vt:lpwstr>_Toc199849310</vt:lpwstr>
      </vt:variant>
      <vt:variant>
        <vt:i4>2031679</vt:i4>
      </vt:variant>
      <vt:variant>
        <vt:i4>110</vt:i4>
      </vt:variant>
      <vt:variant>
        <vt:i4>0</vt:i4>
      </vt:variant>
      <vt:variant>
        <vt:i4>5</vt:i4>
      </vt:variant>
      <vt:variant>
        <vt:lpwstr/>
      </vt:variant>
      <vt:variant>
        <vt:lpwstr>_Toc199849309</vt:lpwstr>
      </vt:variant>
      <vt:variant>
        <vt:i4>2031679</vt:i4>
      </vt:variant>
      <vt:variant>
        <vt:i4>104</vt:i4>
      </vt:variant>
      <vt:variant>
        <vt:i4>0</vt:i4>
      </vt:variant>
      <vt:variant>
        <vt:i4>5</vt:i4>
      </vt:variant>
      <vt:variant>
        <vt:lpwstr/>
      </vt:variant>
      <vt:variant>
        <vt:lpwstr>_Toc199849305</vt:lpwstr>
      </vt:variant>
      <vt:variant>
        <vt:i4>2031679</vt:i4>
      </vt:variant>
      <vt:variant>
        <vt:i4>98</vt:i4>
      </vt:variant>
      <vt:variant>
        <vt:i4>0</vt:i4>
      </vt:variant>
      <vt:variant>
        <vt:i4>5</vt:i4>
      </vt:variant>
      <vt:variant>
        <vt:lpwstr/>
      </vt:variant>
      <vt:variant>
        <vt:lpwstr>_Toc199849304</vt:lpwstr>
      </vt:variant>
      <vt:variant>
        <vt:i4>2031679</vt:i4>
      </vt:variant>
      <vt:variant>
        <vt:i4>92</vt:i4>
      </vt:variant>
      <vt:variant>
        <vt:i4>0</vt:i4>
      </vt:variant>
      <vt:variant>
        <vt:i4>5</vt:i4>
      </vt:variant>
      <vt:variant>
        <vt:lpwstr/>
      </vt:variant>
      <vt:variant>
        <vt:lpwstr>_Toc199849303</vt:lpwstr>
      </vt:variant>
      <vt:variant>
        <vt:i4>2031679</vt:i4>
      </vt:variant>
      <vt:variant>
        <vt:i4>86</vt:i4>
      </vt:variant>
      <vt:variant>
        <vt:i4>0</vt:i4>
      </vt:variant>
      <vt:variant>
        <vt:i4>5</vt:i4>
      </vt:variant>
      <vt:variant>
        <vt:lpwstr/>
      </vt:variant>
      <vt:variant>
        <vt:lpwstr>_Toc199849302</vt:lpwstr>
      </vt:variant>
      <vt:variant>
        <vt:i4>2031679</vt:i4>
      </vt:variant>
      <vt:variant>
        <vt:i4>80</vt:i4>
      </vt:variant>
      <vt:variant>
        <vt:i4>0</vt:i4>
      </vt:variant>
      <vt:variant>
        <vt:i4>5</vt:i4>
      </vt:variant>
      <vt:variant>
        <vt:lpwstr/>
      </vt:variant>
      <vt:variant>
        <vt:lpwstr>_Toc199849301</vt:lpwstr>
      </vt:variant>
      <vt:variant>
        <vt:i4>1441854</vt:i4>
      </vt:variant>
      <vt:variant>
        <vt:i4>74</vt:i4>
      </vt:variant>
      <vt:variant>
        <vt:i4>0</vt:i4>
      </vt:variant>
      <vt:variant>
        <vt:i4>5</vt:i4>
      </vt:variant>
      <vt:variant>
        <vt:lpwstr/>
      </vt:variant>
      <vt:variant>
        <vt:lpwstr>_Toc199849298</vt:lpwstr>
      </vt:variant>
      <vt:variant>
        <vt:i4>1441854</vt:i4>
      </vt:variant>
      <vt:variant>
        <vt:i4>68</vt:i4>
      </vt:variant>
      <vt:variant>
        <vt:i4>0</vt:i4>
      </vt:variant>
      <vt:variant>
        <vt:i4>5</vt:i4>
      </vt:variant>
      <vt:variant>
        <vt:lpwstr/>
      </vt:variant>
      <vt:variant>
        <vt:lpwstr>_Toc199849297</vt:lpwstr>
      </vt:variant>
      <vt:variant>
        <vt:i4>1441854</vt:i4>
      </vt:variant>
      <vt:variant>
        <vt:i4>62</vt:i4>
      </vt:variant>
      <vt:variant>
        <vt:i4>0</vt:i4>
      </vt:variant>
      <vt:variant>
        <vt:i4>5</vt:i4>
      </vt:variant>
      <vt:variant>
        <vt:lpwstr/>
      </vt:variant>
      <vt:variant>
        <vt:lpwstr>_Toc199849295</vt:lpwstr>
      </vt:variant>
      <vt:variant>
        <vt:i4>1441854</vt:i4>
      </vt:variant>
      <vt:variant>
        <vt:i4>56</vt:i4>
      </vt:variant>
      <vt:variant>
        <vt:i4>0</vt:i4>
      </vt:variant>
      <vt:variant>
        <vt:i4>5</vt:i4>
      </vt:variant>
      <vt:variant>
        <vt:lpwstr/>
      </vt:variant>
      <vt:variant>
        <vt:lpwstr>_Toc199849294</vt:lpwstr>
      </vt:variant>
      <vt:variant>
        <vt:i4>1441854</vt:i4>
      </vt:variant>
      <vt:variant>
        <vt:i4>50</vt:i4>
      </vt:variant>
      <vt:variant>
        <vt:i4>0</vt:i4>
      </vt:variant>
      <vt:variant>
        <vt:i4>5</vt:i4>
      </vt:variant>
      <vt:variant>
        <vt:lpwstr/>
      </vt:variant>
      <vt:variant>
        <vt:lpwstr>_Toc199849292</vt:lpwstr>
      </vt:variant>
      <vt:variant>
        <vt:i4>1441854</vt:i4>
      </vt:variant>
      <vt:variant>
        <vt:i4>44</vt:i4>
      </vt:variant>
      <vt:variant>
        <vt:i4>0</vt:i4>
      </vt:variant>
      <vt:variant>
        <vt:i4>5</vt:i4>
      </vt:variant>
      <vt:variant>
        <vt:lpwstr/>
      </vt:variant>
      <vt:variant>
        <vt:lpwstr>_Toc199849291</vt:lpwstr>
      </vt:variant>
      <vt:variant>
        <vt:i4>1441854</vt:i4>
      </vt:variant>
      <vt:variant>
        <vt:i4>38</vt:i4>
      </vt:variant>
      <vt:variant>
        <vt:i4>0</vt:i4>
      </vt:variant>
      <vt:variant>
        <vt:i4>5</vt:i4>
      </vt:variant>
      <vt:variant>
        <vt:lpwstr/>
      </vt:variant>
      <vt:variant>
        <vt:lpwstr>_Toc199849290</vt:lpwstr>
      </vt:variant>
      <vt:variant>
        <vt:i4>1507390</vt:i4>
      </vt:variant>
      <vt:variant>
        <vt:i4>32</vt:i4>
      </vt:variant>
      <vt:variant>
        <vt:i4>0</vt:i4>
      </vt:variant>
      <vt:variant>
        <vt:i4>5</vt:i4>
      </vt:variant>
      <vt:variant>
        <vt:lpwstr/>
      </vt:variant>
      <vt:variant>
        <vt:lpwstr>_Toc199849289</vt:lpwstr>
      </vt:variant>
      <vt:variant>
        <vt:i4>1507390</vt:i4>
      </vt:variant>
      <vt:variant>
        <vt:i4>26</vt:i4>
      </vt:variant>
      <vt:variant>
        <vt:i4>0</vt:i4>
      </vt:variant>
      <vt:variant>
        <vt:i4>5</vt:i4>
      </vt:variant>
      <vt:variant>
        <vt:lpwstr/>
      </vt:variant>
      <vt:variant>
        <vt:lpwstr>_Toc199849288</vt:lpwstr>
      </vt:variant>
      <vt:variant>
        <vt:i4>1507390</vt:i4>
      </vt:variant>
      <vt:variant>
        <vt:i4>20</vt:i4>
      </vt:variant>
      <vt:variant>
        <vt:i4>0</vt:i4>
      </vt:variant>
      <vt:variant>
        <vt:i4>5</vt:i4>
      </vt:variant>
      <vt:variant>
        <vt:lpwstr/>
      </vt:variant>
      <vt:variant>
        <vt:lpwstr>_Toc199849287</vt:lpwstr>
      </vt:variant>
      <vt:variant>
        <vt:i4>1507390</vt:i4>
      </vt:variant>
      <vt:variant>
        <vt:i4>14</vt:i4>
      </vt:variant>
      <vt:variant>
        <vt:i4>0</vt:i4>
      </vt:variant>
      <vt:variant>
        <vt:i4>5</vt:i4>
      </vt:variant>
      <vt:variant>
        <vt:lpwstr/>
      </vt:variant>
      <vt:variant>
        <vt:lpwstr>_Toc199849286</vt:lpwstr>
      </vt:variant>
      <vt:variant>
        <vt:i4>1507390</vt:i4>
      </vt:variant>
      <vt:variant>
        <vt:i4>8</vt:i4>
      </vt:variant>
      <vt:variant>
        <vt:i4>0</vt:i4>
      </vt:variant>
      <vt:variant>
        <vt:i4>5</vt:i4>
      </vt:variant>
      <vt:variant>
        <vt:lpwstr/>
      </vt:variant>
      <vt:variant>
        <vt:lpwstr>_Toc199849285</vt:lpwstr>
      </vt:variant>
      <vt:variant>
        <vt:i4>1507390</vt:i4>
      </vt:variant>
      <vt:variant>
        <vt:i4>2</vt:i4>
      </vt:variant>
      <vt:variant>
        <vt:i4>0</vt:i4>
      </vt:variant>
      <vt:variant>
        <vt:i4>5</vt:i4>
      </vt:variant>
      <vt:variant>
        <vt:lpwstr/>
      </vt:variant>
      <vt:variant>
        <vt:lpwstr>_Toc199849284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 Dow (DJSIR)</dc:creator>
  <cp:keywords/>
  <dc:description/>
  <cp:lastModifiedBy>Xenia Haysom (DJSIR)</cp:lastModifiedBy>
  <cp:revision>28</cp:revision>
  <cp:lastPrinted>2026-09-22T07:02:00Z</cp:lastPrinted>
  <dcterms:created xsi:type="dcterms:W3CDTF">2026-09-22T06:36:00Z</dcterms:created>
  <dcterms:modified xsi:type="dcterms:W3CDTF">2026-10-02T02:20:00Z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66fde4f,29fe1087,399ba1d7</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77f034a1,77f8f199,74cc478e</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2025-08-21T04:39:51Z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0190e9a4-7af0-4d46-a5ab-5253e9bc1f0a</vt:lpwstr>
  </property>
  <property fmtid="{D5CDD505-2E9C-101B-9397-08002B2CF9AE}" pid="14" name="MSIP_Label_d00a4df9-c942-4b09-b23a-6c1023f6de27_ContentBits">
    <vt:lpwstr>3</vt:lpwstr>
  </property>
  <property fmtid="{D5CDD505-2E9C-101B-9397-08002B2CF9AE}" pid="15" name="MSIP_Label_d00a4df9-c942-4b09-b23a-6c1023f6de27_Tag">
    <vt:lpwstr>10, 0, 1, 1</vt:lpwstr>
  </property>
  <property fmtid="{D5CDD505-2E9C-101B-9397-08002B2CF9AE}" pid="16" name="ContentTypeId">
    <vt:lpwstr>0x010100611F6414DFB111E7BA88F9DF1743E3170083C93630C6B3104A8539445298303C72</vt:lpwstr>
  </property>
  <property fmtid="{D5CDD505-2E9C-101B-9397-08002B2CF9AE}" pid="17" name="MediaServiceImageTags">
    <vt:lpwstr/>
  </property>
  <property fmtid="{D5CDD505-2E9C-101B-9397-08002B2CF9AE}" pid="18" name="DEDJTRSection">
    <vt:lpwstr/>
  </property>
  <property fmtid="{D5CDD505-2E9C-101B-9397-08002B2CF9AE}" pid="19" name="DEDJTRGroup">
    <vt:lpwstr/>
  </property>
  <property fmtid="{D5CDD505-2E9C-101B-9397-08002B2CF9AE}" pid="20" name="DEDJTRSecurityClassification">
    <vt:lpwstr/>
  </property>
  <property fmtid="{D5CDD505-2E9C-101B-9397-08002B2CF9AE}" pid="21" name="DEDJTRDivision">
    <vt:lpwstr/>
  </property>
  <property fmtid="{D5CDD505-2E9C-101B-9397-08002B2CF9AE}" pid="22" name="DEDJTRBranch">
    <vt:lpwstr/>
  </property>
  <property fmtid="{D5CDD505-2E9C-101B-9397-08002B2CF9AE}" pid="23" name="Replytype">
    <vt:lpwstr/>
  </property>
  <property fmtid="{D5CDD505-2E9C-101B-9397-08002B2CF9AE}" pid="24" name="_docset_NoMedatataSyncRequired">
    <vt:lpwstr>True</vt:lpwstr>
  </property>
  <property fmtid="{D5CDD505-2E9C-101B-9397-08002B2CF9AE}" pid="25" name="docLang">
    <vt:lpwstr>en</vt:lpwstr>
  </property>
</Properties>
</file>