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1600" w:rsidRDefault="00604D64" w:rsidP="009910EB">
      <w:pPr>
        <w:pStyle w:val="Title"/>
      </w:pPr>
      <w:r>
        <w:t>Guide to Writing a Business Plan</w:t>
      </w:r>
    </w:p>
    <w:p w:rsidR="000B1600" w:rsidRPr="00E951C6" w:rsidRDefault="00E82FEA" w:rsidP="00B40D77">
      <w:pPr>
        <w:pStyle w:val="HeadingNoTOC"/>
      </w:pPr>
      <w:r>
        <w:t>How to use this business plan</w:t>
      </w:r>
    </w:p>
    <w:p w:rsidR="00E82FEA" w:rsidRPr="00B40D77" w:rsidRDefault="00E82FEA" w:rsidP="00B40D77">
      <w:r w:rsidRPr="00B40D77">
        <w:t>A business plan should be a living and breathing document. As your business environment changes, the plan’s actions and strategies should evolve and adapt on a periodic basis.</w:t>
      </w:r>
    </w:p>
    <w:p w:rsidR="00E82FEA" w:rsidRPr="00B40D77" w:rsidRDefault="00E82FEA" w:rsidP="00B40D77">
      <w:r w:rsidRPr="00B40D77">
        <w:t xml:space="preserve">The purpose of this guide is to be the first step to either developing or refining a plan for a business, division or person. You will be guided in using a set of business tools to help you clarify your vision and competitive advantage. The guide will also </w:t>
      </w:r>
      <w:r w:rsidR="008E0434">
        <w:t>help focus on your key issues/</w:t>
      </w:r>
      <w:r w:rsidRPr="00B40D77">
        <w:t xml:space="preserve">strategies and finish with a One Page Plan so that you can start implementing your strategies.  </w:t>
      </w:r>
    </w:p>
    <w:p w:rsidR="00E82FEA" w:rsidRPr="00B40D77" w:rsidRDefault="00E82FEA" w:rsidP="00B40D77">
      <w:r w:rsidRPr="00B40D77">
        <w:t xml:space="preserve">Throughout </w:t>
      </w:r>
      <w:r w:rsidR="00B40D77">
        <w:t>this plan, we are using the set</w:t>
      </w:r>
      <w:r w:rsidRPr="00B40D77">
        <w:t>up of a café as an example of how to use these tools. Replace this text with your own business as you go along.</w:t>
      </w:r>
    </w:p>
    <w:p w:rsidR="00E82FEA" w:rsidRPr="00B40D77" w:rsidRDefault="00E82FEA" w:rsidP="00233385">
      <w:pPr>
        <w:numPr>
          <w:ilvl w:val="0"/>
          <w:numId w:val="15"/>
        </w:numPr>
        <w:tabs>
          <w:tab w:val="left" w:pos="426"/>
        </w:tabs>
        <w:ind w:left="426" w:hanging="437"/>
      </w:pPr>
      <w:r w:rsidRPr="00B40D77">
        <w:t xml:space="preserve">Set </w:t>
      </w:r>
      <w:r w:rsidR="008E0434">
        <w:t>your vision for the business. Dr</w:t>
      </w:r>
      <w:r w:rsidRPr="00B40D77">
        <w:t xml:space="preserve">aw up a vision statement of where you want your business to be. </w:t>
      </w:r>
    </w:p>
    <w:p w:rsidR="00E82FEA" w:rsidRPr="00B40D77" w:rsidRDefault="00E82FEA" w:rsidP="00233385">
      <w:pPr>
        <w:numPr>
          <w:ilvl w:val="0"/>
          <w:numId w:val="15"/>
        </w:numPr>
        <w:tabs>
          <w:tab w:val="left" w:pos="426"/>
        </w:tabs>
        <w:ind w:left="426" w:hanging="437"/>
      </w:pPr>
      <w:r w:rsidRPr="00B40D77">
        <w:t xml:space="preserve">Your vision will then help guide you in </w:t>
      </w:r>
      <w:proofErr w:type="spellStart"/>
      <w:r w:rsidRPr="00B40D77">
        <w:t>mindmapping</w:t>
      </w:r>
      <w:proofErr w:type="spellEnd"/>
      <w:r w:rsidRPr="00B40D77">
        <w:t xml:space="preserve"> what you need to achieve this vision. In </w:t>
      </w:r>
      <w:proofErr w:type="spellStart"/>
      <w:r w:rsidRPr="00B40D77">
        <w:t>mindmapping</w:t>
      </w:r>
      <w:proofErr w:type="spellEnd"/>
      <w:r w:rsidRPr="00B40D77">
        <w:t xml:space="preserve"> you will be drawing connections between your business idea, and the practicalities of what you need when you start your business. This is the time for you</w:t>
      </w:r>
      <w:r w:rsidR="008E0434">
        <w:t xml:space="preserve"> to ‘brain dump’ all the ideas,</w:t>
      </w:r>
      <w:r w:rsidRPr="00B40D77">
        <w:t xml:space="preserve"> possibilities and potential problems that you can have when you start your business.</w:t>
      </w:r>
    </w:p>
    <w:p w:rsidR="00E82FEA" w:rsidRPr="00B40D77" w:rsidRDefault="00E82FEA" w:rsidP="00233385">
      <w:pPr>
        <w:numPr>
          <w:ilvl w:val="0"/>
          <w:numId w:val="15"/>
        </w:numPr>
        <w:tabs>
          <w:tab w:val="left" w:pos="426"/>
        </w:tabs>
        <w:ind w:left="426" w:hanging="437"/>
      </w:pPr>
      <w:r w:rsidRPr="00B40D77">
        <w:t>Flesh out t</w:t>
      </w:r>
      <w:r w:rsidR="008E0434">
        <w:t xml:space="preserve">hese ideas more by developing a </w:t>
      </w:r>
      <w:r w:rsidRPr="00B40D77">
        <w:t xml:space="preserve">Strengths, Weaknesses, Opportunities &amp; Threats (SWOT) analysis. Look at your </w:t>
      </w:r>
      <w:proofErr w:type="spellStart"/>
      <w:r w:rsidRPr="00B40D77">
        <w:t>mindmap</w:t>
      </w:r>
      <w:proofErr w:type="spellEnd"/>
      <w:r w:rsidRPr="00B40D77">
        <w:t xml:space="preserve"> and critically highlight what are the SWOT in your business</w:t>
      </w:r>
    </w:p>
    <w:p w:rsidR="00E82FEA" w:rsidRPr="00B40D77" w:rsidRDefault="00E82FEA" w:rsidP="00233385">
      <w:pPr>
        <w:numPr>
          <w:ilvl w:val="0"/>
          <w:numId w:val="15"/>
        </w:numPr>
        <w:tabs>
          <w:tab w:val="left" w:pos="426"/>
        </w:tabs>
        <w:ind w:left="426" w:hanging="437"/>
      </w:pPr>
      <w:r w:rsidRPr="00B40D77">
        <w:t>Flesh out 3 top strategies that you can practically implement that would help you meet your business vision</w:t>
      </w:r>
    </w:p>
    <w:p w:rsidR="00E82FEA" w:rsidRPr="00B40D77" w:rsidRDefault="00E82FEA" w:rsidP="00233385">
      <w:pPr>
        <w:numPr>
          <w:ilvl w:val="0"/>
          <w:numId w:val="15"/>
        </w:numPr>
        <w:tabs>
          <w:tab w:val="left" w:pos="426"/>
        </w:tabs>
        <w:ind w:left="426" w:hanging="437"/>
      </w:pPr>
      <w:r w:rsidRPr="00B40D77">
        <w:t>For each of these strategies complete a Force Field Analysis to examine what are the factors that will make or break the success of these strategies. Draw up 3 action points that you can do.</w:t>
      </w:r>
    </w:p>
    <w:p w:rsidR="009838A6" w:rsidRDefault="00E82FEA" w:rsidP="00B40D77">
      <w:r w:rsidRPr="00E82FEA">
        <w:t>Fill out our one page business plan template. Set strategies, assign tasks and set timelines to get going in starting your business. The one page business plan summaries your vision, strategies and tasks to be done in a handy page.</w:t>
      </w:r>
    </w:p>
    <w:p w:rsidR="00B40D77" w:rsidRDefault="00B40D77" w:rsidP="00E82FEA">
      <w:pPr>
        <w:rPr>
          <w:sz w:val="20"/>
        </w:rPr>
      </w:pPr>
      <w:r>
        <w:rPr>
          <w:sz w:val="20"/>
        </w:rPr>
        <w:br w:type="page"/>
      </w:r>
    </w:p>
    <w:p w:rsidR="00031D06" w:rsidRPr="009910EB" w:rsidRDefault="00B40D77" w:rsidP="00B40D77">
      <w:pPr>
        <w:pStyle w:val="HeadingNoTOC"/>
      </w:pPr>
      <w:r w:rsidRPr="00E951C6">
        <w:t>Table Of Contents</w:t>
      </w:r>
    </w:p>
    <w:bookmarkStart w:id="0" w:name="_Toc396748366"/>
    <w:bookmarkStart w:id="1" w:name="_Toc396748621"/>
    <w:bookmarkStart w:id="2" w:name="_Toc396748877"/>
    <w:bookmarkStart w:id="3" w:name="_Toc404870130"/>
    <w:bookmarkStart w:id="4" w:name="_Toc404950034"/>
    <w:bookmarkStart w:id="5" w:name="_Toc404954668"/>
    <w:bookmarkStart w:id="6" w:name="_Toc404954923"/>
    <w:bookmarkStart w:id="7" w:name="_Toc404957510"/>
    <w:bookmarkStart w:id="8" w:name="_Toc404957765"/>
    <w:bookmarkStart w:id="9" w:name="_Toc405209769"/>
    <w:bookmarkStart w:id="10" w:name="_Toc396748367"/>
    <w:bookmarkStart w:id="11" w:name="_Toc396748622"/>
    <w:bookmarkStart w:id="12" w:name="_Toc396748878"/>
    <w:bookmarkStart w:id="13" w:name="_Toc404870131"/>
    <w:bookmarkStart w:id="14" w:name="_Toc404950035"/>
    <w:bookmarkStart w:id="15" w:name="_Toc404954669"/>
    <w:bookmarkStart w:id="16" w:name="_Toc404954924"/>
    <w:bookmarkStart w:id="17" w:name="_Toc404957511"/>
    <w:bookmarkStart w:id="18" w:name="_Toc404957766"/>
    <w:bookmarkStart w:id="19" w:name="_Toc40520977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rsidR="008B2D8A" w:rsidRPr="00F70377" w:rsidRDefault="008B2D8A">
      <w:pPr>
        <w:pStyle w:val="TOC1"/>
        <w:rPr>
          <w:rFonts w:ascii="Calibri" w:eastAsia="MS Mincho" w:hAnsi="Calibri"/>
          <w:szCs w:val="22"/>
        </w:rPr>
      </w:pPr>
      <w:r>
        <w:fldChar w:fldCharType="begin"/>
      </w:r>
      <w:r>
        <w:instrText xml:space="preserve"> TOC \h \z \t "Heading 1,1,Heading 2,2" </w:instrText>
      </w:r>
      <w:r>
        <w:fldChar w:fldCharType="separate"/>
      </w:r>
      <w:hyperlink w:anchor="_Toc407719822" w:history="1">
        <w:r w:rsidRPr="00BC21EA">
          <w:rPr>
            <w:rStyle w:val="Hyperlink"/>
            <w:snapToGrid w:val="0"/>
          </w:rPr>
          <w:t>Set Your Vision</w:t>
        </w:r>
        <w:r>
          <w:rPr>
            <w:webHidden/>
          </w:rPr>
          <w:tab/>
        </w:r>
        <w:r>
          <w:rPr>
            <w:webHidden/>
          </w:rPr>
          <w:fldChar w:fldCharType="begin"/>
        </w:r>
        <w:r>
          <w:rPr>
            <w:webHidden/>
          </w:rPr>
          <w:instrText xml:space="preserve"> PAGEREF _Toc407719822 \h </w:instrText>
        </w:r>
        <w:r>
          <w:rPr>
            <w:webHidden/>
          </w:rPr>
        </w:r>
        <w:r>
          <w:rPr>
            <w:webHidden/>
          </w:rPr>
          <w:fldChar w:fldCharType="separate"/>
        </w:r>
        <w:r>
          <w:rPr>
            <w:webHidden/>
          </w:rPr>
          <w:t>3</w:t>
        </w:r>
        <w:r>
          <w:rPr>
            <w:webHidden/>
          </w:rPr>
          <w:fldChar w:fldCharType="end"/>
        </w:r>
      </w:hyperlink>
    </w:p>
    <w:p w:rsidR="008B2D8A" w:rsidRPr="00F70377" w:rsidRDefault="008E0434">
      <w:pPr>
        <w:pStyle w:val="TOC2"/>
        <w:rPr>
          <w:rFonts w:ascii="Calibri" w:eastAsia="MS Mincho" w:hAnsi="Calibri"/>
          <w:noProof/>
          <w:szCs w:val="22"/>
        </w:rPr>
      </w:pPr>
      <w:hyperlink w:anchor="_Toc407719823" w:history="1">
        <w:r w:rsidR="008B2D8A" w:rsidRPr="00BC21EA">
          <w:rPr>
            <w:rStyle w:val="Hyperlink"/>
            <w:noProof/>
          </w:rPr>
          <w:t>Visioning map</w:t>
        </w:r>
        <w:r w:rsidR="008B2D8A">
          <w:rPr>
            <w:noProof/>
            <w:webHidden/>
          </w:rPr>
          <w:tab/>
        </w:r>
        <w:r w:rsidR="008B2D8A">
          <w:rPr>
            <w:noProof/>
            <w:webHidden/>
          </w:rPr>
          <w:fldChar w:fldCharType="begin"/>
        </w:r>
        <w:r w:rsidR="008B2D8A">
          <w:rPr>
            <w:noProof/>
            <w:webHidden/>
          </w:rPr>
          <w:instrText xml:space="preserve"> PAGEREF _Toc407719823 \h </w:instrText>
        </w:r>
        <w:r w:rsidR="008B2D8A">
          <w:rPr>
            <w:noProof/>
            <w:webHidden/>
          </w:rPr>
        </w:r>
        <w:r w:rsidR="008B2D8A">
          <w:rPr>
            <w:noProof/>
            <w:webHidden/>
          </w:rPr>
          <w:fldChar w:fldCharType="separate"/>
        </w:r>
        <w:r w:rsidR="008B2D8A">
          <w:rPr>
            <w:noProof/>
            <w:webHidden/>
          </w:rPr>
          <w:t>3</w:t>
        </w:r>
        <w:r w:rsidR="008B2D8A">
          <w:rPr>
            <w:noProof/>
            <w:webHidden/>
          </w:rPr>
          <w:fldChar w:fldCharType="end"/>
        </w:r>
      </w:hyperlink>
    </w:p>
    <w:p w:rsidR="008B2D8A" w:rsidRPr="00F70377" w:rsidRDefault="008E0434">
      <w:pPr>
        <w:pStyle w:val="TOC2"/>
        <w:rPr>
          <w:rFonts w:ascii="Calibri" w:eastAsia="MS Mincho" w:hAnsi="Calibri"/>
          <w:noProof/>
          <w:szCs w:val="22"/>
        </w:rPr>
      </w:pPr>
      <w:hyperlink w:anchor="_Toc407719824" w:history="1">
        <w:r w:rsidR="008B2D8A" w:rsidRPr="00BC21EA">
          <w:rPr>
            <w:rStyle w:val="Hyperlink"/>
            <w:noProof/>
          </w:rPr>
          <w:t>What does a good vision statement look like?</w:t>
        </w:r>
        <w:r w:rsidR="008B2D8A">
          <w:rPr>
            <w:noProof/>
            <w:webHidden/>
          </w:rPr>
          <w:tab/>
        </w:r>
        <w:r w:rsidR="008B2D8A">
          <w:rPr>
            <w:noProof/>
            <w:webHidden/>
          </w:rPr>
          <w:fldChar w:fldCharType="begin"/>
        </w:r>
        <w:r w:rsidR="008B2D8A">
          <w:rPr>
            <w:noProof/>
            <w:webHidden/>
          </w:rPr>
          <w:instrText xml:space="preserve"> PAGEREF _Toc407719824 \h </w:instrText>
        </w:r>
        <w:r w:rsidR="008B2D8A">
          <w:rPr>
            <w:noProof/>
            <w:webHidden/>
          </w:rPr>
        </w:r>
        <w:r w:rsidR="008B2D8A">
          <w:rPr>
            <w:noProof/>
            <w:webHidden/>
          </w:rPr>
          <w:fldChar w:fldCharType="separate"/>
        </w:r>
        <w:r w:rsidR="008B2D8A">
          <w:rPr>
            <w:noProof/>
            <w:webHidden/>
          </w:rPr>
          <w:t>4</w:t>
        </w:r>
        <w:r w:rsidR="008B2D8A">
          <w:rPr>
            <w:noProof/>
            <w:webHidden/>
          </w:rPr>
          <w:fldChar w:fldCharType="end"/>
        </w:r>
      </w:hyperlink>
    </w:p>
    <w:p w:rsidR="008B2D8A" w:rsidRPr="00F70377" w:rsidRDefault="008E0434">
      <w:pPr>
        <w:pStyle w:val="TOC1"/>
        <w:rPr>
          <w:rFonts w:ascii="Calibri" w:eastAsia="MS Mincho" w:hAnsi="Calibri"/>
          <w:szCs w:val="22"/>
        </w:rPr>
      </w:pPr>
      <w:hyperlink w:anchor="_Toc407719825" w:history="1">
        <w:r w:rsidR="008B2D8A" w:rsidRPr="00BC21EA">
          <w:rPr>
            <w:rStyle w:val="Hyperlink"/>
          </w:rPr>
          <w:t>Mindmapping</w:t>
        </w:r>
        <w:r w:rsidR="008B2D8A">
          <w:rPr>
            <w:webHidden/>
          </w:rPr>
          <w:tab/>
        </w:r>
        <w:r w:rsidR="008B2D8A">
          <w:rPr>
            <w:webHidden/>
          </w:rPr>
          <w:fldChar w:fldCharType="begin"/>
        </w:r>
        <w:r w:rsidR="008B2D8A">
          <w:rPr>
            <w:webHidden/>
          </w:rPr>
          <w:instrText xml:space="preserve"> PAGEREF _Toc407719825 \h </w:instrText>
        </w:r>
        <w:r w:rsidR="008B2D8A">
          <w:rPr>
            <w:webHidden/>
          </w:rPr>
        </w:r>
        <w:r w:rsidR="008B2D8A">
          <w:rPr>
            <w:webHidden/>
          </w:rPr>
          <w:fldChar w:fldCharType="separate"/>
        </w:r>
        <w:r w:rsidR="008B2D8A">
          <w:rPr>
            <w:webHidden/>
          </w:rPr>
          <w:t>5</w:t>
        </w:r>
        <w:r w:rsidR="008B2D8A">
          <w:rPr>
            <w:webHidden/>
          </w:rPr>
          <w:fldChar w:fldCharType="end"/>
        </w:r>
      </w:hyperlink>
    </w:p>
    <w:p w:rsidR="008B2D8A" w:rsidRPr="00F70377" w:rsidRDefault="008E0434">
      <w:pPr>
        <w:pStyle w:val="TOC1"/>
        <w:rPr>
          <w:rFonts w:ascii="Calibri" w:eastAsia="MS Mincho" w:hAnsi="Calibri"/>
          <w:szCs w:val="22"/>
        </w:rPr>
      </w:pPr>
      <w:hyperlink w:anchor="_Toc407719826" w:history="1">
        <w:r w:rsidR="008B2D8A" w:rsidRPr="00BC21EA">
          <w:rPr>
            <w:rStyle w:val="Hyperlink"/>
            <w:snapToGrid w:val="0"/>
          </w:rPr>
          <w:t>SWOT Analysis</w:t>
        </w:r>
        <w:r w:rsidR="008B2D8A">
          <w:rPr>
            <w:webHidden/>
          </w:rPr>
          <w:tab/>
        </w:r>
        <w:r w:rsidR="008B2D8A">
          <w:rPr>
            <w:webHidden/>
          </w:rPr>
          <w:fldChar w:fldCharType="begin"/>
        </w:r>
        <w:r w:rsidR="008B2D8A">
          <w:rPr>
            <w:webHidden/>
          </w:rPr>
          <w:instrText xml:space="preserve"> PAGEREF _Toc407719826 \h </w:instrText>
        </w:r>
        <w:r w:rsidR="008B2D8A">
          <w:rPr>
            <w:webHidden/>
          </w:rPr>
        </w:r>
        <w:r w:rsidR="008B2D8A">
          <w:rPr>
            <w:webHidden/>
          </w:rPr>
          <w:fldChar w:fldCharType="separate"/>
        </w:r>
        <w:r w:rsidR="008B2D8A">
          <w:rPr>
            <w:webHidden/>
          </w:rPr>
          <w:t>6</w:t>
        </w:r>
        <w:r w:rsidR="008B2D8A">
          <w:rPr>
            <w:webHidden/>
          </w:rPr>
          <w:fldChar w:fldCharType="end"/>
        </w:r>
      </w:hyperlink>
    </w:p>
    <w:p w:rsidR="008B2D8A" w:rsidRPr="00F70377" w:rsidRDefault="008E0434">
      <w:pPr>
        <w:pStyle w:val="TOC1"/>
        <w:rPr>
          <w:rFonts w:ascii="Calibri" w:eastAsia="MS Mincho" w:hAnsi="Calibri"/>
          <w:szCs w:val="22"/>
        </w:rPr>
      </w:pPr>
      <w:hyperlink w:anchor="_Toc407719827" w:history="1">
        <w:r w:rsidR="008B2D8A" w:rsidRPr="00BC21EA">
          <w:rPr>
            <w:rStyle w:val="Hyperlink"/>
            <w:snapToGrid w:val="0"/>
          </w:rPr>
          <w:t>Force Field Analysis</w:t>
        </w:r>
        <w:r w:rsidR="008B2D8A">
          <w:rPr>
            <w:webHidden/>
          </w:rPr>
          <w:tab/>
        </w:r>
        <w:r w:rsidR="008B2D8A">
          <w:rPr>
            <w:webHidden/>
          </w:rPr>
          <w:fldChar w:fldCharType="begin"/>
        </w:r>
        <w:r w:rsidR="008B2D8A">
          <w:rPr>
            <w:webHidden/>
          </w:rPr>
          <w:instrText xml:space="preserve"> PAGEREF _Toc407719827 \h </w:instrText>
        </w:r>
        <w:r w:rsidR="008B2D8A">
          <w:rPr>
            <w:webHidden/>
          </w:rPr>
        </w:r>
        <w:r w:rsidR="008B2D8A">
          <w:rPr>
            <w:webHidden/>
          </w:rPr>
          <w:fldChar w:fldCharType="separate"/>
        </w:r>
        <w:r w:rsidR="008B2D8A">
          <w:rPr>
            <w:webHidden/>
          </w:rPr>
          <w:t>8</w:t>
        </w:r>
        <w:r w:rsidR="008B2D8A">
          <w:rPr>
            <w:webHidden/>
          </w:rPr>
          <w:fldChar w:fldCharType="end"/>
        </w:r>
      </w:hyperlink>
    </w:p>
    <w:p w:rsidR="008B2D8A" w:rsidRPr="00F70377" w:rsidRDefault="008E0434">
      <w:pPr>
        <w:pStyle w:val="TOC1"/>
        <w:rPr>
          <w:rFonts w:ascii="Calibri" w:eastAsia="MS Mincho" w:hAnsi="Calibri"/>
          <w:szCs w:val="22"/>
        </w:rPr>
      </w:pPr>
      <w:hyperlink w:anchor="_Toc407719828" w:history="1">
        <w:r w:rsidR="008B2D8A" w:rsidRPr="00BC21EA">
          <w:rPr>
            <w:rStyle w:val="Hyperlink"/>
            <w:snapToGrid w:val="0"/>
          </w:rPr>
          <w:t>One Page Plan</w:t>
        </w:r>
        <w:r w:rsidR="008B2D8A">
          <w:rPr>
            <w:webHidden/>
          </w:rPr>
          <w:tab/>
        </w:r>
        <w:r w:rsidR="008B2D8A">
          <w:rPr>
            <w:webHidden/>
          </w:rPr>
          <w:fldChar w:fldCharType="begin"/>
        </w:r>
        <w:r w:rsidR="008B2D8A">
          <w:rPr>
            <w:webHidden/>
          </w:rPr>
          <w:instrText xml:space="preserve"> PAGEREF _Toc407719828 \h </w:instrText>
        </w:r>
        <w:r w:rsidR="008B2D8A">
          <w:rPr>
            <w:webHidden/>
          </w:rPr>
        </w:r>
        <w:r w:rsidR="008B2D8A">
          <w:rPr>
            <w:webHidden/>
          </w:rPr>
          <w:fldChar w:fldCharType="separate"/>
        </w:r>
        <w:r w:rsidR="008B2D8A">
          <w:rPr>
            <w:webHidden/>
          </w:rPr>
          <w:t>10</w:t>
        </w:r>
        <w:r w:rsidR="008B2D8A">
          <w:rPr>
            <w:webHidden/>
          </w:rPr>
          <w:fldChar w:fldCharType="end"/>
        </w:r>
      </w:hyperlink>
    </w:p>
    <w:p w:rsidR="008B2D8A" w:rsidRPr="00F70377" w:rsidRDefault="008E0434">
      <w:pPr>
        <w:pStyle w:val="TOC2"/>
        <w:rPr>
          <w:rFonts w:ascii="Calibri" w:eastAsia="MS Mincho" w:hAnsi="Calibri"/>
          <w:noProof/>
          <w:szCs w:val="22"/>
        </w:rPr>
      </w:pPr>
      <w:hyperlink w:anchor="_Toc407719829" w:history="1">
        <w:r w:rsidR="008B2D8A" w:rsidRPr="00BC21EA">
          <w:rPr>
            <w:rStyle w:val="Hyperlink"/>
            <w:noProof/>
            <w:snapToGrid w:val="0"/>
          </w:rPr>
          <w:t>Elements of your One Page Plan</w:t>
        </w:r>
        <w:r w:rsidR="008B2D8A">
          <w:rPr>
            <w:noProof/>
            <w:webHidden/>
          </w:rPr>
          <w:tab/>
        </w:r>
        <w:r w:rsidR="008B2D8A">
          <w:rPr>
            <w:noProof/>
            <w:webHidden/>
          </w:rPr>
          <w:fldChar w:fldCharType="begin"/>
        </w:r>
        <w:r w:rsidR="008B2D8A">
          <w:rPr>
            <w:noProof/>
            <w:webHidden/>
          </w:rPr>
          <w:instrText xml:space="preserve"> PAGEREF _Toc407719829 \h </w:instrText>
        </w:r>
        <w:r w:rsidR="008B2D8A">
          <w:rPr>
            <w:noProof/>
            <w:webHidden/>
          </w:rPr>
        </w:r>
        <w:r w:rsidR="008B2D8A">
          <w:rPr>
            <w:noProof/>
            <w:webHidden/>
          </w:rPr>
          <w:fldChar w:fldCharType="separate"/>
        </w:r>
        <w:r w:rsidR="008B2D8A">
          <w:rPr>
            <w:noProof/>
            <w:webHidden/>
          </w:rPr>
          <w:t>10</w:t>
        </w:r>
        <w:r w:rsidR="008B2D8A">
          <w:rPr>
            <w:noProof/>
            <w:webHidden/>
          </w:rPr>
          <w:fldChar w:fldCharType="end"/>
        </w:r>
      </w:hyperlink>
    </w:p>
    <w:p w:rsidR="008B2D8A" w:rsidRPr="00F70377" w:rsidRDefault="008E0434">
      <w:pPr>
        <w:pStyle w:val="TOC2"/>
        <w:rPr>
          <w:rFonts w:ascii="Calibri" w:eastAsia="MS Mincho" w:hAnsi="Calibri"/>
          <w:noProof/>
          <w:szCs w:val="22"/>
        </w:rPr>
      </w:pPr>
      <w:hyperlink w:anchor="_Toc407719830" w:history="1">
        <w:r w:rsidR="008B2D8A" w:rsidRPr="00BC21EA">
          <w:rPr>
            <w:rStyle w:val="Hyperlink"/>
            <w:noProof/>
          </w:rPr>
          <w:t>How to use the One Page Plan</w:t>
        </w:r>
        <w:r w:rsidR="008B2D8A">
          <w:rPr>
            <w:noProof/>
            <w:webHidden/>
          </w:rPr>
          <w:tab/>
        </w:r>
        <w:r w:rsidR="008B2D8A">
          <w:rPr>
            <w:noProof/>
            <w:webHidden/>
          </w:rPr>
          <w:fldChar w:fldCharType="begin"/>
        </w:r>
        <w:r w:rsidR="008B2D8A">
          <w:rPr>
            <w:noProof/>
            <w:webHidden/>
          </w:rPr>
          <w:instrText xml:space="preserve"> PAGEREF _Toc407719830 \h </w:instrText>
        </w:r>
        <w:r w:rsidR="008B2D8A">
          <w:rPr>
            <w:noProof/>
            <w:webHidden/>
          </w:rPr>
        </w:r>
        <w:r w:rsidR="008B2D8A">
          <w:rPr>
            <w:noProof/>
            <w:webHidden/>
          </w:rPr>
          <w:fldChar w:fldCharType="separate"/>
        </w:r>
        <w:r w:rsidR="008B2D8A">
          <w:rPr>
            <w:noProof/>
            <w:webHidden/>
          </w:rPr>
          <w:t>10</w:t>
        </w:r>
        <w:r w:rsidR="008B2D8A">
          <w:rPr>
            <w:noProof/>
            <w:webHidden/>
          </w:rPr>
          <w:fldChar w:fldCharType="end"/>
        </w:r>
      </w:hyperlink>
    </w:p>
    <w:p w:rsidR="008B2D8A" w:rsidRPr="00F70377" w:rsidRDefault="008E0434">
      <w:pPr>
        <w:pStyle w:val="TOC2"/>
        <w:rPr>
          <w:rFonts w:ascii="Calibri" w:eastAsia="MS Mincho" w:hAnsi="Calibri"/>
          <w:noProof/>
          <w:szCs w:val="22"/>
        </w:rPr>
      </w:pPr>
      <w:hyperlink w:anchor="_Toc407719831" w:history="1">
        <w:r w:rsidR="008B2D8A" w:rsidRPr="00BC21EA">
          <w:rPr>
            <w:rStyle w:val="Hyperlink"/>
            <w:noProof/>
            <w:snapToGrid w:val="0"/>
          </w:rPr>
          <w:t>Expand Your Plan – Where more detail is required</w:t>
        </w:r>
        <w:r w:rsidR="008B2D8A">
          <w:rPr>
            <w:noProof/>
            <w:webHidden/>
          </w:rPr>
          <w:tab/>
        </w:r>
        <w:r w:rsidR="008B2D8A">
          <w:rPr>
            <w:noProof/>
            <w:webHidden/>
          </w:rPr>
          <w:fldChar w:fldCharType="begin"/>
        </w:r>
        <w:r w:rsidR="008B2D8A">
          <w:rPr>
            <w:noProof/>
            <w:webHidden/>
          </w:rPr>
          <w:instrText xml:space="preserve"> PAGEREF _Toc407719831 \h </w:instrText>
        </w:r>
        <w:r w:rsidR="008B2D8A">
          <w:rPr>
            <w:noProof/>
            <w:webHidden/>
          </w:rPr>
        </w:r>
        <w:r w:rsidR="008B2D8A">
          <w:rPr>
            <w:noProof/>
            <w:webHidden/>
          </w:rPr>
          <w:fldChar w:fldCharType="separate"/>
        </w:r>
        <w:r w:rsidR="008B2D8A">
          <w:rPr>
            <w:noProof/>
            <w:webHidden/>
          </w:rPr>
          <w:t>12</w:t>
        </w:r>
        <w:r w:rsidR="008B2D8A">
          <w:rPr>
            <w:noProof/>
            <w:webHidden/>
          </w:rPr>
          <w:fldChar w:fldCharType="end"/>
        </w:r>
      </w:hyperlink>
    </w:p>
    <w:p w:rsidR="008B2D8A" w:rsidRPr="00F70377" w:rsidRDefault="008E0434">
      <w:pPr>
        <w:pStyle w:val="TOC1"/>
        <w:rPr>
          <w:rFonts w:ascii="Calibri" w:eastAsia="MS Mincho" w:hAnsi="Calibri"/>
          <w:szCs w:val="22"/>
        </w:rPr>
      </w:pPr>
      <w:hyperlink w:anchor="_Toc407719832" w:history="1">
        <w:r w:rsidR="008B2D8A" w:rsidRPr="00BC21EA">
          <w:rPr>
            <w:rStyle w:val="Hyperlink"/>
          </w:rPr>
          <w:t>Get help in person</w:t>
        </w:r>
        <w:r w:rsidR="008B2D8A">
          <w:rPr>
            <w:webHidden/>
          </w:rPr>
          <w:tab/>
        </w:r>
        <w:r w:rsidR="008B2D8A">
          <w:rPr>
            <w:webHidden/>
          </w:rPr>
          <w:fldChar w:fldCharType="begin"/>
        </w:r>
        <w:r w:rsidR="008B2D8A">
          <w:rPr>
            <w:webHidden/>
          </w:rPr>
          <w:instrText xml:space="preserve"> PAGEREF _Toc407719832 \h </w:instrText>
        </w:r>
        <w:r w:rsidR="008B2D8A">
          <w:rPr>
            <w:webHidden/>
          </w:rPr>
        </w:r>
        <w:r w:rsidR="008B2D8A">
          <w:rPr>
            <w:webHidden/>
          </w:rPr>
          <w:fldChar w:fldCharType="separate"/>
        </w:r>
        <w:r w:rsidR="008B2D8A">
          <w:rPr>
            <w:webHidden/>
          </w:rPr>
          <w:t>14</w:t>
        </w:r>
        <w:r w:rsidR="008B2D8A">
          <w:rPr>
            <w:webHidden/>
          </w:rPr>
          <w:fldChar w:fldCharType="end"/>
        </w:r>
      </w:hyperlink>
    </w:p>
    <w:p w:rsidR="008B2D8A" w:rsidRPr="00F70377" w:rsidRDefault="008E0434">
      <w:pPr>
        <w:pStyle w:val="TOC2"/>
        <w:rPr>
          <w:rFonts w:ascii="Calibri" w:eastAsia="MS Mincho" w:hAnsi="Calibri"/>
          <w:noProof/>
          <w:szCs w:val="22"/>
        </w:rPr>
      </w:pPr>
      <w:hyperlink w:anchor="_Toc407719833" w:history="1">
        <w:r w:rsidR="008B2D8A" w:rsidRPr="00BC21EA">
          <w:rPr>
            <w:rStyle w:val="Hyperlink"/>
            <w:noProof/>
          </w:rPr>
          <w:t>Speak to a mentor for free advice</w:t>
        </w:r>
        <w:r w:rsidR="008B2D8A">
          <w:rPr>
            <w:noProof/>
            <w:webHidden/>
          </w:rPr>
          <w:tab/>
        </w:r>
        <w:r w:rsidR="008B2D8A">
          <w:rPr>
            <w:noProof/>
            <w:webHidden/>
          </w:rPr>
          <w:fldChar w:fldCharType="begin"/>
        </w:r>
        <w:r w:rsidR="008B2D8A">
          <w:rPr>
            <w:noProof/>
            <w:webHidden/>
          </w:rPr>
          <w:instrText xml:space="preserve"> PAGEREF _Toc407719833 \h </w:instrText>
        </w:r>
        <w:r w:rsidR="008B2D8A">
          <w:rPr>
            <w:noProof/>
            <w:webHidden/>
          </w:rPr>
        </w:r>
        <w:r w:rsidR="008B2D8A">
          <w:rPr>
            <w:noProof/>
            <w:webHidden/>
          </w:rPr>
          <w:fldChar w:fldCharType="separate"/>
        </w:r>
        <w:r w:rsidR="008B2D8A">
          <w:rPr>
            <w:noProof/>
            <w:webHidden/>
          </w:rPr>
          <w:t>14</w:t>
        </w:r>
        <w:r w:rsidR="008B2D8A">
          <w:rPr>
            <w:noProof/>
            <w:webHidden/>
          </w:rPr>
          <w:fldChar w:fldCharType="end"/>
        </w:r>
      </w:hyperlink>
    </w:p>
    <w:p w:rsidR="008B2D8A" w:rsidRPr="00F70377" w:rsidRDefault="008E0434">
      <w:pPr>
        <w:pStyle w:val="TOC2"/>
        <w:rPr>
          <w:rFonts w:ascii="Calibri" w:eastAsia="MS Mincho" w:hAnsi="Calibri"/>
          <w:noProof/>
          <w:szCs w:val="22"/>
        </w:rPr>
      </w:pPr>
      <w:hyperlink w:anchor="_Toc407719834" w:history="1">
        <w:r w:rsidR="008B2D8A" w:rsidRPr="00BC21EA">
          <w:rPr>
            <w:rStyle w:val="Hyperlink"/>
            <w:noProof/>
          </w:rPr>
          <w:t>Attend a business planning course</w:t>
        </w:r>
        <w:r w:rsidR="008B2D8A">
          <w:rPr>
            <w:noProof/>
            <w:webHidden/>
          </w:rPr>
          <w:tab/>
        </w:r>
        <w:r w:rsidR="008B2D8A">
          <w:rPr>
            <w:noProof/>
            <w:webHidden/>
          </w:rPr>
          <w:fldChar w:fldCharType="begin"/>
        </w:r>
        <w:r w:rsidR="008B2D8A">
          <w:rPr>
            <w:noProof/>
            <w:webHidden/>
          </w:rPr>
          <w:instrText xml:space="preserve"> PAGEREF _Toc407719834 \h </w:instrText>
        </w:r>
        <w:r w:rsidR="008B2D8A">
          <w:rPr>
            <w:noProof/>
            <w:webHidden/>
          </w:rPr>
        </w:r>
        <w:r w:rsidR="008B2D8A">
          <w:rPr>
            <w:noProof/>
            <w:webHidden/>
          </w:rPr>
          <w:fldChar w:fldCharType="separate"/>
        </w:r>
        <w:r w:rsidR="008B2D8A">
          <w:rPr>
            <w:noProof/>
            <w:webHidden/>
          </w:rPr>
          <w:t>14</w:t>
        </w:r>
        <w:r w:rsidR="008B2D8A">
          <w:rPr>
            <w:noProof/>
            <w:webHidden/>
          </w:rPr>
          <w:fldChar w:fldCharType="end"/>
        </w:r>
      </w:hyperlink>
    </w:p>
    <w:p w:rsidR="00592683" w:rsidRPr="00E951C6" w:rsidRDefault="008B2D8A" w:rsidP="002C33BD">
      <w:pPr>
        <w:pStyle w:val="Heading1"/>
        <w:rPr>
          <w:snapToGrid w:val="0"/>
        </w:rPr>
      </w:pPr>
      <w:r>
        <w:rPr>
          <w:noProof/>
          <w:sz w:val="22"/>
          <w:szCs w:val="24"/>
          <w:lang w:eastAsia="en-AU"/>
        </w:rPr>
        <w:fldChar w:fldCharType="end"/>
      </w:r>
      <w:bookmarkStart w:id="20" w:name="_Toc407719822"/>
      <w:r w:rsidR="00946AB5" w:rsidRPr="00E951C6">
        <w:rPr>
          <w:snapToGrid w:val="0"/>
        </w:rPr>
        <w:t>Set Your Vision</w:t>
      </w:r>
      <w:bookmarkEnd w:id="20"/>
      <w:r w:rsidR="00946AB5" w:rsidRPr="00E951C6">
        <w:rPr>
          <w:snapToGrid w:val="0"/>
        </w:rPr>
        <w:t xml:space="preserve"> </w:t>
      </w:r>
    </w:p>
    <w:p w:rsidR="00D11E4A" w:rsidRDefault="00D11E4A" w:rsidP="00ED194E">
      <w:pPr>
        <w:jc w:val="both"/>
      </w:pPr>
      <w:r>
        <w:t xml:space="preserve">Where do you want your business to be? </w:t>
      </w:r>
    </w:p>
    <w:p w:rsidR="00D11E4A" w:rsidRDefault="00D11E4A" w:rsidP="00ED194E">
      <w:pPr>
        <w:jc w:val="both"/>
      </w:pPr>
      <w:r>
        <w:t>Visioning helps you to see where you want your business to be in t</w:t>
      </w:r>
      <w:r w:rsidR="008E0434">
        <w:t xml:space="preserve">he future. It is based on your </w:t>
      </w:r>
      <w:r>
        <w:t xml:space="preserve">goals and aspirations. </w:t>
      </w:r>
    </w:p>
    <w:p w:rsidR="00D11E4A" w:rsidRDefault="00B40D77" w:rsidP="00ED194E">
      <w:pPr>
        <w:jc w:val="both"/>
      </w:pPr>
      <w:r>
        <w:t>Visioning helps you to:</w:t>
      </w:r>
    </w:p>
    <w:p w:rsidR="00D11E4A" w:rsidRDefault="00D11E4A" w:rsidP="00233385">
      <w:pPr>
        <w:numPr>
          <w:ilvl w:val="0"/>
          <w:numId w:val="8"/>
        </w:numPr>
        <w:jc w:val="both"/>
      </w:pPr>
      <w:r>
        <w:t xml:space="preserve">capture in writing the essence of where you want to take your business </w:t>
      </w:r>
    </w:p>
    <w:p w:rsidR="00D11E4A" w:rsidRDefault="008E0434" w:rsidP="00233385">
      <w:pPr>
        <w:numPr>
          <w:ilvl w:val="0"/>
          <w:numId w:val="8"/>
        </w:numPr>
        <w:jc w:val="both"/>
      </w:pPr>
      <w:r>
        <w:t>communicate</w:t>
      </w:r>
      <w:r w:rsidR="00D11E4A">
        <w:t xml:space="preserve"> your long-term business goals</w:t>
      </w:r>
    </w:p>
    <w:p w:rsidR="00D11E4A" w:rsidRDefault="00D11E4A" w:rsidP="00233385">
      <w:pPr>
        <w:numPr>
          <w:ilvl w:val="0"/>
          <w:numId w:val="8"/>
        </w:numPr>
        <w:jc w:val="both"/>
      </w:pPr>
      <w:r>
        <w:t>reflect your view of the world and</w:t>
      </w:r>
      <w:r w:rsidR="005D687F">
        <w:t xml:space="preserve"> the ‘higher purpose’ of your business in this world</w:t>
      </w:r>
      <w:r>
        <w:t xml:space="preserve"> </w:t>
      </w:r>
    </w:p>
    <w:p w:rsidR="00D11E4A" w:rsidRDefault="008E0434" w:rsidP="00233385">
      <w:pPr>
        <w:numPr>
          <w:ilvl w:val="0"/>
          <w:numId w:val="8"/>
        </w:numPr>
        <w:jc w:val="both"/>
      </w:pPr>
      <w:r>
        <w:t>inspire</w:t>
      </w:r>
      <w:r w:rsidR="00D11E4A">
        <w:t xml:space="preserve"> you and your staff to reach these goals.</w:t>
      </w:r>
    </w:p>
    <w:p w:rsidR="00D11E4A" w:rsidRDefault="00D11E4A" w:rsidP="00D11E4A">
      <w:pPr>
        <w:jc w:val="both"/>
      </w:pPr>
      <w:r>
        <w:t xml:space="preserve">Visioning can be captured and formalised by writing a vision statement. </w:t>
      </w:r>
    </w:p>
    <w:p w:rsidR="00D11E4A" w:rsidRDefault="00D11E4A" w:rsidP="00ED194E">
      <w:pPr>
        <w:jc w:val="both"/>
      </w:pPr>
      <w:r>
        <w:t>Generally, yo</w:t>
      </w:r>
      <w:r w:rsidR="00B40D77">
        <w:t>ur vision statement consists of:</w:t>
      </w:r>
    </w:p>
    <w:p w:rsidR="00D11E4A" w:rsidRDefault="00B42DE2" w:rsidP="00233385">
      <w:pPr>
        <w:numPr>
          <w:ilvl w:val="0"/>
          <w:numId w:val="9"/>
        </w:numPr>
        <w:jc w:val="both"/>
      </w:pPr>
      <w:r>
        <w:t>f</w:t>
      </w:r>
      <w:r w:rsidR="00D11E4A">
        <w:t xml:space="preserve">inances </w:t>
      </w:r>
    </w:p>
    <w:p w:rsidR="00D11E4A" w:rsidRDefault="00B42DE2" w:rsidP="00233385">
      <w:pPr>
        <w:numPr>
          <w:ilvl w:val="0"/>
          <w:numId w:val="9"/>
        </w:numPr>
        <w:jc w:val="both"/>
      </w:pPr>
      <w:r>
        <w:t>r</w:t>
      </w:r>
      <w:r w:rsidR="00D11E4A">
        <w:t>eputation (e.g. amongst staff, customers, competitors)</w:t>
      </w:r>
    </w:p>
    <w:p w:rsidR="00D11E4A" w:rsidRDefault="00B42DE2" w:rsidP="00233385">
      <w:pPr>
        <w:numPr>
          <w:ilvl w:val="0"/>
          <w:numId w:val="9"/>
        </w:numPr>
        <w:jc w:val="both"/>
      </w:pPr>
      <w:r>
        <w:t>s</w:t>
      </w:r>
      <w:r w:rsidR="00D11E4A">
        <w:t>ervice quality standards (e.g. making customers a priority)</w:t>
      </w:r>
    </w:p>
    <w:p w:rsidR="00D11E4A" w:rsidRDefault="00B42DE2" w:rsidP="00233385">
      <w:pPr>
        <w:numPr>
          <w:ilvl w:val="0"/>
          <w:numId w:val="9"/>
        </w:numPr>
        <w:jc w:val="both"/>
      </w:pPr>
      <w:r>
        <w:t>g</w:t>
      </w:r>
      <w:r w:rsidR="00D11E4A">
        <w:t xml:space="preserve">rowth (e.g. innovation, </w:t>
      </w:r>
      <w:r w:rsidR="008E0434">
        <w:t xml:space="preserve">attracting </w:t>
      </w:r>
      <w:r w:rsidR="00D11E4A">
        <w:t xml:space="preserve">new customers, </w:t>
      </w:r>
      <w:r w:rsidR="008E0434">
        <w:t xml:space="preserve">introducing </w:t>
      </w:r>
      <w:r w:rsidR="00D11E4A">
        <w:t>new products)</w:t>
      </w:r>
    </w:p>
    <w:p w:rsidR="00D11E4A" w:rsidRDefault="00B42DE2" w:rsidP="00233385">
      <w:pPr>
        <w:numPr>
          <w:ilvl w:val="0"/>
          <w:numId w:val="9"/>
        </w:numPr>
        <w:jc w:val="both"/>
      </w:pPr>
      <w:r>
        <w:t>p</w:t>
      </w:r>
      <w:r w:rsidR="00D11E4A">
        <w:t>assion (e.g. that you and your staff enjoy what you do)</w:t>
      </w:r>
    </w:p>
    <w:p w:rsidR="00D11E4A" w:rsidRDefault="00B42DE2" w:rsidP="00233385">
      <w:pPr>
        <w:numPr>
          <w:ilvl w:val="0"/>
          <w:numId w:val="9"/>
        </w:numPr>
        <w:jc w:val="both"/>
      </w:pPr>
      <w:r>
        <w:t>s</w:t>
      </w:r>
      <w:r w:rsidR="00D11E4A">
        <w:t>ustainability (e.g. becoming financially and environmentally sustainable)</w:t>
      </w:r>
    </w:p>
    <w:p w:rsidR="00D11E4A" w:rsidRDefault="00D11E4A" w:rsidP="00ED194E">
      <w:pPr>
        <w:jc w:val="both"/>
      </w:pPr>
      <w:r>
        <w:t xml:space="preserve">For a good example of how having a vision sets directions and motivates staff, </w:t>
      </w:r>
      <w:hyperlink r:id="rId8" w:history="1">
        <w:r w:rsidRPr="005D687F">
          <w:rPr>
            <w:rStyle w:val="Hyperlink"/>
          </w:rPr>
          <w:t xml:space="preserve">read about </w:t>
        </w:r>
        <w:r w:rsidR="005D687F" w:rsidRPr="005D687F">
          <w:rPr>
            <w:rStyle w:val="Hyperlink"/>
          </w:rPr>
          <w:t xml:space="preserve">The Physio </w:t>
        </w:r>
        <w:proofErr w:type="spellStart"/>
        <w:r w:rsidR="005D687F" w:rsidRPr="005D687F">
          <w:rPr>
            <w:rStyle w:val="Hyperlink"/>
          </w:rPr>
          <w:t>Co’s</w:t>
        </w:r>
        <w:proofErr w:type="spellEnd"/>
        <w:r w:rsidR="005D687F" w:rsidRPr="005D687F">
          <w:rPr>
            <w:rStyle w:val="Hyperlink"/>
          </w:rPr>
          <w:t xml:space="preserve"> Tristan White </w:t>
        </w:r>
        <w:r w:rsidR="005D687F">
          <w:rPr>
            <w:rStyle w:val="Hyperlink"/>
          </w:rPr>
          <w:t xml:space="preserve">on how </w:t>
        </w:r>
        <w:r w:rsidR="00AD0F40">
          <w:rPr>
            <w:rStyle w:val="Hyperlink"/>
          </w:rPr>
          <w:t xml:space="preserve">having </w:t>
        </w:r>
        <w:r w:rsidR="005D687F">
          <w:rPr>
            <w:rStyle w:val="Hyperlink"/>
          </w:rPr>
          <w:t>a strong vision statement can moti</w:t>
        </w:r>
        <w:r w:rsidR="005D687F">
          <w:rPr>
            <w:rStyle w:val="Hyperlink"/>
          </w:rPr>
          <w:t>v</w:t>
        </w:r>
        <w:r w:rsidR="005D687F">
          <w:rPr>
            <w:rStyle w:val="Hyperlink"/>
          </w:rPr>
          <w:t>ate staff.</w:t>
        </w:r>
      </w:hyperlink>
    </w:p>
    <w:p w:rsidR="00D11E4A" w:rsidRPr="00E951C6" w:rsidRDefault="00B42DE2" w:rsidP="00893534">
      <w:pPr>
        <w:pStyle w:val="Heading2"/>
      </w:pPr>
      <w:bookmarkStart w:id="21" w:name="_Toc407719823"/>
      <w:r>
        <w:t>Visioning</w:t>
      </w:r>
      <w:r w:rsidR="00D11E4A" w:rsidRPr="00E951C6">
        <w:t xml:space="preserve"> </w:t>
      </w:r>
      <w:r>
        <w:t>map</w:t>
      </w:r>
      <w:bookmarkEnd w:id="21"/>
    </w:p>
    <w:p w:rsidR="009910EB" w:rsidRPr="00AD0F40" w:rsidRDefault="009910EB" w:rsidP="009910EB">
      <w:pPr>
        <w:pStyle w:val="Heading3"/>
      </w:pPr>
      <w:r w:rsidRPr="00AD0F40">
        <w:t xml:space="preserve">Where are you now? </w:t>
      </w:r>
    </w:p>
    <w:p w:rsidR="009910EB" w:rsidRPr="006036E0" w:rsidRDefault="009910EB" w:rsidP="00233385">
      <w:pPr>
        <w:numPr>
          <w:ilvl w:val="0"/>
          <w:numId w:val="4"/>
        </w:numPr>
        <w:jc w:val="both"/>
      </w:pPr>
      <w:r w:rsidRPr="00E951C6">
        <w:t>Researching customer preferences</w:t>
      </w:r>
    </w:p>
    <w:p w:rsidR="009910EB" w:rsidRPr="007B1FDA" w:rsidRDefault="009910EB" w:rsidP="00233385">
      <w:pPr>
        <w:numPr>
          <w:ilvl w:val="0"/>
          <w:numId w:val="4"/>
        </w:numPr>
        <w:jc w:val="both"/>
      </w:pPr>
      <w:r w:rsidRPr="00E951C6">
        <w:t>Able to lease suitable premises</w:t>
      </w:r>
    </w:p>
    <w:p w:rsidR="009910EB" w:rsidRPr="007B1FDA" w:rsidRDefault="009910EB" w:rsidP="00233385">
      <w:pPr>
        <w:numPr>
          <w:ilvl w:val="0"/>
          <w:numId w:val="4"/>
        </w:numPr>
        <w:jc w:val="both"/>
      </w:pPr>
      <w:r w:rsidRPr="00E951C6">
        <w:t>Good barista accepted employment offer</w:t>
      </w:r>
    </w:p>
    <w:p w:rsidR="009910EB" w:rsidRPr="00CA78AA" w:rsidRDefault="009910EB" w:rsidP="00233385">
      <w:pPr>
        <w:numPr>
          <w:ilvl w:val="0"/>
          <w:numId w:val="4"/>
        </w:numPr>
        <w:jc w:val="both"/>
      </w:pPr>
      <w:r>
        <w:t>Passionate about coffee and serving good coffee</w:t>
      </w:r>
    </w:p>
    <w:p w:rsidR="009910EB" w:rsidRPr="003D4415" w:rsidRDefault="009910EB" w:rsidP="009910EB">
      <w:pPr>
        <w:pStyle w:val="Heading3"/>
      </w:pPr>
      <w:r w:rsidRPr="003D4415">
        <w:t xml:space="preserve">Where do you want to be? </w:t>
      </w:r>
    </w:p>
    <w:p w:rsidR="009910EB" w:rsidRPr="007B1FDA" w:rsidRDefault="009910EB" w:rsidP="00233385">
      <w:pPr>
        <w:numPr>
          <w:ilvl w:val="0"/>
          <w:numId w:val="5"/>
        </w:numPr>
        <w:jc w:val="both"/>
      </w:pPr>
      <w:r w:rsidRPr="00E951C6">
        <w:t>Café trading strongly</w:t>
      </w:r>
    </w:p>
    <w:p w:rsidR="009910EB" w:rsidRPr="007B1FDA" w:rsidRDefault="009910EB" w:rsidP="00233385">
      <w:pPr>
        <w:numPr>
          <w:ilvl w:val="0"/>
          <w:numId w:val="5"/>
        </w:numPr>
        <w:jc w:val="both"/>
      </w:pPr>
      <w:r w:rsidRPr="00E951C6">
        <w:t>Good and growing reputation</w:t>
      </w:r>
    </w:p>
    <w:p w:rsidR="009910EB" w:rsidRPr="007B1FDA" w:rsidRDefault="009910EB" w:rsidP="00233385">
      <w:pPr>
        <w:numPr>
          <w:ilvl w:val="0"/>
          <w:numId w:val="5"/>
        </w:numPr>
        <w:jc w:val="both"/>
      </w:pPr>
      <w:r w:rsidRPr="00E951C6">
        <w:t>Be regarded as good employer</w:t>
      </w:r>
    </w:p>
    <w:p w:rsidR="00AD0F40" w:rsidRPr="00E951C6" w:rsidRDefault="0095502F" w:rsidP="00B40D77">
      <w:pPr>
        <w:pStyle w:val="Heading2"/>
      </w:pPr>
      <w:bookmarkStart w:id="22" w:name="_Toc407719824"/>
      <w:r>
        <w:t>What does</w:t>
      </w:r>
      <w:r w:rsidR="00AD0F40" w:rsidRPr="00E951C6">
        <w:t xml:space="preserve"> a good vision statement look like?</w:t>
      </w:r>
      <w:bookmarkEnd w:id="22"/>
    </w:p>
    <w:p w:rsidR="005D687F" w:rsidRDefault="005D687F" w:rsidP="00592683">
      <w:r>
        <w:t>A good vision statement</w:t>
      </w:r>
      <w:r w:rsidR="0095502F">
        <w:t>:</w:t>
      </w:r>
      <w:r>
        <w:t xml:space="preserve"> </w:t>
      </w:r>
    </w:p>
    <w:p w:rsidR="005D687F" w:rsidRDefault="0095502F" w:rsidP="00233385">
      <w:pPr>
        <w:numPr>
          <w:ilvl w:val="0"/>
          <w:numId w:val="10"/>
        </w:numPr>
      </w:pPr>
      <w:r>
        <w:t>i</w:t>
      </w:r>
      <w:r w:rsidR="005D687F">
        <w:t xml:space="preserve">s written in plain language </w:t>
      </w:r>
    </w:p>
    <w:p w:rsidR="005D687F" w:rsidRDefault="0095502F" w:rsidP="00233385">
      <w:pPr>
        <w:numPr>
          <w:ilvl w:val="0"/>
          <w:numId w:val="10"/>
        </w:numPr>
      </w:pPr>
      <w:r>
        <w:t>i</w:t>
      </w:r>
      <w:r w:rsidR="005D687F">
        <w:t>s passionate, powerful and memorable</w:t>
      </w:r>
    </w:p>
    <w:p w:rsidR="005D687F" w:rsidRDefault="0095502F" w:rsidP="00233385">
      <w:pPr>
        <w:numPr>
          <w:ilvl w:val="0"/>
          <w:numId w:val="10"/>
        </w:numPr>
      </w:pPr>
      <w:r>
        <w:t>i</w:t>
      </w:r>
      <w:r w:rsidR="005D687F">
        <w:t>s realistic</w:t>
      </w:r>
    </w:p>
    <w:p w:rsidR="005D687F" w:rsidRDefault="0095502F" w:rsidP="00233385">
      <w:pPr>
        <w:numPr>
          <w:ilvl w:val="0"/>
          <w:numId w:val="10"/>
        </w:numPr>
      </w:pPr>
      <w:r>
        <w:t>d</w:t>
      </w:r>
      <w:r w:rsidR="005D687F">
        <w:t>escribes the best outcome for your business</w:t>
      </w:r>
    </w:p>
    <w:p w:rsidR="005D687F" w:rsidRDefault="0095502F" w:rsidP="00233385">
      <w:pPr>
        <w:numPr>
          <w:ilvl w:val="0"/>
          <w:numId w:val="10"/>
        </w:numPr>
      </w:pPr>
      <w:r>
        <w:t>h</w:t>
      </w:r>
      <w:r w:rsidR="005D687F">
        <w:t>elps build a picture in people’s minds</w:t>
      </w:r>
      <w:r>
        <w:t>.</w:t>
      </w:r>
    </w:p>
    <w:p w:rsidR="00B91E77" w:rsidRPr="00B40D77" w:rsidRDefault="00536823" w:rsidP="00592683">
      <w:r>
        <w:t>My</w:t>
      </w:r>
      <w:r w:rsidR="005D687F">
        <w:t xml:space="preserve"> vision statement</w:t>
      </w:r>
      <w:r w:rsidR="0095502F">
        <w:t xml:space="preserve"> is</w:t>
      </w:r>
      <w:r w:rsidR="005D687F">
        <w:t xml:space="preserve">: </w:t>
      </w:r>
      <w:r w:rsidR="005D687F" w:rsidRPr="00E951C6">
        <w:rPr>
          <w:b/>
        </w:rPr>
        <w:t>‘</w:t>
      </w:r>
      <w:r w:rsidR="00262043" w:rsidRPr="00B40D77">
        <w:t xml:space="preserve">The </w:t>
      </w:r>
      <w:r w:rsidR="005D687F" w:rsidRPr="00B40D77">
        <w:t>best coffee at the best prices with friendly service</w:t>
      </w:r>
      <w:r w:rsidR="00262043" w:rsidRPr="00B40D77">
        <w:t xml:space="preserve"> to all coffee lovers</w:t>
      </w:r>
      <w:r w:rsidR="005D687F" w:rsidRPr="00B40D77">
        <w:t>’.</w:t>
      </w:r>
    </w:p>
    <w:p w:rsidR="00702526" w:rsidRPr="002C33BD" w:rsidRDefault="00702526" w:rsidP="002C33BD">
      <w:pPr>
        <w:pStyle w:val="Heading1"/>
      </w:pPr>
      <w:bookmarkStart w:id="23" w:name="_Toc396748369"/>
      <w:bookmarkStart w:id="24" w:name="_Toc396748624"/>
      <w:bookmarkStart w:id="25" w:name="_Toc396748880"/>
      <w:bookmarkStart w:id="26" w:name="_Toc404870133"/>
      <w:bookmarkStart w:id="27" w:name="_Toc404950037"/>
      <w:bookmarkStart w:id="28" w:name="_Toc404954671"/>
      <w:bookmarkStart w:id="29" w:name="_Toc404954926"/>
      <w:bookmarkStart w:id="30" w:name="_Toc404957513"/>
      <w:bookmarkStart w:id="31" w:name="_Toc404957768"/>
      <w:bookmarkStart w:id="32" w:name="_Toc405209772"/>
      <w:bookmarkStart w:id="33" w:name="_Toc396748370"/>
      <w:bookmarkStart w:id="34" w:name="_Toc396748625"/>
      <w:bookmarkStart w:id="35" w:name="_Toc396748881"/>
      <w:bookmarkStart w:id="36" w:name="_Toc404870134"/>
      <w:bookmarkStart w:id="37" w:name="_Toc404950038"/>
      <w:bookmarkStart w:id="38" w:name="_Toc404954672"/>
      <w:bookmarkStart w:id="39" w:name="_Toc404954927"/>
      <w:bookmarkStart w:id="40" w:name="_Toc404957514"/>
      <w:bookmarkStart w:id="41" w:name="_Toc404957769"/>
      <w:bookmarkStart w:id="42" w:name="_Toc405209773"/>
      <w:bookmarkStart w:id="43" w:name="_Toc396748371"/>
      <w:bookmarkStart w:id="44" w:name="_Toc396748626"/>
      <w:bookmarkStart w:id="45" w:name="_Toc396748882"/>
      <w:bookmarkStart w:id="46" w:name="_Toc404870135"/>
      <w:bookmarkStart w:id="47" w:name="_Toc404950039"/>
      <w:bookmarkStart w:id="48" w:name="_Toc404954673"/>
      <w:bookmarkStart w:id="49" w:name="_Toc404954928"/>
      <w:bookmarkStart w:id="50" w:name="_Toc404957515"/>
      <w:bookmarkStart w:id="51" w:name="_Toc404957770"/>
      <w:bookmarkStart w:id="52" w:name="_Toc405209774"/>
      <w:bookmarkStart w:id="53" w:name="_Toc396748372"/>
      <w:bookmarkStart w:id="54" w:name="_Toc396748627"/>
      <w:bookmarkStart w:id="55" w:name="_Toc396748883"/>
      <w:bookmarkStart w:id="56" w:name="_Toc404870136"/>
      <w:bookmarkStart w:id="57" w:name="_Toc404950040"/>
      <w:bookmarkStart w:id="58" w:name="_Toc404954674"/>
      <w:bookmarkStart w:id="59" w:name="_Toc404954929"/>
      <w:bookmarkStart w:id="60" w:name="_Toc404957516"/>
      <w:bookmarkStart w:id="61" w:name="_Toc404957771"/>
      <w:bookmarkStart w:id="62" w:name="_Toc405209775"/>
      <w:bookmarkStart w:id="63" w:name="_Toc396748373"/>
      <w:bookmarkStart w:id="64" w:name="_Toc396748628"/>
      <w:bookmarkStart w:id="65" w:name="_Toc396748884"/>
      <w:bookmarkStart w:id="66" w:name="_Toc404870137"/>
      <w:bookmarkStart w:id="67" w:name="_Toc404950041"/>
      <w:bookmarkStart w:id="68" w:name="_Toc404954675"/>
      <w:bookmarkStart w:id="69" w:name="_Toc404954930"/>
      <w:bookmarkStart w:id="70" w:name="_Toc404957517"/>
      <w:bookmarkStart w:id="71" w:name="_Toc404957772"/>
      <w:bookmarkStart w:id="72" w:name="_Toc405209776"/>
      <w:bookmarkStart w:id="73" w:name="_Toc396748375"/>
      <w:bookmarkStart w:id="74" w:name="_Toc396748630"/>
      <w:bookmarkStart w:id="75" w:name="_Toc396748886"/>
      <w:bookmarkStart w:id="76" w:name="_Toc404870139"/>
      <w:bookmarkStart w:id="77" w:name="_Toc404950043"/>
      <w:bookmarkStart w:id="78" w:name="_Toc404954677"/>
      <w:bookmarkStart w:id="79" w:name="_Toc404954932"/>
      <w:bookmarkStart w:id="80" w:name="_Toc404957519"/>
      <w:bookmarkStart w:id="81" w:name="_Toc404957774"/>
      <w:bookmarkStart w:id="82" w:name="_Toc405209778"/>
      <w:bookmarkStart w:id="83" w:name="_Toc396748376"/>
      <w:bookmarkStart w:id="84" w:name="_Toc396748631"/>
      <w:bookmarkStart w:id="85" w:name="_Toc396748887"/>
      <w:bookmarkStart w:id="86" w:name="_Toc404870140"/>
      <w:bookmarkStart w:id="87" w:name="_Toc404950044"/>
      <w:bookmarkStart w:id="88" w:name="_Toc404954678"/>
      <w:bookmarkStart w:id="89" w:name="_Toc404954933"/>
      <w:bookmarkStart w:id="90" w:name="_Toc404957520"/>
      <w:bookmarkStart w:id="91" w:name="_Toc404957775"/>
      <w:bookmarkStart w:id="92" w:name="_Toc405209779"/>
      <w:bookmarkStart w:id="93" w:name="_Toc396748377"/>
      <w:bookmarkStart w:id="94" w:name="_Toc396748632"/>
      <w:bookmarkStart w:id="95" w:name="_Toc396748888"/>
      <w:bookmarkStart w:id="96" w:name="_Toc404870141"/>
      <w:bookmarkStart w:id="97" w:name="_Toc404950045"/>
      <w:bookmarkStart w:id="98" w:name="_Toc404954679"/>
      <w:bookmarkStart w:id="99" w:name="_Toc404954934"/>
      <w:bookmarkStart w:id="100" w:name="_Toc404957521"/>
      <w:bookmarkStart w:id="101" w:name="_Toc404957776"/>
      <w:bookmarkStart w:id="102" w:name="_Toc405209780"/>
      <w:bookmarkStart w:id="103" w:name="_Toc396748378"/>
      <w:bookmarkStart w:id="104" w:name="_Toc396748633"/>
      <w:bookmarkStart w:id="105" w:name="_Toc396748889"/>
      <w:bookmarkStart w:id="106" w:name="_Toc404870142"/>
      <w:bookmarkStart w:id="107" w:name="_Toc404950046"/>
      <w:bookmarkStart w:id="108" w:name="_Toc404954680"/>
      <w:bookmarkStart w:id="109" w:name="_Toc404954935"/>
      <w:bookmarkStart w:id="110" w:name="_Toc404957522"/>
      <w:bookmarkStart w:id="111" w:name="_Toc404957777"/>
      <w:bookmarkStart w:id="112" w:name="_Toc405209781"/>
      <w:bookmarkStart w:id="113" w:name="_Toc396748379"/>
      <w:bookmarkStart w:id="114" w:name="_Toc396748634"/>
      <w:bookmarkStart w:id="115" w:name="_Toc396748890"/>
      <w:bookmarkStart w:id="116" w:name="_Toc404870143"/>
      <w:bookmarkStart w:id="117" w:name="_Toc404950047"/>
      <w:bookmarkStart w:id="118" w:name="_Toc404954681"/>
      <w:bookmarkStart w:id="119" w:name="_Toc404954936"/>
      <w:bookmarkStart w:id="120" w:name="_Toc404957523"/>
      <w:bookmarkStart w:id="121" w:name="_Toc404957778"/>
      <w:bookmarkStart w:id="122" w:name="_Toc405209782"/>
      <w:bookmarkStart w:id="123" w:name="_Toc396748380"/>
      <w:bookmarkStart w:id="124" w:name="_Toc396748635"/>
      <w:bookmarkStart w:id="125" w:name="_Toc396748891"/>
      <w:bookmarkStart w:id="126" w:name="_Toc404870144"/>
      <w:bookmarkStart w:id="127" w:name="_Toc404950048"/>
      <w:bookmarkStart w:id="128" w:name="_Toc404954682"/>
      <w:bookmarkStart w:id="129" w:name="_Toc404954937"/>
      <w:bookmarkStart w:id="130" w:name="_Toc404957524"/>
      <w:bookmarkStart w:id="131" w:name="_Toc404957779"/>
      <w:bookmarkStart w:id="132" w:name="_Toc405209783"/>
      <w:bookmarkStart w:id="133" w:name="_Toc396748381"/>
      <w:bookmarkStart w:id="134" w:name="_Toc396748636"/>
      <w:bookmarkStart w:id="135" w:name="_Toc396748892"/>
      <w:bookmarkStart w:id="136" w:name="_Toc404870145"/>
      <w:bookmarkStart w:id="137" w:name="_Toc404950049"/>
      <w:bookmarkStart w:id="138" w:name="_Toc404954683"/>
      <w:bookmarkStart w:id="139" w:name="_Toc404954938"/>
      <w:bookmarkStart w:id="140" w:name="_Toc404957525"/>
      <w:bookmarkStart w:id="141" w:name="_Toc404957780"/>
      <w:bookmarkStart w:id="142" w:name="_Toc405209784"/>
      <w:bookmarkStart w:id="143" w:name="_Toc396748382"/>
      <w:bookmarkStart w:id="144" w:name="_Toc396748637"/>
      <w:bookmarkStart w:id="145" w:name="_Toc396748893"/>
      <w:bookmarkStart w:id="146" w:name="_Toc404870146"/>
      <w:bookmarkStart w:id="147" w:name="_Toc404950050"/>
      <w:bookmarkStart w:id="148" w:name="_Toc404954684"/>
      <w:bookmarkStart w:id="149" w:name="_Toc404954939"/>
      <w:bookmarkStart w:id="150" w:name="_Toc404957526"/>
      <w:bookmarkStart w:id="151" w:name="_Toc404957781"/>
      <w:bookmarkStart w:id="152" w:name="_Toc405209785"/>
      <w:bookmarkStart w:id="153" w:name="_Toc396748383"/>
      <w:bookmarkStart w:id="154" w:name="_Toc396748638"/>
      <w:bookmarkStart w:id="155" w:name="_Toc396748894"/>
      <w:bookmarkStart w:id="156" w:name="_Toc404870147"/>
      <w:bookmarkStart w:id="157" w:name="_Toc404950051"/>
      <w:bookmarkStart w:id="158" w:name="_Toc404954685"/>
      <w:bookmarkStart w:id="159" w:name="_Toc404954940"/>
      <w:bookmarkStart w:id="160" w:name="_Toc404957527"/>
      <w:bookmarkStart w:id="161" w:name="_Toc404957782"/>
      <w:bookmarkStart w:id="162" w:name="_Toc405209786"/>
      <w:bookmarkStart w:id="163" w:name="_Toc396748384"/>
      <w:bookmarkStart w:id="164" w:name="_Toc396748639"/>
      <w:bookmarkStart w:id="165" w:name="_Toc396748895"/>
      <w:bookmarkStart w:id="166" w:name="_Toc404870148"/>
      <w:bookmarkStart w:id="167" w:name="_Toc404950052"/>
      <w:bookmarkStart w:id="168" w:name="_Toc404954686"/>
      <w:bookmarkStart w:id="169" w:name="_Toc404954941"/>
      <w:bookmarkStart w:id="170" w:name="_Toc404957528"/>
      <w:bookmarkStart w:id="171" w:name="_Toc404957783"/>
      <w:bookmarkStart w:id="172" w:name="_Toc405209787"/>
      <w:bookmarkStart w:id="173" w:name="_Toc396748385"/>
      <w:bookmarkStart w:id="174" w:name="_Toc396748640"/>
      <w:bookmarkStart w:id="175" w:name="_Toc396748896"/>
      <w:bookmarkStart w:id="176" w:name="_Toc404870149"/>
      <w:bookmarkStart w:id="177" w:name="_Toc404950053"/>
      <w:bookmarkStart w:id="178" w:name="_Toc404954687"/>
      <w:bookmarkStart w:id="179" w:name="_Toc404954942"/>
      <w:bookmarkStart w:id="180" w:name="_Toc404957529"/>
      <w:bookmarkStart w:id="181" w:name="_Toc404957784"/>
      <w:bookmarkStart w:id="182" w:name="_Toc405209788"/>
      <w:bookmarkStart w:id="183" w:name="_Toc396748386"/>
      <w:bookmarkStart w:id="184" w:name="_Toc396748641"/>
      <w:bookmarkStart w:id="185" w:name="_Toc396748897"/>
      <w:bookmarkStart w:id="186" w:name="_Toc404870150"/>
      <w:bookmarkStart w:id="187" w:name="_Toc404950054"/>
      <w:bookmarkStart w:id="188" w:name="_Toc404954688"/>
      <w:bookmarkStart w:id="189" w:name="_Toc404954943"/>
      <w:bookmarkStart w:id="190" w:name="_Toc404957530"/>
      <w:bookmarkStart w:id="191" w:name="_Toc404957785"/>
      <w:bookmarkStart w:id="192" w:name="_Toc405209789"/>
      <w:bookmarkStart w:id="193" w:name="_Toc396748387"/>
      <w:bookmarkStart w:id="194" w:name="_Toc396748642"/>
      <w:bookmarkStart w:id="195" w:name="_Toc396748898"/>
      <w:bookmarkStart w:id="196" w:name="_Toc404870151"/>
      <w:bookmarkStart w:id="197" w:name="_Toc404950055"/>
      <w:bookmarkStart w:id="198" w:name="_Toc404954689"/>
      <w:bookmarkStart w:id="199" w:name="_Toc404954944"/>
      <w:bookmarkStart w:id="200" w:name="_Toc404957531"/>
      <w:bookmarkStart w:id="201" w:name="_Toc404957786"/>
      <w:bookmarkStart w:id="202" w:name="_Toc405209790"/>
      <w:bookmarkStart w:id="203" w:name="_Toc396748388"/>
      <w:bookmarkStart w:id="204" w:name="_Toc396748643"/>
      <w:bookmarkStart w:id="205" w:name="_Toc396748899"/>
      <w:bookmarkStart w:id="206" w:name="_Toc404870152"/>
      <w:bookmarkStart w:id="207" w:name="_Toc404950056"/>
      <w:bookmarkStart w:id="208" w:name="_Toc404954690"/>
      <w:bookmarkStart w:id="209" w:name="_Toc404954945"/>
      <w:bookmarkStart w:id="210" w:name="_Toc404957532"/>
      <w:bookmarkStart w:id="211" w:name="_Toc404957787"/>
      <w:bookmarkStart w:id="212" w:name="_Toc405209791"/>
      <w:bookmarkStart w:id="213" w:name="_Toc396748389"/>
      <w:bookmarkStart w:id="214" w:name="_Toc396748644"/>
      <w:bookmarkStart w:id="215" w:name="_Toc396748900"/>
      <w:bookmarkStart w:id="216" w:name="_Toc404870153"/>
      <w:bookmarkStart w:id="217" w:name="_Toc404950057"/>
      <w:bookmarkStart w:id="218" w:name="_Toc404954691"/>
      <w:bookmarkStart w:id="219" w:name="_Toc404954946"/>
      <w:bookmarkStart w:id="220" w:name="_Toc404957533"/>
      <w:bookmarkStart w:id="221" w:name="_Toc404957788"/>
      <w:bookmarkStart w:id="222" w:name="_Toc405209792"/>
      <w:bookmarkStart w:id="223" w:name="_Toc396748390"/>
      <w:bookmarkStart w:id="224" w:name="_Toc396748645"/>
      <w:bookmarkStart w:id="225" w:name="_Toc396748901"/>
      <w:bookmarkStart w:id="226" w:name="_Toc404870154"/>
      <w:bookmarkStart w:id="227" w:name="_Toc404950058"/>
      <w:bookmarkStart w:id="228" w:name="_Toc404954692"/>
      <w:bookmarkStart w:id="229" w:name="_Toc404954947"/>
      <w:bookmarkStart w:id="230" w:name="_Toc404957534"/>
      <w:bookmarkStart w:id="231" w:name="_Toc404957789"/>
      <w:bookmarkStart w:id="232" w:name="_Toc405209793"/>
      <w:bookmarkStart w:id="233" w:name="_Toc396748391"/>
      <w:bookmarkStart w:id="234" w:name="_Toc396748646"/>
      <w:bookmarkStart w:id="235" w:name="_Toc396748902"/>
      <w:bookmarkStart w:id="236" w:name="_Toc404870155"/>
      <w:bookmarkStart w:id="237" w:name="_Toc404950059"/>
      <w:bookmarkStart w:id="238" w:name="_Toc404954693"/>
      <w:bookmarkStart w:id="239" w:name="_Toc404954948"/>
      <w:bookmarkStart w:id="240" w:name="_Toc404957535"/>
      <w:bookmarkStart w:id="241" w:name="_Toc404957790"/>
      <w:bookmarkStart w:id="242" w:name="_Toc405209794"/>
      <w:bookmarkStart w:id="243" w:name="_Toc396748392"/>
      <w:bookmarkStart w:id="244" w:name="_Toc396748647"/>
      <w:bookmarkStart w:id="245" w:name="_Toc396748903"/>
      <w:bookmarkStart w:id="246" w:name="_Toc404870156"/>
      <w:bookmarkStart w:id="247" w:name="_Toc404950060"/>
      <w:bookmarkStart w:id="248" w:name="_Toc404954694"/>
      <w:bookmarkStart w:id="249" w:name="_Toc404954949"/>
      <w:bookmarkStart w:id="250" w:name="_Toc404957536"/>
      <w:bookmarkStart w:id="251" w:name="_Toc404957791"/>
      <w:bookmarkStart w:id="252" w:name="_Toc405209795"/>
      <w:bookmarkStart w:id="253" w:name="_Toc396748393"/>
      <w:bookmarkStart w:id="254" w:name="_Toc396748648"/>
      <w:bookmarkStart w:id="255" w:name="_Toc396748904"/>
      <w:bookmarkStart w:id="256" w:name="_Toc404870157"/>
      <w:bookmarkStart w:id="257" w:name="_Toc404950061"/>
      <w:bookmarkStart w:id="258" w:name="_Toc404954695"/>
      <w:bookmarkStart w:id="259" w:name="_Toc404954950"/>
      <w:bookmarkStart w:id="260" w:name="_Toc404957537"/>
      <w:bookmarkStart w:id="261" w:name="_Toc404957792"/>
      <w:bookmarkStart w:id="262" w:name="_Toc405209796"/>
      <w:bookmarkStart w:id="263" w:name="_Toc396748394"/>
      <w:bookmarkStart w:id="264" w:name="_Toc396748649"/>
      <w:bookmarkStart w:id="265" w:name="_Toc396748905"/>
      <w:bookmarkStart w:id="266" w:name="_Toc404870158"/>
      <w:bookmarkStart w:id="267" w:name="_Toc404950062"/>
      <w:bookmarkStart w:id="268" w:name="_Toc404954696"/>
      <w:bookmarkStart w:id="269" w:name="_Toc404954951"/>
      <w:bookmarkStart w:id="270" w:name="_Toc404957538"/>
      <w:bookmarkStart w:id="271" w:name="_Toc404957793"/>
      <w:bookmarkStart w:id="272" w:name="_Toc405209797"/>
      <w:bookmarkStart w:id="273" w:name="_Toc396748395"/>
      <w:bookmarkStart w:id="274" w:name="_Toc396748650"/>
      <w:bookmarkStart w:id="275" w:name="_Toc396748906"/>
      <w:bookmarkStart w:id="276" w:name="_Toc404870159"/>
      <w:bookmarkStart w:id="277" w:name="_Toc404950063"/>
      <w:bookmarkStart w:id="278" w:name="_Toc404954697"/>
      <w:bookmarkStart w:id="279" w:name="_Toc404954952"/>
      <w:bookmarkStart w:id="280" w:name="_Toc404957539"/>
      <w:bookmarkStart w:id="281" w:name="_Toc404957794"/>
      <w:bookmarkStart w:id="282" w:name="_Toc405209798"/>
      <w:bookmarkStart w:id="283" w:name="_Toc396748396"/>
      <w:bookmarkStart w:id="284" w:name="_Toc396748651"/>
      <w:bookmarkStart w:id="285" w:name="_Toc396748907"/>
      <w:bookmarkStart w:id="286" w:name="_Toc404870160"/>
      <w:bookmarkStart w:id="287" w:name="_Toc404950064"/>
      <w:bookmarkStart w:id="288" w:name="_Toc404954698"/>
      <w:bookmarkStart w:id="289" w:name="_Toc404954953"/>
      <w:bookmarkStart w:id="290" w:name="_Toc404957540"/>
      <w:bookmarkStart w:id="291" w:name="_Toc404957795"/>
      <w:bookmarkStart w:id="292" w:name="_Toc405209799"/>
      <w:bookmarkStart w:id="293" w:name="_Toc396748397"/>
      <w:bookmarkStart w:id="294" w:name="_Toc396748652"/>
      <w:bookmarkStart w:id="295" w:name="_Toc396748908"/>
      <w:bookmarkStart w:id="296" w:name="_Toc404870161"/>
      <w:bookmarkStart w:id="297" w:name="_Toc404950065"/>
      <w:bookmarkStart w:id="298" w:name="_Toc404954699"/>
      <w:bookmarkStart w:id="299" w:name="_Toc404954954"/>
      <w:bookmarkStart w:id="300" w:name="_Toc404957541"/>
      <w:bookmarkStart w:id="301" w:name="_Toc404957796"/>
      <w:bookmarkStart w:id="302" w:name="_Toc405209800"/>
      <w:bookmarkStart w:id="303" w:name="_Toc40771982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roofErr w:type="spellStart"/>
      <w:r w:rsidRPr="002C33BD">
        <w:t>M</w:t>
      </w:r>
      <w:r w:rsidR="00844DF9" w:rsidRPr="002C33BD">
        <w:t>indmapping</w:t>
      </w:r>
      <w:bookmarkEnd w:id="303"/>
      <w:proofErr w:type="spellEnd"/>
      <w:r w:rsidRPr="002C33BD">
        <w:t xml:space="preserve">  </w:t>
      </w:r>
    </w:p>
    <w:p w:rsidR="00987AE1" w:rsidRDefault="00987AE1" w:rsidP="00702526">
      <w:pPr>
        <w:rPr>
          <w:b/>
          <w:snapToGrid w:val="0"/>
          <w:color w:val="000000"/>
        </w:rPr>
      </w:pPr>
      <w:r>
        <w:rPr>
          <w:snapToGrid w:val="0"/>
          <w:color w:val="000000"/>
        </w:rPr>
        <w:t xml:space="preserve">Bearing in mind your vision statement, you now need to organise and draw linkages between your business ideas and the practicalities in starting and running your business (e.g. hiring staff, equipment, finances, skill sets </w:t>
      </w:r>
      <w:proofErr w:type="spellStart"/>
      <w:r>
        <w:rPr>
          <w:snapToGrid w:val="0"/>
          <w:color w:val="000000"/>
        </w:rPr>
        <w:t>etc</w:t>
      </w:r>
      <w:proofErr w:type="spellEnd"/>
      <w:r>
        <w:rPr>
          <w:snapToGrid w:val="0"/>
          <w:color w:val="000000"/>
        </w:rPr>
        <w:t xml:space="preserve">) </w:t>
      </w:r>
    </w:p>
    <w:p w:rsidR="00702526" w:rsidRDefault="00702526" w:rsidP="00702526">
      <w:pPr>
        <w:jc w:val="both"/>
        <w:rPr>
          <w:snapToGrid w:val="0"/>
          <w:color w:val="000000"/>
        </w:rPr>
      </w:pPr>
      <w:proofErr w:type="spellStart"/>
      <w:r>
        <w:rPr>
          <w:snapToGrid w:val="0"/>
          <w:color w:val="000000"/>
        </w:rPr>
        <w:t>Mindmapping</w:t>
      </w:r>
      <w:proofErr w:type="spellEnd"/>
      <w:r>
        <w:rPr>
          <w:snapToGrid w:val="0"/>
          <w:color w:val="000000"/>
        </w:rPr>
        <w:t xml:space="preserve"> is </w:t>
      </w:r>
      <w:r w:rsidR="00AD3DD0">
        <w:rPr>
          <w:snapToGrid w:val="0"/>
          <w:color w:val="000000"/>
        </w:rPr>
        <w:t>a</w:t>
      </w:r>
      <w:r>
        <w:rPr>
          <w:snapToGrid w:val="0"/>
          <w:color w:val="000000"/>
        </w:rPr>
        <w:t xml:space="preserve"> powerful </w:t>
      </w:r>
      <w:r w:rsidR="008E0434">
        <w:rPr>
          <w:snapToGrid w:val="0"/>
          <w:color w:val="000000"/>
        </w:rPr>
        <w:t>problem-solving</w:t>
      </w:r>
      <w:r w:rsidR="009F5616">
        <w:rPr>
          <w:snapToGrid w:val="0"/>
          <w:color w:val="000000"/>
        </w:rPr>
        <w:t xml:space="preserve"> </w:t>
      </w:r>
      <w:r>
        <w:rPr>
          <w:snapToGrid w:val="0"/>
          <w:color w:val="000000"/>
        </w:rPr>
        <w:t xml:space="preserve">tool to help </w:t>
      </w:r>
      <w:r w:rsidR="00AD3DD0">
        <w:rPr>
          <w:snapToGrid w:val="0"/>
          <w:color w:val="000000"/>
        </w:rPr>
        <w:t xml:space="preserve">you </w:t>
      </w:r>
      <w:r>
        <w:rPr>
          <w:snapToGrid w:val="0"/>
          <w:color w:val="000000"/>
        </w:rPr>
        <w:t>organi</w:t>
      </w:r>
      <w:r w:rsidR="00D44F32">
        <w:rPr>
          <w:snapToGrid w:val="0"/>
          <w:color w:val="000000"/>
        </w:rPr>
        <w:t>s</w:t>
      </w:r>
      <w:r>
        <w:rPr>
          <w:snapToGrid w:val="0"/>
          <w:color w:val="000000"/>
        </w:rPr>
        <w:t>e ideas</w:t>
      </w:r>
      <w:r w:rsidR="00AD3DD0">
        <w:rPr>
          <w:snapToGrid w:val="0"/>
          <w:color w:val="000000"/>
        </w:rPr>
        <w:t>.</w:t>
      </w:r>
      <w:r>
        <w:rPr>
          <w:snapToGrid w:val="0"/>
          <w:color w:val="000000"/>
        </w:rPr>
        <w:t xml:space="preserve"> It is a simple brain dumping process that helps stimulate new ideas and connections</w:t>
      </w:r>
      <w:r w:rsidR="009F5616">
        <w:rPr>
          <w:snapToGrid w:val="0"/>
          <w:color w:val="000000"/>
        </w:rPr>
        <w:t xml:space="preserve"> between ideas</w:t>
      </w:r>
      <w:r>
        <w:rPr>
          <w:snapToGrid w:val="0"/>
          <w:color w:val="000000"/>
        </w:rPr>
        <w:t>. It starts in the centre of the page with the main idea</w:t>
      </w:r>
      <w:r w:rsidR="009F5616">
        <w:rPr>
          <w:snapToGrid w:val="0"/>
          <w:color w:val="000000"/>
        </w:rPr>
        <w:t xml:space="preserve"> or issue that needs to be addressed</w:t>
      </w:r>
      <w:r>
        <w:rPr>
          <w:snapToGrid w:val="0"/>
          <w:color w:val="000000"/>
        </w:rPr>
        <w:t xml:space="preserve"> and works outward in all dir</w:t>
      </w:r>
      <w:r w:rsidR="009F5616">
        <w:rPr>
          <w:snapToGrid w:val="0"/>
          <w:color w:val="000000"/>
        </w:rPr>
        <w:t xml:space="preserve">ections, producing a growing </w:t>
      </w:r>
      <w:r>
        <w:rPr>
          <w:snapToGrid w:val="0"/>
          <w:color w:val="000000"/>
        </w:rPr>
        <w:t>organi</w:t>
      </w:r>
      <w:r w:rsidR="00D44F32">
        <w:rPr>
          <w:snapToGrid w:val="0"/>
          <w:color w:val="000000"/>
        </w:rPr>
        <w:t>s</w:t>
      </w:r>
      <w:r>
        <w:rPr>
          <w:snapToGrid w:val="0"/>
          <w:color w:val="000000"/>
        </w:rPr>
        <w:t>ed structure composed of key words and key images as shown in the example below.</w:t>
      </w:r>
    </w:p>
    <w:p w:rsidR="00AD0F40" w:rsidRDefault="00AD0F40" w:rsidP="00702526">
      <w:pPr>
        <w:jc w:val="both"/>
        <w:rPr>
          <w:snapToGrid w:val="0"/>
          <w:color w:val="000000"/>
        </w:rPr>
      </w:pPr>
      <w:proofErr w:type="spellStart"/>
      <w:r>
        <w:rPr>
          <w:snapToGrid w:val="0"/>
          <w:color w:val="000000"/>
        </w:rPr>
        <w:t>Mindmapping</w:t>
      </w:r>
      <w:proofErr w:type="spellEnd"/>
      <w:r>
        <w:rPr>
          <w:snapToGrid w:val="0"/>
          <w:color w:val="000000"/>
        </w:rPr>
        <w:t xml:space="preserve"> is practical and powerful because</w:t>
      </w:r>
      <w:r w:rsidR="00D44F32">
        <w:rPr>
          <w:snapToGrid w:val="0"/>
          <w:color w:val="000000"/>
        </w:rPr>
        <w:t>:</w:t>
      </w:r>
      <w:r>
        <w:rPr>
          <w:snapToGrid w:val="0"/>
          <w:color w:val="000000"/>
        </w:rPr>
        <w:t xml:space="preserve"> </w:t>
      </w:r>
    </w:p>
    <w:p w:rsidR="00AD0F40" w:rsidRDefault="00D44F32" w:rsidP="00233385">
      <w:pPr>
        <w:numPr>
          <w:ilvl w:val="0"/>
          <w:numId w:val="11"/>
        </w:numPr>
        <w:jc w:val="both"/>
        <w:rPr>
          <w:snapToGrid w:val="0"/>
          <w:color w:val="000000"/>
        </w:rPr>
      </w:pPr>
      <w:r>
        <w:rPr>
          <w:snapToGrid w:val="0"/>
          <w:color w:val="000000"/>
        </w:rPr>
        <w:t>i</w:t>
      </w:r>
      <w:r w:rsidR="00AD0F40">
        <w:rPr>
          <w:snapToGrid w:val="0"/>
          <w:color w:val="000000"/>
        </w:rPr>
        <w:t>t offers you a holistic picture of your business on one page</w:t>
      </w:r>
    </w:p>
    <w:p w:rsidR="00AD0F40" w:rsidRDefault="00D44F32" w:rsidP="00233385">
      <w:pPr>
        <w:numPr>
          <w:ilvl w:val="0"/>
          <w:numId w:val="11"/>
        </w:numPr>
        <w:jc w:val="both"/>
        <w:rPr>
          <w:snapToGrid w:val="0"/>
          <w:color w:val="000000"/>
        </w:rPr>
      </w:pPr>
      <w:r>
        <w:rPr>
          <w:snapToGrid w:val="0"/>
          <w:color w:val="000000"/>
        </w:rPr>
        <w:t>i</w:t>
      </w:r>
      <w:r w:rsidR="00AD0F40">
        <w:rPr>
          <w:snapToGrid w:val="0"/>
          <w:color w:val="000000"/>
        </w:rPr>
        <w:t>t enables you to have lots of detail on the same page without losing the big picture</w:t>
      </w:r>
    </w:p>
    <w:p w:rsidR="00AD0F40" w:rsidRDefault="00D44F32" w:rsidP="00233385">
      <w:pPr>
        <w:numPr>
          <w:ilvl w:val="0"/>
          <w:numId w:val="11"/>
        </w:numPr>
        <w:jc w:val="both"/>
        <w:rPr>
          <w:snapToGrid w:val="0"/>
          <w:color w:val="000000"/>
        </w:rPr>
      </w:pPr>
      <w:r>
        <w:rPr>
          <w:snapToGrid w:val="0"/>
          <w:color w:val="000000"/>
        </w:rPr>
        <w:t>y</w:t>
      </w:r>
      <w:r w:rsidR="00AD0F40">
        <w:rPr>
          <w:snapToGrid w:val="0"/>
          <w:color w:val="000000"/>
        </w:rPr>
        <w:t>ou can add details to your business plan as they come to mind</w:t>
      </w:r>
      <w:r>
        <w:rPr>
          <w:snapToGrid w:val="0"/>
          <w:color w:val="000000"/>
        </w:rPr>
        <w:t>.</w:t>
      </w:r>
    </w:p>
    <w:p w:rsidR="00D44F32" w:rsidRDefault="009F5616" w:rsidP="00702526">
      <w:pPr>
        <w:jc w:val="both"/>
        <w:rPr>
          <w:snapToGrid w:val="0"/>
          <w:color w:val="000000"/>
        </w:rPr>
      </w:pPr>
      <w:r>
        <w:rPr>
          <w:snapToGrid w:val="0"/>
          <w:color w:val="000000"/>
        </w:rPr>
        <w:t xml:space="preserve">We suggest in the context you use </w:t>
      </w:r>
      <w:r w:rsidR="00C17C6F">
        <w:rPr>
          <w:snapToGrid w:val="0"/>
          <w:color w:val="000000"/>
        </w:rPr>
        <w:t xml:space="preserve">a </w:t>
      </w:r>
      <w:proofErr w:type="spellStart"/>
      <w:r>
        <w:rPr>
          <w:snapToGrid w:val="0"/>
          <w:color w:val="000000"/>
        </w:rPr>
        <w:t>Mindmapping</w:t>
      </w:r>
      <w:proofErr w:type="spellEnd"/>
      <w:r>
        <w:rPr>
          <w:snapToGrid w:val="0"/>
          <w:color w:val="000000"/>
        </w:rPr>
        <w:t xml:space="preserve"> tool to flesh out your vision in more detail.</w:t>
      </w:r>
      <w:r w:rsidR="00A72EF8">
        <w:rPr>
          <w:snapToGrid w:val="0"/>
          <w:color w:val="000000"/>
        </w:rPr>
        <w:t xml:space="preserve"> You can use online cloud-based mind mapping tools such as</w:t>
      </w:r>
      <w:r w:rsidR="00070908">
        <w:rPr>
          <w:snapToGrid w:val="0"/>
          <w:color w:val="000000"/>
        </w:rPr>
        <w:t xml:space="preserve"> </w:t>
      </w:r>
      <w:hyperlink r:id="rId9" w:history="1">
        <w:proofErr w:type="spellStart"/>
        <w:r w:rsidR="00070908" w:rsidRPr="00070908">
          <w:rPr>
            <w:rStyle w:val="Hyperlink"/>
            <w:snapToGrid w:val="0"/>
          </w:rPr>
          <w:t>Xmind</w:t>
        </w:r>
        <w:proofErr w:type="spellEnd"/>
      </w:hyperlink>
      <w:r w:rsidR="00070908">
        <w:rPr>
          <w:snapToGrid w:val="0"/>
          <w:color w:val="000000"/>
        </w:rPr>
        <w:t xml:space="preserve"> or </w:t>
      </w:r>
      <w:hyperlink r:id="rId10" w:history="1">
        <w:r w:rsidR="00070908" w:rsidRPr="00070908">
          <w:rPr>
            <w:rStyle w:val="Hyperlink"/>
          </w:rPr>
          <w:t>Bubble.us</w:t>
        </w:r>
      </w:hyperlink>
      <w:r w:rsidR="00070908">
        <w:t xml:space="preserve">. </w:t>
      </w:r>
      <w:r w:rsidR="00C17C6F">
        <w:rPr>
          <w:snapToGrid w:val="0"/>
          <w:color w:val="000000"/>
        </w:rPr>
        <w:t>However, y</w:t>
      </w:r>
      <w:r w:rsidR="00C17C6F" w:rsidRPr="00C17C6F">
        <w:rPr>
          <w:snapToGrid w:val="0"/>
          <w:color w:val="000000"/>
        </w:rPr>
        <w:t xml:space="preserve">ou could also draw your </w:t>
      </w:r>
      <w:proofErr w:type="spellStart"/>
      <w:r w:rsidR="00C17C6F" w:rsidRPr="00C17C6F">
        <w:rPr>
          <w:snapToGrid w:val="0"/>
          <w:color w:val="000000"/>
        </w:rPr>
        <w:t>Mindmap</w:t>
      </w:r>
      <w:proofErr w:type="spellEnd"/>
      <w:r w:rsidR="00C17C6F" w:rsidRPr="00C17C6F">
        <w:rPr>
          <w:snapToGrid w:val="0"/>
          <w:color w:val="000000"/>
        </w:rPr>
        <w:t xml:space="preserve"> on a piece of paper.</w:t>
      </w:r>
    </w:p>
    <w:p w:rsidR="00A96DAC" w:rsidRDefault="00BA67B2" w:rsidP="00BA67B2">
      <w:pPr>
        <w:pStyle w:val="Heading2"/>
        <w:rPr>
          <w:snapToGrid w:val="0"/>
          <w:lang w:val="en-GB"/>
        </w:rPr>
      </w:pPr>
      <w:r>
        <w:rPr>
          <w:snapToGrid w:val="0"/>
          <w:lang w:val="en-GB"/>
        </w:rPr>
        <w:t xml:space="preserve">An </w:t>
      </w:r>
      <w:r w:rsidR="00D44F32">
        <w:rPr>
          <w:snapToGrid w:val="0"/>
          <w:lang w:val="en-GB"/>
        </w:rPr>
        <w:t>E</w:t>
      </w:r>
      <w:r w:rsidR="00FA6500" w:rsidRPr="00E951C6">
        <w:rPr>
          <w:snapToGrid w:val="0"/>
          <w:lang w:val="en-GB"/>
        </w:rPr>
        <w:t xml:space="preserve">xample </w:t>
      </w:r>
      <w:r>
        <w:rPr>
          <w:snapToGrid w:val="0"/>
          <w:lang w:val="en-GB"/>
        </w:rPr>
        <w:t xml:space="preserve">of </w:t>
      </w:r>
      <w:proofErr w:type="spellStart"/>
      <w:r w:rsidR="00FA6500" w:rsidRPr="00E951C6">
        <w:rPr>
          <w:snapToGrid w:val="0"/>
          <w:lang w:val="en-GB"/>
        </w:rPr>
        <w:t>Mindmap</w:t>
      </w:r>
      <w:proofErr w:type="spellEnd"/>
      <w:r w:rsidR="00FA6500" w:rsidRPr="00E951C6">
        <w:rPr>
          <w:snapToGrid w:val="0"/>
          <w:lang w:val="en-GB"/>
        </w:rPr>
        <w:t xml:space="preserve"> </w:t>
      </w:r>
    </w:p>
    <w:p w:rsidR="00A96DAC" w:rsidRDefault="00C52A78" w:rsidP="00FA6500">
      <w:pPr>
        <w:jc w:val="both"/>
        <w:rPr>
          <w:b/>
          <w:snapToGrid w:val="0"/>
          <w:color w:val="000000"/>
          <w:lang w:val="en-GB"/>
        </w:rPr>
      </w:pPr>
      <w:r w:rsidRPr="00F70377">
        <w:rPr>
          <w:noProof/>
          <w:lang w:val="en-US" w:eastAsia="en-US"/>
        </w:rPr>
        <w:drawing>
          <wp:inline distT="0" distB="0" distL="0" distR="0">
            <wp:extent cx="5229225" cy="2914650"/>
            <wp:effectExtent l="0" t="0" r="0" b="0"/>
            <wp:docPr id="1" name="Picture 1" descr="Description: Mind map example showing cafe business as teh central idea, with notes radiating from the centre, including 'grow sales', 'better leadership', 'service quality', 'cash flow', 'better technology', 'access to supplies / suppliers', 'make profit'. In turn, 'cash flow' leads to 'get business advice'; 'better technology' leads to 'invest in POS system for orders, payments etc', 'grow sales' leads to 'promote via social med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ind map example showing cafe business as teh central idea, with notes radiating from the centre, including 'grow sales', 'better leadership', 'service quality', 'cash flow', 'better technology', 'access to supplies / suppliers', 'make profit'. In turn, 'cash flow' leads to 'get business advice'; 'better technology' leads to 'invest in POS system for orders, payments etc', 'grow sales' leads to 'promote via social media' "/>
                    <pic:cNvPicPr>
                      <a:picLocks noChangeAspect="1" noChangeArrowheads="1"/>
                    </pic:cNvPicPr>
                  </pic:nvPicPr>
                  <pic:blipFill>
                    <a:blip r:embed="rId11">
                      <a:extLst>
                        <a:ext uri="{28A0092B-C50C-407E-A947-70E740481C1C}">
                          <a14:useLocalDpi xmlns:a14="http://schemas.microsoft.com/office/drawing/2010/main" val="0"/>
                        </a:ext>
                      </a:extLst>
                    </a:blip>
                    <a:srcRect t="4726" b="4457"/>
                    <a:stretch>
                      <a:fillRect/>
                    </a:stretch>
                  </pic:blipFill>
                  <pic:spPr bwMode="auto">
                    <a:xfrm>
                      <a:off x="0" y="0"/>
                      <a:ext cx="5229225" cy="2914650"/>
                    </a:xfrm>
                    <a:prstGeom prst="rect">
                      <a:avLst/>
                    </a:prstGeom>
                    <a:noFill/>
                    <a:ln>
                      <a:noFill/>
                    </a:ln>
                  </pic:spPr>
                </pic:pic>
              </a:graphicData>
            </a:graphic>
          </wp:inline>
        </w:drawing>
      </w:r>
    </w:p>
    <w:p w:rsidR="00A32B7C" w:rsidRPr="00E951C6" w:rsidRDefault="00114AD0" w:rsidP="002C33BD">
      <w:pPr>
        <w:pStyle w:val="Heading1"/>
        <w:rPr>
          <w:snapToGrid w:val="0"/>
        </w:rPr>
      </w:pPr>
      <w:bookmarkStart w:id="304" w:name="_Toc407719826"/>
      <w:r w:rsidRPr="00E951C6">
        <w:rPr>
          <w:snapToGrid w:val="0"/>
        </w:rPr>
        <w:t>SWOT Analysis</w:t>
      </w:r>
      <w:bookmarkEnd w:id="304"/>
    </w:p>
    <w:p w:rsidR="00C83002" w:rsidRPr="00E951C6" w:rsidRDefault="00C83002" w:rsidP="00A32B7C">
      <w:r w:rsidRPr="00E951C6">
        <w:t>A SWOT Analysis is</w:t>
      </w:r>
      <w:r>
        <w:rPr>
          <w:b/>
        </w:rPr>
        <w:t xml:space="preserve"> </w:t>
      </w:r>
      <w:r w:rsidR="001C058A" w:rsidRPr="00E951C6">
        <w:t xml:space="preserve">a structured and detailed way to develop strategies. </w:t>
      </w:r>
      <w:r w:rsidR="00844DF9" w:rsidRPr="00E951C6">
        <w:t xml:space="preserve"> </w:t>
      </w:r>
    </w:p>
    <w:p w:rsidR="00A40164" w:rsidRDefault="00BE6FAD" w:rsidP="00233385">
      <w:pPr>
        <w:numPr>
          <w:ilvl w:val="1"/>
          <w:numId w:val="4"/>
        </w:numPr>
        <w:tabs>
          <w:tab w:val="left" w:pos="426"/>
        </w:tabs>
        <w:ind w:left="426"/>
        <w:jc w:val="both"/>
      </w:pPr>
      <w:r>
        <w:t>Spend some time working through the strategic SWOT analysis model. Start with identifying w</w:t>
      </w:r>
      <w:r w:rsidR="00A32B7C">
        <w:t xml:space="preserve">hat strengths, weaknesses, opportunities and threats </w:t>
      </w:r>
      <w:r>
        <w:t>are present in the business</w:t>
      </w:r>
      <w:r w:rsidR="00A32B7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640"/>
      </w:tblGrid>
      <w:tr w:rsidR="00AB2A4C" w:rsidTr="00AB2A4C">
        <w:tc>
          <w:tcPr>
            <w:tcW w:w="4757" w:type="dxa"/>
            <w:tcBorders>
              <w:top w:val="single" w:sz="4" w:space="0" w:color="auto"/>
              <w:left w:val="single" w:sz="4" w:space="0" w:color="auto"/>
              <w:bottom w:val="single" w:sz="4" w:space="0" w:color="auto"/>
              <w:right w:val="single" w:sz="4" w:space="0" w:color="auto"/>
            </w:tcBorders>
            <w:hideMark/>
          </w:tcPr>
          <w:p w:rsidR="00AB2A4C" w:rsidRDefault="00AB2A4C">
            <w:pPr>
              <w:jc w:val="center"/>
              <w:rPr>
                <w:b/>
              </w:rPr>
            </w:pPr>
            <w:r>
              <w:rPr>
                <w:b/>
              </w:rPr>
              <w:t>STRENGTHS</w:t>
            </w:r>
          </w:p>
        </w:tc>
        <w:tc>
          <w:tcPr>
            <w:tcW w:w="4758" w:type="dxa"/>
            <w:tcBorders>
              <w:top w:val="single" w:sz="4" w:space="0" w:color="auto"/>
              <w:left w:val="single" w:sz="4" w:space="0" w:color="auto"/>
              <w:bottom w:val="single" w:sz="4" w:space="0" w:color="auto"/>
              <w:right w:val="single" w:sz="4" w:space="0" w:color="auto"/>
            </w:tcBorders>
            <w:hideMark/>
          </w:tcPr>
          <w:p w:rsidR="00AB2A4C" w:rsidRDefault="00AB2A4C">
            <w:pPr>
              <w:jc w:val="center"/>
              <w:rPr>
                <w:b/>
              </w:rPr>
            </w:pPr>
            <w:r>
              <w:rPr>
                <w:b/>
              </w:rPr>
              <w:t>WEAKNESSES</w:t>
            </w:r>
          </w:p>
        </w:tc>
      </w:tr>
      <w:tr w:rsidR="00A40164" w:rsidTr="008E0434">
        <w:trPr>
          <w:trHeight w:val="1518"/>
        </w:trPr>
        <w:tc>
          <w:tcPr>
            <w:tcW w:w="4757" w:type="dxa"/>
            <w:tcBorders>
              <w:top w:val="single" w:sz="4" w:space="0" w:color="auto"/>
              <w:left w:val="single" w:sz="4" w:space="0" w:color="auto"/>
              <w:right w:val="single" w:sz="4" w:space="0" w:color="auto"/>
            </w:tcBorders>
            <w:hideMark/>
          </w:tcPr>
          <w:p w:rsidR="00A40164" w:rsidRDefault="00A40164">
            <w:r>
              <w:t>Chief Barista with over 10 years’ experience</w:t>
            </w:r>
          </w:p>
          <w:p w:rsidR="00A40164" w:rsidRDefault="00A40164">
            <w:r>
              <w:t>Good location, attractive premises</w:t>
            </w:r>
          </w:p>
          <w:p w:rsidR="00A40164" w:rsidRDefault="00A40164" w:rsidP="008E0434">
            <w:r>
              <w:t>Access to good quality coffee beans</w:t>
            </w:r>
          </w:p>
        </w:tc>
        <w:tc>
          <w:tcPr>
            <w:tcW w:w="4758" w:type="dxa"/>
            <w:tcBorders>
              <w:top w:val="single" w:sz="4" w:space="0" w:color="auto"/>
              <w:left w:val="single" w:sz="4" w:space="0" w:color="auto"/>
              <w:right w:val="single" w:sz="4" w:space="0" w:color="auto"/>
            </w:tcBorders>
            <w:hideMark/>
          </w:tcPr>
          <w:p w:rsidR="00A40164" w:rsidRDefault="00A40164">
            <w:r>
              <w:t>Insufficient product knowledge e.g. pastries</w:t>
            </w:r>
          </w:p>
          <w:p w:rsidR="00A40164" w:rsidRDefault="00A40164">
            <w:r>
              <w:t>Insufficient funds for modern POS system</w:t>
            </w:r>
          </w:p>
          <w:p w:rsidR="00A40164" w:rsidRDefault="00A40164" w:rsidP="008E0434">
            <w:r>
              <w:t>Not on social media</w:t>
            </w:r>
          </w:p>
        </w:tc>
      </w:tr>
      <w:tr w:rsidR="00AB2A4C" w:rsidTr="00AB2A4C">
        <w:tc>
          <w:tcPr>
            <w:tcW w:w="4757" w:type="dxa"/>
            <w:tcBorders>
              <w:top w:val="single" w:sz="4" w:space="0" w:color="auto"/>
              <w:left w:val="single" w:sz="4" w:space="0" w:color="auto"/>
              <w:bottom w:val="single" w:sz="4" w:space="0" w:color="auto"/>
              <w:right w:val="single" w:sz="4" w:space="0" w:color="auto"/>
            </w:tcBorders>
            <w:hideMark/>
          </w:tcPr>
          <w:p w:rsidR="00AB2A4C" w:rsidRDefault="00AB2A4C">
            <w:pPr>
              <w:jc w:val="center"/>
            </w:pPr>
            <w:r>
              <w:rPr>
                <w:b/>
              </w:rPr>
              <w:t>OPPORTUNITIES</w:t>
            </w:r>
          </w:p>
        </w:tc>
        <w:tc>
          <w:tcPr>
            <w:tcW w:w="4758" w:type="dxa"/>
            <w:tcBorders>
              <w:top w:val="single" w:sz="4" w:space="0" w:color="auto"/>
              <w:left w:val="single" w:sz="4" w:space="0" w:color="auto"/>
              <w:bottom w:val="single" w:sz="4" w:space="0" w:color="auto"/>
              <w:right w:val="single" w:sz="4" w:space="0" w:color="auto"/>
            </w:tcBorders>
            <w:hideMark/>
          </w:tcPr>
          <w:p w:rsidR="00AB2A4C" w:rsidRDefault="00AB2A4C">
            <w:pPr>
              <w:jc w:val="center"/>
            </w:pPr>
            <w:r>
              <w:rPr>
                <w:b/>
              </w:rPr>
              <w:t>THREATS</w:t>
            </w:r>
          </w:p>
        </w:tc>
      </w:tr>
      <w:tr w:rsidR="00A40164" w:rsidTr="008E0434">
        <w:trPr>
          <w:trHeight w:val="2277"/>
        </w:trPr>
        <w:tc>
          <w:tcPr>
            <w:tcW w:w="4757" w:type="dxa"/>
            <w:tcBorders>
              <w:top w:val="single" w:sz="4" w:space="0" w:color="auto"/>
              <w:left w:val="single" w:sz="4" w:space="0" w:color="auto"/>
              <w:right w:val="single" w:sz="4" w:space="0" w:color="auto"/>
            </w:tcBorders>
            <w:hideMark/>
          </w:tcPr>
          <w:p w:rsidR="00A40164" w:rsidRDefault="00A40164" w:rsidP="00EC4685">
            <w:r>
              <w:t xml:space="preserve">Target customers tend to use social media to make recommendations </w:t>
            </w:r>
          </w:p>
          <w:p w:rsidR="00A40164" w:rsidRDefault="00A40164" w:rsidP="008E0434">
            <w:r>
              <w:t>Café offerings appeal to yuppies</w:t>
            </w:r>
          </w:p>
        </w:tc>
        <w:tc>
          <w:tcPr>
            <w:tcW w:w="4758" w:type="dxa"/>
            <w:tcBorders>
              <w:top w:val="single" w:sz="4" w:space="0" w:color="auto"/>
              <w:left w:val="single" w:sz="4" w:space="0" w:color="auto"/>
              <w:right w:val="single" w:sz="4" w:space="0" w:color="auto"/>
            </w:tcBorders>
            <w:hideMark/>
          </w:tcPr>
          <w:p w:rsidR="00A40164" w:rsidRDefault="00A40164">
            <w:r>
              <w:t>Neighbouring competitors have stronger reputation of good food &amp; coffee</w:t>
            </w:r>
          </w:p>
          <w:p w:rsidR="00A40164" w:rsidRDefault="00A40164">
            <w:r>
              <w:t xml:space="preserve">Loss of regular suppliers through price hikes, closures </w:t>
            </w:r>
            <w:proofErr w:type="spellStart"/>
            <w:r>
              <w:t>etc</w:t>
            </w:r>
            <w:proofErr w:type="spellEnd"/>
          </w:p>
          <w:p w:rsidR="00A40164" w:rsidRDefault="00A40164" w:rsidP="008E0434">
            <w:r>
              <w:t>Selling contaminated food</w:t>
            </w:r>
          </w:p>
        </w:tc>
      </w:tr>
    </w:tbl>
    <w:p w:rsidR="00D66765" w:rsidRPr="00D66765" w:rsidRDefault="00D66765" w:rsidP="00D66765">
      <w:r w:rsidRPr="00D66765">
        <w:t>Once you have entered three or four items under each heading</w:t>
      </w:r>
      <w:r>
        <w:t xml:space="preserve"> in the SWOT</w:t>
      </w:r>
      <w:r w:rsidRPr="00D66765">
        <w:t xml:space="preserve"> move onto asking the specific questions below to then come up with the strategies for each quadrant.</w:t>
      </w:r>
    </w:p>
    <w:p w:rsidR="00D66765" w:rsidRPr="00D66765" w:rsidRDefault="00D66765" w:rsidP="00D66765">
      <w:r w:rsidRPr="00D66765">
        <w:t xml:space="preserve">Question </w:t>
      </w:r>
      <w:r w:rsidR="00A4582A">
        <w:t xml:space="preserve">1 </w:t>
      </w:r>
      <w:r w:rsidRPr="00D66765">
        <w:t>– How can I use these strengths to commercialise these opportunities?</w:t>
      </w:r>
    </w:p>
    <w:p w:rsidR="00D66765" w:rsidRPr="00D66765" w:rsidRDefault="00D66765" w:rsidP="00D66765">
      <w:r w:rsidRPr="00D66765">
        <w:t>Question 2</w:t>
      </w:r>
      <w:r w:rsidR="00B40D77">
        <w:t xml:space="preserve"> </w:t>
      </w:r>
      <w:r w:rsidRPr="00D66765">
        <w:t>– How can I use these strengths to overcome these threats?</w:t>
      </w:r>
    </w:p>
    <w:p w:rsidR="00D66765" w:rsidRPr="00D66765" w:rsidRDefault="00D66765" w:rsidP="00D66765">
      <w:r w:rsidRPr="00D66765">
        <w:t>Question 3</w:t>
      </w:r>
      <w:r w:rsidR="00B40D77">
        <w:t xml:space="preserve"> </w:t>
      </w:r>
      <w:r w:rsidRPr="00D66765">
        <w:t>– What do I do to make sure that these weaknesses don’t spoil these</w:t>
      </w:r>
      <w:r w:rsidR="00B40D77">
        <w:t xml:space="preserve"> </w:t>
      </w:r>
      <w:r w:rsidRPr="00D66765">
        <w:t>opportunities?</w:t>
      </w:r>
    </w:p>
    <w:p w:rsidR="00AB2A4C" w:rsidRDefault="00D66765" w:rsidP="00B40D77">
      <w:r w:rsidRPr="00D66765">
        <w:t>Question 4</w:t>
      </w:r>
      <w:r w:rsidR="00B40D77">
        <w:t xml:space="preserve"> </w:t>
      </w:r>
      <w:r w:rsidRPr="00D66765">
        <w:t>– What if these weaknesses combine with these threats, what corrective action will I need to take?</w:t>
      </w:r>
    </w:p>
    <w:p w:rsidR="004F0025" w:rsidRPr="00E951C6" w:rsidRDefault="0097707F" w:rsidP="00E951C6">
      <w:pPr>
        <w:ind w:right="-232"/>
        <w:rPr>
          <w:b/>
        </w:rPr>
      </w:pPr>
      <w:r w:rsidRPr="00E951C6">
        <w:rPr>
          <w:b/>
        </w:rPr>
        <w:t>Possible strategies</w:t>
      </w:r>
    </w:p>
    <w:p w:rsidR="0097707F" w:rsidRDefault="00DF2291" w:rsidP="00233385">
      <w:pPr>
        <w:numPr>
          <w:ilvl w:val="0"/>
          <w:numId w:val="12"/>
        </w:numPr>
        <w:ind w:right="-232"/>
      </w:pPr>
      <w:r>
        <w:t>p</w:t>
      </w:r>
      <w:r w:rsidR="0097707F">
        <w:t>romote on social media daily</w:t>
      </w:r>
    </w:p>
    <w:p w:rsidR="0097707F" w:rsidRDefault="00DF2291" w:rsidP="00233385">
      <w:pPr>
        <w:numPr>
          <w:ilvl w:val="0"/>
          <w:numId w:val="12"/>
        </w:numPr>
        <w:ind w:right="-232"/>
      </w:pPr>
      <w:r>
        <w:t>e</w:t>
      </w:r>
      <w:r w:rsidR="0097707F">
        <w:t>stablish strong reputation of café</w:t>
      </w:r>
    </w:p>
    <w:p w:rsidR="0097707F" w:rsidRDefault="00DF2291" w:rsidP="00233385">
      <w:pPr>
        <w:numPr>
          <w:ilvl w:val="0"/>
          <w:numId w:val="12"/>
        </w:numPr>
        <w:ind w:right="-232"/>
      </w:pPr>
      <w:r>
        <w:t>o</w:t>
      </w:r>
      <w:r w:rsidR="0097707F">
        <w:t xml:space="preserve">ffer free </w:t>
      </w:r>
      <w:proofErr w:type="spellStart"/>
      <w:r w:rsidR="0097707F">
        <w:t>wi-fi</w:t>
      </w:r>
      <w:proofErr w:type="spellEnd"/>
      <w:r w:rsidR="0097707F">
        <w:t xml:space="preserve"> to attract </w:t>
      </w:r>
      <w:r w:rsidR="00D66765">
        <w:t>and</w:t>
      </w:r>
      <w:r w:rsidR="0097707F">
        <w:t xml:space="preserve"> retain customers</w:t>
      </w:r>
    </w:p>
    <w:p w:rsidR="0097707F" w:rsidRDefault="00DF2291" w:rsidP="00233385">
      <w:pPr>
        <w:numPr>
          <w:ilvl w:val="0"/>
          <w:numId w:val="12"/>
        </w:numPr>
        <w:ind w:right="-232"/>
      </w:pPr>
      <w:r>
        <w:t>r</w:t>
      </w:r>
      <w:r w:rsidR="004E4E4B">
        <w:t>esearch</w:t>
      </w:r>
      <w:r w:rsidR="0097707F">
        <w:t xml:space="preserve"> suitable POS</w:t>
      </w:r>
    </w:p>
    <w:p w:rsidR="0097707F" w:rsidRDefault="004E4E4B" w:rsidP="00233385">
      <w:pPr>
        <w:numPr>
          <w:ilvl w:val="0"/>
          <w:numId w:val="12"/>
        </w:numPr>
        <w:ind w:right="-232"/>
      </w:pPr>
      <w:r>
        <w:t xml:space="preserve">conduct </w:t>
      </w:r>
      <w:r w:rsidR="0097707F">
        <w:t>market research on customers</w:t>
      </w:r>
    </w:p>
    <w:p w:rsidR="004F0025" w:rsidRDefault="00DF2291" w:rsidP="00233385">
      <w:pPr>
        <w:numPr>
          <w:ilvl w:val="0"/>
          <w:numId w:val="12"/>
        </w:numPr>
        <w:ind w:right="-232"/>
      </w:pPr>
      <w:r>
        <w:t>c</w:t>
      </w:r>
      <w:r w:rsidR="005A64C2">
        <w:t>ultivate</w:t>
      </w:r>
      <w:r w:rsidR="0097707F">
        <w:t xml:space="preserve"> backup suppliers for food </w:t>
      </w:r>
      <w:r>
        <w:t>and</w:t>
      </w:r>
      <w:r w:rsidR="0097707F">
        <w:t xml:space="preserve"> beverage</w:t>
      </w:r>
      <w:r>
        <w:t>.</w:t>
      </w:r>
    </w:p>
    <w:p w:rsidR="00A32B7C" w:rsidRDefault="00A32B7C" w:rsidP="00233385">
      <w:pPr>
        <w:numPr>
          <w:ilvl w:val="1"/>
          <w:numId w:val="4"/>
        </w:numPr>
        <w:tabs>
          <w:tab w:val="left" w:pos="426"/>
        </w:tabs>
        <w:ind w:left="426"/>
      </w:pPr>
      <w:r>
        <w:t xml:space="preserve">What are your top 3 strategies </w:t>
      </w:r>
      <w:r w:rsidR="00BE6FAD">
        <w:t xml:space="preserve">from your strategic SWOT </w:t>
      </w:r>
      <w:r>
        <w:t>you feel will have the b</w:t>
      </w:r>
      <w:r w:rsidR="00BE6FAD">
        <w:t xml:space="preserve">iggest impact on achieving your </w:t>
      </w:r>
      <w:r>
        <w:t>vision?</w:t>
      </w:r>
      <w:r w:rsidR="00BE6FAD">
        <w:t xml:space="preserve"> </w:t>
      </w:r>
      <w:r w:rsidR="00B16180">
        <w:t xml:space="preserve"> </w:t>
      </w:r>
    </w:p>
    <w:p w:rsidR="008B2D8A" w:rsidRPr="007B1FDA" w:rsidRDefault="008B2D8A" w:rsidP="00233385">
      <w:pPr>
        <w:pStyle w:val="ColorfulList-Accent1"/>
        <w:numPr>
          <w:ilvl w:val="0"/>
          <w:numId w:val="17"/>
        </w:numPr>
      </w:pPr>
      <w:r w:rsidRPr="00E951C6">
        <w:t>Establish strong reputation of cafe</w:t>
      </w:r>
    </w:p>
    <w:p w:rsidR="008B2D8A" w:rsidRPr="007B1FDA" w:rsidRDefault="008B2D8A" w:rsidP="00233385">
      <w:pPr>
        <w:pStyle w:val="ColorfulList-Accent1"/>
        <w:numPr>
          <w:ilvl w:val="0"/>
          <w:numId w:val="17"/>
        </w:numPr>
      </w:pPr>
      <w:r w:rsidRPr="00E951C6">
        <w:t>Staff training on safe food handling</w:t>
      </w:r>
    </w:p>
    <w:p w:rsidR="008B2D8A" w:rsidRPr="007B1FDA" w:rsidRDefault="008B2D8A" w:rsidP="00233385">
      <w:pPr>
        <w:pStyle w:val="ColorfulList-Accent1"/>
        <w:numPr>
          <w:ilvl w:val="0"/>
          <w:numId w:val="17"/>
        </w:numPr>
      </w:pPr>
      <w:r w:rsidRPr="00E951C6">
        <w:t xml:space="preserve">Do market research on </w:t>
      </w:r>
      <w:r>
        <w:t>POS</w:t>
      </w:r>
    </w:p>
    <w:p w:rsidR="00A32B7C" w:rsidRPr="00E951C6" w:rsidRDefault="00844DF9" w:rsidP="002C33BD">
      <w:pPr>
        <w:pStyle w:val="Heading1"/>
        <w:rPr>
          <w:snapToGrid w:val="0"/>
        </w:rPr>
      </w:pPr>
      <w:bookmarkStart w:id="305" w:name="_Toc407719827"/>
      <w:r w:rsidRPr="00E951C6">
        <w:rPr>
          <w:snapToGrid w:val="0"/>
        </w:rPr>
        <w:t>Force Field Analysis</w:t>
      </w:r>
      <w:bookmarkEnd w:id="305"/>
    </w:p>
    <w:p w:rsidR="00E520C9" w:rsidRDefault="002C69B3" w:rsidP="00A32B7C">
      <w:pPr>
        <w:jc w:val="both"/>
        <w:rPr>
          <w:snapToGrid w:val="0"/>
          <w:color w:val="000000"/>
        </w:rPr>
      </w:pPr>
      <w:r w:rsidRPr="00E951C6">
        <w:rPr>
          <w:snapToGrid w:val="0"/>
          <w:color w:val="000000"/>
        </w:rPr>
        <w:t xml:space="preserve">Force Field Analysis </w:t>
      </w:r>
      <w:r w:rsidR="002A64D9" w:rsidRPr="00E951C6">
        <w:rPr>
          <w:snapToGrid w:val="0"/>
          <w:color w:val="000000"/>
        </w:rPr>
        <w:t xml:space="preserve">enables you to identify the action plans you need to put in place to remove any of your barriers. On the left hand side of the Force Field, list all the factors </w:t>
      </w:r>
      <w:r w:rsidR="003D4415">
        <w:rPr>
          <w:snapToGrid w:val="0"/>
          <w:color w:val="000000"/>
        </w:rPr>
        <w:t>likely</w:t>
      </w:r>
      <w:r w:rsidR="002A64D9" w:rsidRPr="00E951C6">
        <w:rPr>
          <w:snapToGrid w:val="0"/>
          <w:color w:val="000000"/>
        </w:rPr>
        <w:t xml:space="preserve"> to make the issue successful. These are the factors impacting positively on your issue. </w:t>
      </w:r>
    </w:p>
    <w:p w:rsidR="002A64D9" w:rsidRPr="00E951C6" w:rsidRDefault="002A64D9" w:rsidP="00A32B7C">
      <w:pPr>
        <w:jc w:val="both"/>
        <w:rPr>
          <w:snapToGrid w:val="0"/>
          <w:color w:val="000000"/>
        </w:rPr>
      </w:pPr>
      <w:r w:rsidRPr="00E951C6">
        <w:rPr>
          <w:snapToGrid w:val="0"/>
          <w:color w:val="000000"/>
        </w:rPr>
        <w:t xml:space="preserve">On the right hand side, list all the forces opposing the successful issue. These are the negative influences on the issue. Then, go back to the left hand side of the Force Field and say </w:t>
      </w:r>
      <w:r w:rsidR="003D4415">
        <w:rPr>
          <w:snapToGrid w:val="0"/>
          <w:color w:val="000000"/>
        </w:rPr>
        <w:t>‘</w:t>
      </w:r>
      <w:r w:rsidRPr="00E951C6">
        <w:rPr>
          <w:snapToGrid w:val="0"/>
          <w:color w:val="000000"/>
        </w:rPr>
        <w:t>What would I need to do to make all the positive forces twice as strong and double the impact?</w:t>
      </w:r>
      <w:r w:rsidR="003D4415">
        <w:rPr>
          <w:snapToGrid w:val="0"/>
          <w:color w:val="000000"/>
        </w:rPr>
        <w:t>’</w:t>
      </w:r>
      <w:r w:rsidRPr="00E951C6">
        <w:rPr>
          <w:snapToGrid w:val="0"/>
          <w:color w:val="000000"/>
        </w:rPr>
        <w:t xml:space="preserve"> Then write the actions underneath</w:t>
      </w:r>
      <w:r w:rsidR="007924C0">
        <w:rPr>
          <w:snapToGrid w:val="0"/>
          <w:color w:val="000000"/>
        </w:rPr>
        <w:t xml:space="preserve"> each line item. </w:t>
      </w:r>
      <w:r w:rsidRPr="00E951C6">
        <w:rPr>
          <w:snapToGrid w:val="0"/>
          <w:color w:val="000000"/>
        </w:rPr>
        <w:t xml:space="preserve">. </w:t>
      </w:r>
    </w:p>
    <w:p w:rsidR="00F05B32" w:rsidRDefault="002A64D9" w:rsidP="00E951C6">
      <w:pPr>
        <w:rPr>
          <w:snapToGrid w:val="0"/>
          <w:color w:val="000000"/>
        </w:rPr>
      </w:pPr>
      <w:r w:rsidRPr="00E951C6">
        <w:rPr>
          <w:snapToGrid w:val="0"/>
          <w:color w:val="000000"/>
        </w:rPr>
        <w:t>Now go to</w:t>
      </w:r>
      <w:r w:rsidR="00210239" w:rsidRPr="00E951C6">
        <w:rPr>
          <w:snapToGrid w:val="0"/>
          <w:color w:val="000000"/>
        </w:rPr>
        <w:t xml:space="preserve"> the right hand side of the For</w:t>
      </w:r>
      <w:r w:rsidRPr="00E951C6">
        <w:rPr>
          <w:snapToGrid w:val="0"/>
          <w:color w:val="000000"/>
        </w:rPr>
        <w:t xml:space="preserve">ce Field and </w:t>
      </w:r>
      <w:r w:rsidR="00210239" w:rsidRPr="00E951C6">
        <w:rPr>
          <w:snapToGrid w:val="0"/>
          <w:color w:val="000000"/>
        </w:rPr>
        <w:t xml:space="preserve">ask yourself </w:t>
      </w:r>
      <w:r w:rsidR="003D4415">
        <w:rPr>
          <w:snapToGrid w:val="0"/>
          <w:color w:val="000000"/>
        </w:rPr>
        <w:t>‘</w:t>
      </w:r>
      <w:r w:rsidR="00210239" w:rsidRPr="00E951C6">
        <w:rPr>
          <w:snapToGrid w:val="0"/>
          <w:color w:val="000000"/>
        </w:rPr>
        <w:t>What would I need to do to halve the impact of these negative forces, reduce their strength or even remove them completely?</w:t>
      </w:r>
      <w:r w:rsidR="003D4415">
        <w:rPr>
          <w:snapToGrid w:val="0"/>
          <w:color w:val="000000"/>
        </w:rPr>
        <w:t>’</w:t>
      </w:r>
      <w:r w:rsidR="00210239" w:rsidRPr="00E951C6">
        <w:rPr>
          <w:snapToGrid w:val="0"/>
          <w:color w:val="000000"/>
        </w:rPr>
        <w:t xml:space="preserve"> Then write the actions underneath each arrow as shown above. </w:t>
      </w:r>
    </w:p>
    <w:p w:rsidR="00F1495D" w:rsidRDefault="00210239" w:rsidP="00E951C6">
      <w:r w:rsidRPr="00E951C6">
        <w:rPr>
          <w:snapToGrid w:val="0"/>
          <w:color w:val="000000"/>
        </w:rPr>
        <w:t xml:space="preserve">You will now see that you have doubled your positive forces and halved your negative forces. </w:t>
      </w:r>
      <w:r w:rsidR="00F64E74" w:rsidRPr="00E951C6">
        <w:rPr>
          <w:snapToGrid w:val="0"/>
          <w:color w:val="000000"/>
        </w:rPr>
        <w:t xml:space="preserve"> </w:t>
      </w:r>
    </w:p>
    <w:p w:rsidR="00E520C9" w:rsidRDefault="003A2D65" w:rsidP="00233385">
      <w:pPr>
        <w:pStyle w:val="Header"/>
        <w:numPr>
          <w:ilvl w:val="0"/>
          <w:numId w:val="1"/>
        </w:numPr>
        <w:jc w:val="both"/>
        <w:rPr>
          <w:szCs w:val="22"/>
        </w:rPr>
      </w:pPr>
      <w:r>
        <w:rPr>
          <w:szCs w:val="22"/>
        </w:rPr>
        <w:t>Complete</w:t>
      </w:r>
      <w:r w:rsidR="00C80CFB">
        <w:rPr>
          <w:szCs w:val="22"/>
        </w:rPr>
        <w:t xml:space="preserve"> a Force Field</w:t>
      </w:r>
      <w:r w:rsidR="00F05B32">
        <w:rPr>
          <w:szCs w:val="22"/>
        </w:rPr>
        <w:t xml:space="preserve"> Analysis</w:t>
      </w:r>
      <w:r w:rsidR="00C80CFB">
        <w:rPr>
          <w:szCs w:val="22"/>
        </w:rPr>
        <w:t xml:space="preserve"> on </w:t>
      </w:r>
      <w:r w:rsidR="00F05B32">
        <w:rPr>
          <w:szCs w:val="22"/>
        </w:rPr>
        <w:t xml:space="preserve">each line item </w:t>
      </w:r>
      <w:r w:rsidR="00844DF9">
        <w:rPr>
          <w:szCs w:val="22"/>
        </w:rPr>
        <w:t>from your</w:t>
      </w:r>
      <w:r>
        <w:rPr>
          <w:szCs w:val="22"/>
        </w:rPr>
        <w:t xml:space="preserve"> SWOT process</w:t>
      </w:r>
      <w:r w:rsidR="00C80CFB">
        <w:rPr>
          <w:szCs w:val="22"/>
        </w:rPr>
        <w:t>.</w:t>
      </w:r>
      <w:r>
        <w:rPr>
          <w:szCs w:val="22"/>
        </w:rPr>
        <w:t xml:space="preserve"> </w:t>
      </w:r>
      <w:r w:rsidR="00F05B32">
        <w:rPr>
          <w:szCs w:val="22"/>
        </w:rPr>
        <w:t xml:space="preserve"> </w:t>
      </w:r>
    </w:p>
    <w:p w:rsidR="00C80CFB" w:rsidRDefault="00E520C9" w:rsidP="00233385">
      <w:pPr>
        <w:pStyle w:val="Header"/>
        <w:numPr>
          <w:ilvl w:val="0"/>
          <w:numId w:val="1"/>
        </w:numPr>
        <w:jc w:val="both"/>
        <w:rPr>
          <w:szCs w:val="22"/>
        </w:rPr>
      </w:pPr>
      <w:r>
        <w:rPr>
          <w:szCs w:val="22"/>
        </w:rPr>
        <w:t>First list one line item from your SWOT process in the middle of the Force Field Analysis. In the example below it’s ‘</w:t>
      </w:r>
      <w:r w:rsidRPr="009910EB">
        <w:t>Reputation: what can I do to establish a strong reputation in an area of competition?’</w:t>
      </w:r>
      <w:r w:rsidDel="00E520C9">
        <w:rPr>
          <w:szCs w:val="22"/>
        </w:rPr>
        <w:t xml:space="preserve"> </w:t>
      </w:r>
    </w:p>
    <w:p w:rsidR="00C80CFB" w:rsidRPr="00893534" w:rsidRDefault="00C80CFB" w:rsidP="00233385">
      <w:pPr>
        <w:pStyle w:val="Header"/>
        <w:numPr>
          <w:ilvl w:val="0"/>
          <w:numId w:val="1"/>
        </w:numPr>
        <w:jc w:val="both"/>
        <w:rPr>
          <w:szCs w:val="22"/>
        </w:rPr>
      </w:pPr>
      <w:r>
        <w:rPr>
          <w:szCs w:val="22"/>
        </w:rPr>
        <w:t xml:space="preserve">Aim to have three actions </w:t>
      </w:r>
      <w:r w:rsidR="00A96DAC">
        <w:rPr>
          <w:szCs w:val="22"/>
        </w:rPr>
        <w:t xml:space="preserve">that can address this issue </w:t>
      </w:r>
      <w:r>
        <w:rPr>
          <w:szCs w:val="22"/>
        </w:rPr>
        <w:t>at the end of the process.  Ensure these actions can be implemented</w:t>
      </w:r>
      <w:r w:rsidRPr="00C80CFB">
        <w:rPr>
          <w:i/>
          <w:szCs w:val="22"/>
        </w:rPr>
        <w:t>.</w:t>
      </w:r>
    </w:p>
    <w:p w:rsidR="00C31B27" w:rsidRDefault="00C31B27">
      <w:pPr>
        <w:spacing w:before="0" w:line="240" w:lineRule="auto"/>
        <w:rPr>
          <w:b/>
          <w:bCs/>
          <w:snapToGrid w:val="0"/>
          <w:sz w:val="28"/>
          <w:szCs w:val="20"/>
          <w:lang w:eastAsia="en-US"/>
        </w:rPr>
      </w:pPr>
      <w:r>
        <w:rPr>
          <w:snapToGrid w:val="0"/>
        </w:rPr>
        <w:br w:type="page"/>
      </w:r>
    </w:p>
    <w:p w:rsidR="00844DF9" w:rsidRPr="00E951C6" w:rsidRDefault="00C17C6F" w:rsidP="00BA67B2">
      <w:pPr>
        <w:pStyle w:val="Heading2"/>
        <w:rPr>
          <w:snapToGrid w:val="0"/>
        </w:rPr>
      </w:pPr>
      <w:r>
        <w:rPr>
          <w:snapToGrid w:val="0"/>
        </w:rPr>
        <w:t>Example Force Field Analysis</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694"/>
        <w:gridCol w:w="3424"/>
      </w:tblGrid>
      <w:tr w:rsidR="003C5237" w:rsidRPr="003D4415" w:rsidTr="00740784">
        <w:tc>
          <w:tcPr>
            <w:tcW w:w="3397" w:type="dxa"/>
          </w:tcPr>
          <w:p w:rsidR="00844DF9" w:rsidRPr="004F0025" w:rsidRDefault="00844DF9" w:rsidP="009910EB">
            <w:pPr>
              <w:pStyle w:val="TableHead"/>
              <w:jc w:val="center"/>
            </w:pPr>
            <w:r w:rsidRPr="004F0025">
              <w:t>Positive</w:t>
            </w:r>
          </w:p>
        </w:tc>
        <w:tc>
          <w:tcPr>
            <w:tcW w:w="2694" w:type="dxa"/>
          </w:tcPr>
          <w:p w:rsidR="00844DF9" w:rsidRPr="009910EB" w:rsidRDefault="00844DF9" w:rsidP="009910EB">
            <w:pPr>
              <w:pStyle w:val="TableHead"/>
              <w:jc w:val="center"/>
            </w:pPr>
            <w:r w:rsidRPr="009910EB">
              <w:t>Issue</w:t>
            </w:r>
          </w:p>
        </w:tc>
        <w:tc>
          <w:tcPr>
            <w:tcW w:w="3424" w:type="dxa"/>
          </w:tcPr>
          <w:p w:rsidR="00844DF9" w:rsidRPr="00806788" w:rsidRDefault="00844DF9" w:rsidP="009910EB">
            <w:pPr>
              <w:pStyle w:val="TableHead"/>
              <w:jc w:val="center"/>
            </w:pPr>
            <w:r w:rsidRPr="00806788">
              <w:t>Negative</w:t>
            </w:r>
          </w:p>
        </w:tc>
      </w:tr>
      <w:tr w:rsidR="00740784" w:rsidRPr="006C0A2D" w:rsidTr="00740784">
        <w:trPr>
          <w:trHeight w:val="11825"/>
        </w:trPr>
        <w:tc>
          <w:tcPr>
            <w:tcW w:w="3397" w:type="dxa"/>
          </w:tcPr>
          <w:p w:rsidR="00740784" w:rsidRPr="006C0A2D" w:rsidRDefault="00740784" w:rsidP="00740784">
            <w:pPr>
              <w:pStyle w:val="TableText"/>
              <w:numPr>
                <w:ilvl w:val="0"/>
                <w:numId w:val="20"/>
              </w:numPr>
              <w:ind w:left="313"/>
            </w:pPr>
            <w:r w:rsidRPr="006C0A2D">
              <w:t>Consistently serve good coffee</w:t>
            </w:r>
          </w:p>
          <w:p w:rsidR="00740784" w:rsidRPr="006C0A2D" w:rsidRDefault="00740784" w:rsidP="00740784">
            <w:pPr>
              <w:pStyle w:val="TableNumbered"/>
            </w:pPr>
            <w:r w:rsidRPr="006C0A2D">
              <w:t>trained baristas</w:t>
            </w:r>
          </w:p>
          <w:p w:rsidR="00740784" w:rsidRDefault="00740784" w:rsidP="00740784">
            <w:pPr>
              <w:pStyle w:val="TableNumbered"/>
            </w:pPr>
            <w:r w:rsidRPr="006C0A2D">
              <w:t>always buy quality coffee</w:t>
            </w:r>
          </w:p>
          <w:p w:rsidR="00740784" w:rsidRPr="006C0A2D" w:rsidRDefault="00740784" w:rsidP="00740784">
            <w:pPr>
              <w:pStyle w:val="TableNumbered"/>
            </w:pPr>
            <w:r>
              <w:t>employ a ‘secret shopper’ to taste and review coffee</w:t>
            </w:r>
          </w:p>
          <w:p w:rsidR="00740784" w:rsidRPr="006C0A2D" w:rsidRDefault="00740784" w:rsidP="00740784">
            <w:pPr>
              <w:pStyle w:val="TableText"/>
              <w:numPr>
                <w:ilvl w:val="0"/>
                <w:numId w:val="20"/>
              </w:numPr>
              <w:ind w:left="454"/>
            </w:pPr>
            <w:r w:rsidRPr="006C0A2D">
              <w:t>Attractive food</w:t>
            </w:r>
          </w:p>
          <w:p w:rsidR="00740784" w:rsidRPr="006C0A2D" w:rsidRDefault="00740784" w:rsidP="00740784">
            <w:pPr>
              <w:pStyle w:val="TableNumbered"/>
            </w:pPr>
            <w:r w:rsidRPr="006C0A2D">
              <w:t>provide a good variety of food that reflects the taste of customers</w:t>
            </w:r>
          </w:p>
          <w:p w:rsidR="00740784" w:rsidRDefault="00740784" w:rsidP="00740784">
            <w:pPr>
              <w:pStyle w:val="TableNumbered"/>
            </w:pPr>
            <w:r>
              <w:t>shop at Queen Vic market daily</w:t>
            </w:r>
          </w:p>
          <w:p w:rsidR="00740784" w:rsidRPr="006C0A2D" w:rsidRDefault="00740784" w:rsidP="00740784">
            <w:pPr>
              <w:pStyle w:val="TableNumbered"/>
            </w:pPr>
            <w:r>
              <w:t>have a monthly special based on trendy items e.g. ancient grains can be made permanent if a strong seller</w:t>
            </w:r>
          </w:p>
          <w:p w:rsidR="00740784" w:rsidRPr="001F2EFD" w:rsidRDefault="00740784" w:rsidP="00740784">
            <w:pPr>
              <w:pStyle w:val="TableText"/>
              <w:numPr>
                <w:ilvl w:val="0"/>
                <w:numId w:val="20"/>
              </w:numPr>
              <w:ind w:left="454"/>
            </w:pPr>
            <w:r w:rsidRPr="004F0025">
              <w:t>Cheerful staff</w:t>
            </w:r>
          </w:p>
          <w:p w:rsidR="00740784" w:rsidRDefault="00740784" w:rsidP="00740784">
            <w:pPr>
              <w:pStyle w:val="TableNumbered"/>
            </w:pPr>
            <w:r w:rsidRPr="006C0A2D">
              <w:t>recruit staff with positive attitude</w:t>
            </w:r>
          </w:p>
          <w:p w:rsidR="00740784" w:rsidRPr="006C0A2D" w:rsidRDefault="00740784" w:rsidP="00740784">
            <w:pPr>
              <w:pStyle w:val="TableNumbered"/>
            </w:pPr>
            <w:r>
              <w:t>have awards for outstanding customer service</w:t>
            </w:r>
          </w:p>
          <w:p w:rsidR="00740784" w:rsidRPr="001F2EFD" w:rsidRDefault="00740784" w:rsidP="00740784">
            <w:pPr>
              <w:pStyle w:val="TableText"/>
              <w:numPr>
                <w:ilvl w:val="0"/>
                <w:numId w:val="20"/>
              </w:numPr>
              <w:ind w:left="454"/>
            </w:pPr>
            <w:r w:rsidRPr="004F0025">
              <w:t>Good location</w:t>
            </w:r>
          </w:p>
          <w:p w:rsidR="00740784" w:rsidRPr="006C0A2D" w:rsidRDefault="00740784" w:rsidP="00740784">
            <w:pPr>
              <w:pStyle w:val="TableNumbered"/>
            </w:pPr>
            <w:r>
              <w:t>ensure location is close to an office, school or public transport to ensure regular traffic</w:t>
            </w:r>
          </w:p>
        </w:tc>
        <w:tc>
          <w:tcPr>
            <w:tcW w:w="2694" w:type="dxa"/>
          </w:tcPr>
          <w:p w:rsidR="00740784" w:rsidRPr="00E951C6" w:rsidRDefault="00740784" w:rsidP="009910EB">
            <w:pPr>
              <w:pStyle w:val="TableText"/>
            </w:pPr>
            <w:r w:rsidRPr="00E951C6">
              <w:t>e.g. Reputation: what can I do to establish a strong reputation in an area of competition?</w:t>
            </w:r>
          </w:p>
        </w:tc>
        <w:tc>
          <w:tcPr>
            <w:tcW w:w="3424" w:type="dxa"/>
          </w:tcPr>
          <w:p w:rsidR="00740784" w:rsidRPr="006C0A2D" w:rsidRDefault="00740784" w:rsidP="00740784">
            <w:pPr>
              <w:pStyle w:val="TableText"/>
              <w:numPr>
                <w:ilvl w:val="0"/>
                <w:numId w:val="24"/>
              </w:numPr>
              <w:ind w:left="346"/>
            </w:pPr>
            <w:r w:rsidRPr="006C0A2D">
              <w:t xml:space="preserve">Difficulty in maintaining cleanliness of </w:t>
            </w:r>
            <w:r>
              <w:t>cafe</w:t>
            </w:r>
            <w:r w:rsidRPr="006C0A2D">
              <w:t xml:space="preserve"> during busy periods</w:t>
            </w:r>
          </w:p>
          <w:p w:rsidR="00740784" w:rsidRPr="006C0A2D" w:rsidRDefault="00740784" w:rsidP="00740784">
            <w:pPr>
              <w:pStyle w:val="TableNumbered"/>
            </w:pPr>
            <w:r w:rsidRPr="006C0A2D">
              <w:t>draw up cleaning roster for café  &amp; toilets</w:t>
            </w:r>
          </w:p>
          <w:p w:rsidR="00740784" w:rsidRPr="006C0A2D" w:rsidRDefault="00740784" w:rsidP="00740784">
            <w:pPr>
              <w:pStyle w:val="Header"/>
              <w:numPr>
                <w:ilvl w:val="0"/>
                <w:numId w:val="24"/>
              </w:numPr>
              <w:ind w:left="346"/>
              <w:rPr>
                <w:szCs w:val="22"/>
              </w:rPr>
            </w:pPr>
            <w:r w:rsidRPr="006C0A2D">
              <w:rPr>
                <w:szCs w:val="22"/>
              </w:rPr>
              <w:t>Limited food &amp; drinks range</w:t>
            </w:r>
          </w:p>
          <w:p w:rsidR="00740784" w:rsidRPr="006C0A2D" w:rsidRDefault="00740784" w:rsidP="00740784">
            <w:pPr>
              <w:pStyle w:val="TableNumbered"/>
            </w:pPr>
            <w:r>
              <w:t>-</w:t>
            </w:r>
            <w:r w:rsidRPr="006C0A2D">
              <w:t>expand range</w:t>
            </w:r>
          </w:p>
          <w:p w:rsidR="00740784" w:rsidRPr="006C0A2D" w:rsidRDefault="00740784" w:rsidP="00740784">
            <w:pPr>
              <w:pStyle w:val="TableNumbered"/>
            </w:pPr>
            <w:r>
              <w:t>-</w:t>
            </w:r>
            <w:r w:rsidRPr="006C0A2D">
              <w:t>serve tap water</w:t>
            </w:r>
          </w:p>
          <w:p w:rsidR="00740784" w:rsidRPr="006C0A2D" w:rsidRDefault="00740784" w:rsidP="00740784">
            <w:pPr>
              <w:pStyle w:val="Header"/>
              <w:numPr>
                <w:ilvl w:val="0"/>
                <w:numId w:val="24"/>
              </w:numPr>
              <w:ind w:left="346"/>
              <w:jc w:val="both"/>
              <w:rPr>
                <w:szCs w:val="22"/>
              </w:rPr>
            </w:pPr>
            <w:r w:rsidRPr="006C0A2D">
              <w:rPr>
                <w:szCs w:val="22"/>
              </w:rPr>
              <w:t>Inconsistent dress code</w:t>
            </w:r>
          </w:p>
          <w:p w:rsidR="00740784" w:rsidRPr="006C0A2D" w:rsidRDefault="00740784" w:rsidP="00740784">
            <w:pPr>
              <w:pStyle w:val="TableNumbered"/>
            </w:pPr>
            <w:r w:rsidRPr="006C0A2D">
              <w:t>-draw up staff guidelines on dress code</w:t>
            </w:r>
          </w:p>
          <w:p w:rsidR="00740784" w:rsidRPr="006C0A2D" w:rsidRDefault="00740784" w:rsidP="00740784">
            <w:pPr>
              <w:pStyle w:val="TableNumbered"/>
            </w:pPr>
            <w:r w:rsidRPr="006C0A2D">
              <w:t>-ensure compliance</w:t>
            </w:r>
          </w:p>
          <w:p w:rsidR="00740784" w:rsidRPr="006C0A2D" w:rsidRDefault="00740784" w:rsidP="00740784">
            <w:pPr>
              <w:pStyle w:val="Header"/>
              <w:numPr>
                <w:ilvl w:val="0"/>
                <w:numId w:val="24"/>
              </w:numPr>
              <w:ind w:left="346"/>
              <w:jc w:val="both"/>
              <w:rPr>
                <w:szCs w:val="22"/>
              </w:rPr>
            </w:pPr>
            <w:r w:rsidRPr="006C0A2D">
              <w:rPr>
                <w:szCs w:val="22"/>
              </w:rPr>
              <w:t>Old POS system</w:t>
            </w:r>
          </w:p>
          <w:p w:rsidR="00740784" w:rsidRPr="006C0A2D" w:rsidRDefault="00740784" w:rsidP="00740784">
            <w:pPr>
              <w:pStyle w:val="TableNumbered"/>
            </w:pPr>
            <w:r w:rsidRPr="006C0A2D">
              <w:t>-investigate appropriate POS system</w:t>
            </w:r>
          </w:p>
          <w:p w:rsidR="00740784" w:rsidRPr="006C0A2D" w:rsidRDefault="00740784" w:rsidP="00740784">
            <w:pPr>
              <w:pStyle w:val="TableNumbered"/>
            </w:pPr>
            <w:r w:rsidRPr="006C0A2D">
              <w:t xml:space="preserve">-train staff on </w:t>
            </w:r>
            <w:r w:rsidR="004E4E4B">
              <w:t>POS use</w:t>
            </w:r>
          </w:p>
          <w:p w:rsidR="00740784" w:rsidRPr="006C0A2D" w:rsidRDefault="00740784" w:rsidP="00740784">
            <w:pPr>
              <w:pStyle w:val="Header"/>
              <w:numPr>
                <w:ilvl w:val="0"/>
                <w:numId w:val="24"/>
              </w:numPr>
              <w:ind w:left="346"/>
              <w:jc w:val="both"/>
              <w:rPr>
                <w:szCs w:val="22"/>
              </w:rPr>
            </w:pPr>
            <w:r w:rsidRPr="006C0A2D">
              <w:rPr>
                <w:szCs w:val="22"/>
              </w:rPr>
              <w:t>Drab interior</w:t>
            </w:r>
          </w:p>
          <w:p w:rsidR="00740784" w:rsidRDefault="00740784" w:rsidP="00740784">
            <w:pPr>
              <w:pStyle w:val="TableNumbered"/>
            </w:pPr>
            <w:r w:rsidRPr="006C0A2D">
              <w:t>refurbish</w:t>
            </w:r>
            <w:r>
              <w:t xml:space="preserve"> using </w:t>
            </w:r>
            <w:proofErr w:type="spellStart"/>
            <w:r>
              <w:t>upcycled</w:t>
            </w:r>
            <w:proofErr w:type="spellEnd"/>
            <w:r>
              <w:t xml:space="preserve"> furnishings e.g. milk crates </w:t>
            </w:r>
          </w:p>
          <w:p w:rsidR="00740784" w:rsidRPr="006C0A2D" w:rsidRDefault="00740784" w:rsidP="00740784">
            <w:pPr>
              <w:pStyle w:val="TableNumbered"/>
            </w:pPr>
            <w:r>
              <w:t xml:space="preserve">grow and display herbs for use in the café </w:t>
            </w:r>
          </w:p>
        </w:tc>
      </w:tr>
    </w:tbl>
    <w:p w:rsidR="00844DF9" w:rsidRDefault="00740784" w:rsidP="00740784">
      <w:pPr>
        <w:pStyle w:val="Heading3"/>
      </w:pPr>
      <w:r>
        <w:t>Top three actions to implement</w:t>
      </w:r>
    </w:p>
    <w:p w:rsidR="00844DF9" w:rsidRPr="00E951C6" w:rsidRDefault="0048268B" w:rsidP="00740784">
      <w:r w:rsidRPr="00E951C6">
        <w:t xml:space="preserve">My top three actions </w:t>
      </w:r>
      <w:r w:rsidR="00A96DAC">
        <w:t xml:space="preserve">that I can implement </w:t>
      </w:r>
      <w:r w:rsidRPr="00E951C6">
        <w:t xml:space="preserve">are: </w:t>
      </w:r>
    </w:p>
    <w:p w:rsidR="0048268B" w:rsidRDefault="0048268B" w:rsidP="00233385">
      <w:pPr>
        <w:pStyle w:val="Header"/>
        <w:numPr>
          <w:ilvl w:val="0"/>
          <w:numId w:val="7"/>
        </w:numPr>
        <w:jc w:val="both"/>
        <w:rPr>
          <w:szCs w:val="22"/>
        </w:rPr>
      </w:pPr>
      <w:r>
        <w:rPr>
          <w:szCs w:val="22"/>
        </w:rPr>
        <w:t>Coffees to be made only by a trained barista</w:t>
      </w:r>
    </w:p>
    <w:p w:rsidR="00844DF9" w:rsidRDefault="0048268B" w:rsidP="00233385">
      <w:pPr>
        <w:pStyle w:val="Header"/>
        <w:numPr>
          <w:ilvl w:val="0"/>
          <w:numId w:val="7"/>
        </w:numPr>
        <w:jc w:val="both"/>
        <w:rPr>
          <w:szCs w:val="22"/>
        </w:rPr>
      </w:pPr>
      <w:r>
        <w:rPr>
          <w:szCs w:val="22"/>
        </w:rPr>
        <w:t>Ensure I recruit staff who displays a positive attitude to work &amp; customers</w:t>
      </w:r>
    </w:p>
    <w:p w:rsidR="00844DF9" w:rsidRPr="00893534" w:rsidRDefault="00E53DDB" w:rsidP="00233385">
      <w:pPr>
        <w:pStyle w:val="Header"/>
        <w:numPr>
          <w:ilvl w:val="0"/>
          <w:numId w:val="7"/>
        </w:numPr>
        <w:jc w:val="both"/>
        <w:rPr>
          <w:i/>
          <w:szCs w:val="22"/>
        </w:rPr>
      </w:pPr>
      <w:r w:rsidRPr="00893534">
        <w:rPr>
          <w:szCs w:val="22"/>
        </w:rPr>
        <w:t xml:space="preserve">Refurbish using </w:t>
      </w:r>
      <w:proofErr w:type="spellStart"/>
      <w:r w:rsidRPr="00893534">
        <w:rPr>
          <w:szCs w:val="22"/>
        </w:rPr>
        <w:t>upcycled</w:t>
      </w:r>
      <w:proofErr w:type="spellEnd"/>
      <w:r w:rsidRPr="00893534">
        <w:rPr>
          <w:szCs w:val="22"/>
        </w:rPr>
        <w:t xml:space="preserve"> furnishings e.g. milk crates</w:t>
      </w:r>
    </w:p>
    <w:p w:rsidR="000B1600" w:rsidRPr="00E951C6" w:rsidRDefault="000B1600" w:rsidP="002C33BD">
      <w:pPr>
        <w:pStyle w:val="Heading1"/>
        <w:rPr>
          <w:snapToGrid w:val="0"/>
        </w:rPr>
      </w:pPr>
      <w:bookmarkStart w:id="306" w:name="_Toc396748401"/>
      <w:bookmarkStart w:id="307" w:name="_Toc396748656"/>
      <w:bookmarkStart w:id="308" w:name="_Toc396748912"/>
      <w:bookmarkStart w:id="309" w:name="_Toc404870165"/>
      <w:bookmarkStart w:id="310" w:name="_Toc404950069"/>
      <w:bookmarkStart w:id="311" w:name="_Toc404954703"/>
      <w:bookmarkStart w:id="312" w:name="_Toc404954958"/>
      <w:bookmarkStart w:id="313" w:name="_Toc404957545"/>
      <w:bookmarkStart w:id="314" w:name="_Toc404957800"/>
      <w:bookmarkStart w:id="315" w:name="_Toc405209804"/>
      <w:bookmarkStart w:id="316" w:name="_Toc396748402"/>
      <w:bookmarkStart w:id="317" w:name="_Toc396748657"/>
      <w:bookmarkStart w:id="318" w:name="_Toc396748913"/>
      <w:bookmarkStart w:id="319" w:name="_Toc404870166"/>
      <w:bookmarkStart w:id="320" w:name="_Toc404950070"/>
      <w:bookmarkStart w:id="321" w:name="_Toc404954704"/>
      <w:bookmarkStart w:id="322" w:name="_Toc404954959"/>
      <w:bookmarkStart w:id="323" w:name="_Toc404957546"/>
      <w:bookmarkStart w:id="324" w:name="_Toc404957801"/>
      <w:bookmarkStart w:id="325" w:name="_Toc405209805"/>
      <w:bookmarkStart w:id="326" w:name="_Toc396748403"/>
      <w:bookmarkStart w:id="327" w:name="_Toc396748658"/>
      <w:bookmarkStart w:id="328" w:name="_Toc396748914"/>
      <w:bookmarkStart w:id="329" w:name="_Toc404870167"/>
      <w:bookmarkStart w:id="330" w:name="_Toc404950071"/>
      <w:bookmarkStart w:id="331" w:name="_Toc404954705"/>
      <w:bookmarkStart w:id="332" w:name="_Toc404954960"/>
      <w:bookmarkStart w:id="333" w:name="_Toc404957547"/>
      <w:bookmarkStart w:id="334" w:name="_Toc404957802"/>
      <w:bookmarkStart w:id="335" w:name="_Toc405209806"/>
      <w:bookmarkStart w:id="336" w:name="_Toc396748404"/>
      <w:bookmarkStart w:id="337" w:name="_Toc396748659"/>
      <w:bookmarkStart w:id="338" w:name="_Toc396748915"/>
      <w:bookmarkStart w:id="339" w:name="_Toc404870168"/>
      <w:bookmarkStart w:id="340" w:name="_Toc404950072"/>
      <w:bookmarkStart w:id="341" w:name="_Toc404954706"/>
      <w:bookmarkStart w:id="342" w:name="_Toc404954961"/>
      <w:bookmarkStart w:id="343" w:name="_Toc404957548"/>
      <w:bookmarkStart w:id="344" w:name="_Toc404957803"/>
      <w:bookmarkStart w:id="345" w:name="_Toc405209807"/>
      <w:bookmarkStart w:id="346" w:name="_Toc396748405"/>
      <w:bookmarkStart w:id="347" w:name="_Toc396748660"/>
      <w:bookmarkStart w:id="348" w:name="_Toc396748916"/>
      <w:bookmarkStart w:id="349" w:name="_Toc404870169"/>
      <w:bookmarkStart w:id="350" w:name="_Toc404950073"/>
      <w:bookmarkStart w:id="351" w:name="_Toc404954707"/>
      <w:bookmarkStart w:id="352" w:name="_Toc404954962"/>
      <w:bookmarkStart w:id="353" w:name="_Toc404957549"/>
      <w:bookmarkStart w:id="354" w:name="_Toc404957804"/>
      <w:bookmarkStart w:id="355" w:name="_Toc405209808"/>
      <w:bookmarkStart w:id="356" w:name="_Toc396748406"/>
      <w:bookmarkStart w:id="357" w:name="_Toc396748661"/>
      <w:bookmarkStart w:id="358" w:name="_Toc396748917"/>
      <w:bookmarkStart w:id="359" w:name="_Toc404870170"/>
      <w:bookmarkStart w:id="360" w:name="_Toc404950074"/>
      <w:bookmarkStart w:id="361" w:name="_Toc404954708"/>
      <w:bookmarkStart w:id="362" w:name="_Toc404954963"/>
      <w:bookmarkStart w:id="363" w:name="_Toc404957550"/>
      <w:bookmarkStart w:id="364" w:name="_Toc404957805"/>
      <w:bookmarkStart w:id="365" w:name="_Toc405209809"/>
      <w:bookmarkStart w:id="366" w:name="_Toc396748407"/>
      <w:bookmarkStart w:id="367" w:name="_Toc396748662"/>
      <w:bookmarkStart w:id="368" w:name="_Toc396748918"/>
      <w:bookmarkStart w:id="369" w:name="_Toc404870171"/>
      <w:bookmarkStart w:id="370" w:name="_Toc404950075"/>
      <w:bookmarkStart w:id="371" w:name="_Toc404954709"/>
      <w:bookmarkStart w:id="372" w:name="_Toc404954964"/>
      <w:bookmarkStart w:id="373" w:name="_Toc404957551"/>
      <w:bookmarkStart w:id="374" w:name="_Toc404957806"/>
      <w:bookmarkStart w:id="375" w:name="_Toc405209810"/>
      <w:bookmarkStart w:id="376" w:name="_Toc396748409"/>
      <w:bookmarkStart w:id="377" w:name="_Toc396748664"/>
      <w:bookmarkStart w:id="378" w:name="_Toc396748920"/>
      <w:bookmarkStart w:id="379" w:name="_Toc404870173"/>
      <w:bookmarkStart w:id="380" w:name="_Toc404950077"/>
      <w:bookmarkStart w:id="381" w:name="_Toc404954711"/>
      <w:bookmarkStart w:id="382" w:name="_Toc404954966"/>
      <w:bookmarkStart w:id="383" w:name="_Toc404957553"/>
      <w:bookmarkStart w:id="384" w:name="_Toc404957808"/>
      <w:bookmarkStart w:id="385" w:name="_Toc405209812"/>
      <w:bookmarkStart w:id="386" w:name="_Toc396748411"/>
      <w:bookmarkStart w:id="387" w:name="_Toc396748666"/>
      <w:bookmarkStart w:id="388" w:name="_Toc396748922"/>
      <w:bookmarkStart w:id="389" w:name="_Toc404870175"/>
      <w:bookmarkStart w:id="390" w:name="_Toc404950079"/>
      <w:bookmarkStart w:id="391" w:name="_Toc404954713"/>
      <w:bookmarkStart w:id="392" w:name="_Toc404954968"/>
      <w:bookmarkStart w:id="393" w:name="_Toc404957555"/>
      <w:bookmarkStart w:id="394" w:name="_Toc404957810"/>
      <w:bookmarkStart w:id="395" w:name="_Toc405209814"/>
      <w:bookmarkStart w:id="396" w:name="_Toc396748412"/>
      <w:bookmarkStart w:id="397" w:name="_Toc396748667"/>
      <w:bookmarkStart w:id="398" w:name="_Toc396748923"/>
      <w:bookmarkStart w:id="399" w:name="_Toc404870176"/>
      <w:bookmarkStart w:id="400" w:name="_Toc404950080"/>
      <w:bookmarkStart w:id="401" w:name="_Toc404954714"/>
      <w:bookmarkStart w:id="402" w:name="_Toc404954969"/>
      <w:bookmarkStart w:id="403" w:name="_Toc404957556"/>
      <w:bookmarkStart w:id="404" w:name="_Toc404957811"/>
      <w:bookmarkStart w:id="405" w:name="_Toc405209815"/>
      <w:bookmarkStart w:id="406" w:name="_Toc396748413"/>
      <w:bookmarkStart w:id="407" w:name="_Toc396748668"/>
      <w:bookmarkStart w:id="408" w:name="_Toc396748924"/>
      <w:bookmarkStart w:id="409" w:name="_Toc404870177"/>
      <w:bookmarkStart w:id="410" w:name="_Toc404950081"/>
      <w:bookmarkStart w:id="411" w:name="_Toc404954715"/>
      <w:bookmarkStart w:id="412" w:name="_Toc404954970"/>
      <w:bookmarkStart w:id="413" w:name="_Toc404957557"/>
      <w:bookmarkStart w:id="414" w:name="_Toc404957812"/>
      <w:bookmarkStart w:id="415" w:name="_Toc405209816"/>
      <w:bookmarkStart w:id="416" w:name="_Toc396748415"/>
      <w:bookmarkStart w:id="417" w:name="_Toc396748670"/>
      <w:bookmarkStart w:id="418" w:name="_Toc396748926"/>
      <w:bookmarkStart w:id="419" w:name="_Toc404870179"/>
      <w:bookmarkStart w:id="420" w:name="_Toc404950083"/>
      <w:bookmarkStart w:id="421" w:name="_Toc404954717"/>
      <w:bookmarkStart w:id="422" w:name="_Toc404954972"/>
      <w:bookmarkStart w:id="423" w:name="_Toc404957559"/>
      <w:bookmarkStart w:id="424" w:name="_Toc404957814"/>
      <w:bookmarkStart w:id="425" w:name="_Toc405209818"/>
      <w:bookmarkStart w:id="426" w:name="_Toc396748416"/>
      <w:bookmarkStart w:id="427" w:name="_Toc396748671"/>
      <w:bookmarkStart w:id="428" w:name="_Toc396748927"/>
      <w:bookmarkStart w:id="429" w:name="_Toc404870180"/>
      <w:bookmarkStart w:id="430" w:name="_Toc404950084"/>
      <w:bookmarkStart w:id="431" w:name="_Toc404954718"/>
      <w:bookmarkStart w:id="432" w:name="_Toc404954973"/>
      <w:bookmarkStart w:id="433" w:name="_Toc404957560"/>
      <w:bookmarkStart w:id="434" w:name="_Toc404957815"/>
      <w:bookmarkStart w:id="435" w:name="_Toc405209819"/>
      <w:bookmarkStart w:id="436" w:name="_Toc396748417"/>
      <w:bookmarkStart w:id="437" w:name="_Toc396748672"/>
      <w:bookmarkStart w:id="438" w:name="_Toc396748928"/>
      <w:bookmarkStart w:id="439" w:name="_Toc404870181"/>
      <w:bookmarkStart w:id="440" w:name="_Toc404950085"/>
      <w:bookmarkStart w:id="441" w:name="_Toc404954719"/>
      <w:bookmarkStart w:id="442" w:name="_Toc404954974"/>
      <w:bookmarkStart w:id="443" w:name="_Toc404957561"/>
      <w:bookmarkStart w:id="444" w:name="_Toc404957816"/>
      <w:bookmarkStart w:id="445" w:name="_Toc405209820"/>
      <w:bookmarkStart w:id="446" w:name="_Toc396748418"/>
      <w:bookmarkStart w:id="447" w:name="_Toc396748673"/>
      <w:bookmarkStart w:id="448" w:name="_Toc396748929"/>
      <w:bookmarkStart w:id="449" w:name="_Toc404870182"/>
      <w:bookmarkStart w:id="450" w:name="_Toc404950086"/>
      <w:bookmarkStart w:id="451" w:name="_Toc404954720"/>
      <w:bookmarkStart w:id="452" w:name="_Toc404954975"/>
      <w:bookmarkStart w:id="453" w:name="_Toc404957562"/>
      <w:bookmarkStart w:id="454" w:name="_Toc404957817"/>
      <w:bookmarkStart w:id="455" w:name="_Toc405209821"/>
      <w:bookmarkStart w:id="456" w:name="_Toc396748419"/>
      <w:bookmarkStart w:id="457" w:name="_Toc396748674"/>
      <w:bookmarkStart w:id="458" w:name="_Toc396748930"/>
      <w:bookmarkStart w:id="459" w:name="_Toc404870183"/>
      <w:bookmarkStart w:id="460" w:name="_Toc404950087"/>
      <w:bookmarkStart w:id="461" w:name="_Toc404954721"/>
      <w:bookmarkStart w:id="462" w:name="_Toc404954976"/>
      <w:bookmarkStart w:id="463" w:name="_Toc404957563"/>
      <w:bookmarkStart w:id="464" w:name="_Toc404957818"/>
      <w:bookmarkStart w:id="465" w:name="_Toc405209822"/>
      <w:bookmarkStart w:id="466" w:name="_Toc396748421"/>
      <w:bookmarkStart w:id="467" w:name="_Toc396748676"/>
      <w:bookmarkStart w:id="468" w:name="_Toc396748932"/>
      <w:bookmarkStart w:id="469" w:name="_Toc404870185"/>
      <w:bookmarkStart w:id="470" w:name="_Toc404950089"/>
      <w:bookmarkStart w:id="471" w:name="_Toc404954723"/>
      <w:bookmarkStart w:id="472" w:name="_Toc404954978"/>
      <w:bookmarkStart w:id="473" w:name="_Toc404957565"/>
      <w:bookmarkStart w:id="474" w:name="_Toc404957820"/>
      <w:bookmarkStart w:id="475" w:name="_Toc405209824"/>
      <w:bookmarkStart w:id="476" w:name="_Toc396748502"/>
      <w:bookmarkStart w:id="477" w:name="_Toc396748757"/>
      <w:bookmarkStart w:id="478" w:name="_Toc396749013"/>
      <w:bookmarkStart w:id="479" w:name="_Toc404870266"/>
      <w:bookmarkStart w:id="480" w:name="_Toc404950170"/>
      <w:bookmarkStart w:id="481" w:name="_Toc404954804"/>
      <w:bookmarkStart w:id="482" w:name="_Toc404955059"/>
      <w:bookmarkStart w:id="483" w:name="_Toc404957646"/>
      <w:bookmarkStart w:id="484" w:name="_Toc404957901"/>
      <w:bookmarkStart w:id="485" w:name="_Toc405209905"/>
      <w:bookmarkStart w:id="486" w:name="_Toc396748504"/>
      <w:bookmarkStart w:id="487" w:name="_Toc396748759"/>
      <w:bookmarkStart w:id="488" w:name="_Toc396749015"/>
      <w:bookmarkStart w:id="489" w:name="_Toc404870268"/>
      <w:bookmarkStart w:id="490" w:name="_Toc404950172"/>
      <w:bookmarkStart w:id="491" w:name="_Toc404954806"/>
      <w:bookmarkStart w:id="492" w:name="_Toc404955061"/>
      <w:bookmarkStart w:id="493" w:name="_Toc404957648"/>
      <w:bookmarkStart w:id="494" w:name="_Toc404957903"/>
      <w:bookmarkStart w:id="495" w:name="_Toc405209907"/>
      <w:bookmarkStart w:id="496" w:name="_Toc396748505"/>
      <w:bookmarkStart w:id="497" w:name="_Toc396748760"/>
      <w:bookmarkStart w:id="498" w:name="_Toc396749016"/>
      <w:bookmarkStart w:id="499" w:name="_Toc404870269"/>
      <w:bookmarkStart w:id="500" w:name="_Toc404950173"/>
      <w:bookmarkStart w:id="501" w:name="_Toc404954807"/>
      <w:bookmarkStart w:id="502" w:name="_Toc404955062"/>
      <w:bookmarkStart w:id="503" w:name="_Toc404957649"/>
      <w:bookmarkStart w:id="504" w:name="_Toc404957904"/>
      <w:bookmarkStart w:id="505" w:name="_Toc405209908"/>
      <w:bookmarkStart w:id="506" w:name="_Toc396748506"/>
      <w:bookmarkStart w:id="507" w:name="_Toc396748761"/>
      <w:bookmarkStart w:id="508" w:name="_Toc396749017"/>
      <w:bookmarkStart w:id="509" w:name="_Toc404870270"/>
      <w:bookmarkStart w:id="510" w:name="_Toc404950174"/>
      <w:bookmarkStart w:id="511" w:name="_Toc404954808"/>
      <w:bookmarkStart w:id="512" w:name="_Toc404955063"/>
      <w:bookmarkStart w:id="513" w:name="_Toc404957650"/>
      <w:bookmarkStart w:id="514" w:name="_Toc404957905"/>
      <w:bookmarkStart w:id="515" w:name="_Toc405209909"/>
      <w:bookmarkStart w:id="516" w:name="_Toc396748507"/>
      <w:bookmarkStart w:id="517" w:name="_Toc396748762"/>
      <w:bookmarkStart w:id="518" w:name="_Toc396749018"/>
      <w:bookmarkStart w:id="519" w:name="_Toc404870271"/>
      <w:bookmarkStart w:id="520" w:name="_Toc404950175"/>
      <w:bookmarkStart w:id="521" w:name="_Toc404954809"/>
      <w:bookmarkStart w:id="522" w:name="_Toc404955064"/>
      <w:bookmarkStart w:id="523" w:name="_Toc404957651"/>
      <w:bookmarkStart w:id="524" w:name="_Toc404957906"/>
      <w:bookmarkStart w:id="525" w:name="_Toc405209910"/>
      <w:bookmarkStart w:id="526" w:name="_Toc396748508"/>
      <w:bookmarkStart w:id="527" w:name="_Toc396748763"/>
      <w:bookmarkStart w:id="528" w:name="_Toc396749019"/>
      <w:bookmarkStart w:id="529" w:name="_Toc404870272"/>
      <w:bookmarkStart w:id="530" w:name="_Toc404950176"/>
      <w:bookmarkStart w:id="531" w:name="_Toc404954810"/>
      <w:bookmarkStart w:id="532" w:name="_Toc404955065"/>
      <w:bookmarkStart w:id="533" w:name="_Toc404957652"/>
      <w:bookmarkStart w:id="534" w:name="_Toc404957907"/>
      <w:bookmarkStart w:id="535" w:name="_Toc405209911"/>
      <w:bookmarkStart w:id="536" w:name="_Toc396748509"/>
      <w:bookmarkStart w:id="537" w:name="_Toc396748764"/>
      <w:bookmarkStart w:id="538" w:name="_Toc396749020"/>
      <w:bookmarkStart w:id="539" w:name="_Toc404870273"/>
      <w:bookmarkStart w:id="540" w:name="_Toc404950177"/>
      <w:bookmarkStart w:id="541" w:name="_Toc404954811"/>
      <w:bookmarkStart w:id="542" w:name="_Toc404955066"/>
      <w:bookmarkStart w:id="543" w:name="_Toc404957653"/>
      <w:bookmarkStart w:id="544" w:name="_Toc404957908"/>
      <w:bookmarkStart w:id="545" w:name="_Toc405209912"/>
      <w:bookmarkStart w:id="546" w:name="_Toc396748510"/>
      <w:bookmarkStart w:id="547" w:name="_Toc396748765"/>
      <w:bookmarkStart w:id="548" w:name="_Toc396749021"/>
      <w:bookmarkStart w:id="549" w:name="_Toc404870274"/>
      <w:bookmarkStart w:id="550" w:name="_Toc404950178"/>
      <w:bookmarkStart w:id="551" w:name="_Toc404954812"/>
      <w:bookmarkStart w:id="552" w:name="_Toc404955067"/>
      <w:bookmarkStart w:id="553" w:name="_Toc404957654"/>
      <w:bookmarkStart w:id="554" w:name="_Toc404957909"/>
      <w:bookmarkStart w:id="555" w:name="_Toc405209913"/>
      <w:bookmarkStart w:id="556" w:name="_Toc396748511"/>
      <w:bookmarkStart w:id="557" w:name="_Toc396748766"/>
      <w:bookmarkStart w:id="558" w:name="_Toc396749022"/>
      <w:bookmarkStart w:id="559" w:name="_Toc404870275"/>
      <w:bookmarkStart w:id="560" w:name="_Toc404950179"/>
      <w:bookmarkStart w:id="561" w:name="_Toc404954813"/>
      <w:bookmarkStart w:id="562" w:name="_Toc404955068"/>
      <w:bookmarkStart w:id="563" w:name="_Toc404957655"/>
      <w:bookmarkStart w:id="564" w:name="_Toc404957910"/>
      <w:bookmarkStart w:id="565" w:name="_Toc405209914"/>
      <w:bookmarkStart w:id="566" w:name="_Toc396748512"/>
      <w:bookmarkStart w:id="567" w:name="_Toc396748767"/>
      <w:bookmarkStart w:id="568" w:name="_Toc396749023"/>
      <w:bookmarkStart w:id="569" w:name="_Toc404870276"/>
      <w:bookmarkStart w:id="570" w:name="_Toc404950180"/>
      <w:bookmarkStart w:id="571" w:name="_Toc404954814"/>
      <w:bookmarkStart w:id="572" w:name="_Toc404955069"/>
      <w:bookmarkStart w:id="573" w:name="_Toc404957656"/>
      <w:bookmarkStart w:id="574" w:name="_Toc404957911"/>
      <w:bookmarkStart w:id="575" w:name="_Toc405209915"/>
      <w:bookmarkStart w:id="576" w:name="_Toc396748513"/>
      <w:bookmarkStart w:id="577" w:name="_Toc396748768"/>
      <w:bookmarkStart w:id="578" w:name="_Toc396749024"/>
      <w:bookmarkStart w:id="579" w:name="_Toc404870277"/>
      <w:bookmarkStart w:id="580" w:name="_Toc404950181"/>
      <w:bookmarkStart w:id="581" w:name="_Toc404954815"/>
      <w:bookmarkStart w:id="582" w:name="_Toc404955070"/>
      <w:bookmarkStart w:id="583" w:name="_Toc404957657"/>
      <w:bookmarkStart w:id="584" w:name="_Toc404957912"/>
      <w:bookmarkStart w:id="585" w:name="_Toc405209916"/>
      <w:bookmarkStart w:id="586" w:name="_Toc396748514"/>
      <w:bookmarkStart w:id="587" w:name="_Toc396748769"/>
      <w:bookmarkStart w:id="588" w:name="_Toc396749025"/>
      <w:bookmarkStart w:id="589" w:name="_Toc404870278"/>
      <w:bookmarkStart w:id="590" w:name="_Toc404950182"/>
      <w:bookmarkStart w:id="591" w:name="_Toc404954816"/>
      <w:bookmarkStart w:id="592" w:name="_Toc404955071"/>
      <w:bookmarkStart w:id="593" w:name="_Toc404957658"/>
      <w:bookmarkStart w:id="594" w:name="_Toc404957913"/>
      <w:bookmarkStart w:id="595" w:name="_Toc405209917"/>
      <w:bookmarkStart w:id="596" w:name="_Toc396748515"/>
      <w:bookmarkStart w:id="597" w:name="_Toc396748770"/>
      <w:bookmarkStart w:id="598" w:name="_Toc396749026"/>
      <w:bookmarkStart w:id="599" w:name="_Toc404870279"/>
      <w:bookmarkStart w:id="600" w:name="_Toc404950183"/>
      <w:bookmarkStart w:id="601" w:name="_Toc404954817"/>
      <w:bookmarkStart w:id="602" w:name="_Toc404955072"/>
      <w:bookmarkStart w:id="603" w:name="_Toc404957659"/>
      <w:bookmarkStart w:id="604" w:name="_Toc404957914"/>
      <w:bookmarkStart w:id="605" w:name="_Toc405209918"/>
      <w:bookmarkStart w:id="606" w:name="_Toc396748516"/>
      <w:bookmarkStart w:id="607" w:name="_Toc396748771"/>
      <w:bookmarkStart w:id="608" w:name="_Toc396749027"/>
      <w:bookmarkStart w:id="609" w:name="_Toc404870280"/>
      <w:bookmarkStart w:id="610" w:name="_Toc404950184"/>
      <w:bookmarkStart w:id="611" w:name="_Toc404954818"/>
      <w:bookmarkStart w:id="612" w:name="_Toc404955073"/>
      <w:bookmarkStart w:id="613" w:name="_Toc404957660"/>
      <w:bookmarkStart w:id="614" w:name="_Toc404957915"/>
      <w:bookmarkStart w:id="615" w:name="_Toc405209919"/>
      <w:bookmarkStart w:id="616" w:name="_Toc396748517"/>
      <w:bookmarkStart w:id="617" w:name="_Toc396748772"/>
      <w:bookmarkStart w:id="618" w:name="_Toc396749028"/>
      <w:bookmarkStart w:id="619" w:name="_Toc404870281"/>
      <w:bookmarkStart w:id="620" w:name="_Toc404950185"/>
      <w:bookmarkStart w:id="621" w:name="_Toc404954819"/>
      <w:bookmarkStart w:id="622" w:name="_Toc404955074"/>
      <w:bookmarkStart w:id="623" w:name="_Toc404957661"/>
      <w:bookmarkStart w:id="624" w:name="_Toc404957916"/>
      <w:bookmarkStart w:id="625" w:name="_Toc405209920"/>
      <w:bookmarkStart w:id="626" w:name="_Toc396748518"/>
      <w:bookmarkStart w:id="627" w:name="_Toc396748773"/>
      <w:bookmarkStart w:id="628" w:name="_Toc396749029"/>
      <w:bookmarkStart w:id="629" w:name="_Toc404870282"/>
      <w:bookmarkStart w:id="630" w:name="_Toc404950186"/>
      <w:bookmarkStart w:id="631" w:name="_Toc404954820"/>
      <w:bookmarkStart w:id="632" w:name="_Toc404955075"/>
      <w:bookmarkStart w:id="633" w:name="_Toc404957662"/>
      <w:bookmarkStart w:id="634" w:name="_Toc404957917"/>
      <w:bookmarkStart w:id="635" w:name="_Toc405209921"/>
      <w:bookmarkStart w:id="636" w:name="_Toc396748519"/>
      <w:bookmarkStart w:id="637" w:name="_Toc396748774"/>
      <w:bookmarkStart w:id="638" w:name="_Toc396749030"/>
      <w:bookmarkStart w:id="639" w:name="_Toc404870283"/>
      <w:bookmarkStart w:id="640" w:name="_Toc404950187"/>
      <w:bookmarkStart w:id="641" w:name="_Toc404954821"/>
      <w:bookmarkStart w:id="642" w:name="_Toc404955076"/>
      <w:bookmarkStart w:id="643" w:name="_Toc404957663"/>
      <w:bookmarkStart w:id="644" w:name="_Toc404957918"/>
      <w:bookmarkStart w:id="645" w:name="_Toc405209922"/>
      <w:bookmarkStart w:id="646" w:name="_Toc396748520"/>
      <w:bookmarkStart w:id="647" w:name="_Toc396748775"/>
      <w:bookmarkStart w:id="648" w:name="_Toc396749031"/>
      <w:bookmarkStart w:id="649" w:name="_Toc404870284"/>
      <w:bookmarkStart w:id="650" w:name="_Toc404950188"/>
      <w:bookmarkStart w:id="651" w:name="_Toc404954822"/>
      <w:bookmarkStart w:id="652" w:name="_Toc404955077"/>
      <w:bookmarkStart w:id="653" w:name="_Toc404957664"/>
      <w:bookmarkStart w:id="654" w:name="_Toc404957919"/>
      <w:bookmarkStart w:id="655" w:name="_Toc405209923"/>
      <w:bookmarkStart w:id="656" w:name="_Toc396748521"/>
      <w:bookmarkStart w:id="657" w:name="_Toc396748776"/>
      <w:bookmarkStart w:id="658" w:name="_Toc396749032"/>
      <w:bookmarkStart w:id="659" w:name="_Toc404870285"/>
      <w:bookmarkStart w:id="660" w:name="_Toc404950189"/>
      <w:bookmarkStart w:id="661" w:name="_Toc404954823"/>
      <w:bookmarkStart w:id="662" w:name="_Toc404955078"/>
      <w:bookmarkStart w:id="663" w:name="_Toc404957665"/>
      <w:bookmarkStart w:id="664" w:name="_Toc404957920"/>
      <w:bookmarkStart w:id="665" w:name="_Toc405209924"/>
      <w:bookmarkStart w:id="666" w:name="_Toc396748522"/>
      <w:bookmarkStart w:id="667" w:name="_Toc396748777"/>
      <w:bookmarkStart w:id="668" w:name="_Toc396749033"/>
      <w:bookmarkStart w:id="669" w:name="_Toc404870286"/>
      <w:bookmarkStart w:id="670" w:name="_Toc404950190"/>
      <w:bookmarkStart w:id="671" w:name="_Toc404954824"/>
      <w:bookmarkStart w:id="672" w:name="_Toc404955079"/>
      <w:bookmarkStart w:id="673" w:name="_Toc404957666"/>
      <w:bookmarkStart w:id="674" w:name="_Toc404957921"/>
      <w:bookmarkStart w:id="675" w:name="_Toc405209925"/>
      <w:bookmarkStart w:id="676" w:name="_Toc396748523"/>
      <w:bookmarkStart w:id="677" w:name="_Toc396748778"/>
      <w:bookmarkStart w:id="678" w:name="_Toc396749034"/>
      <w:bookmarkStart w:id="679" w:name="_Toc404870287"/>
      <w:bookmarkStart w:id="680" w:name="_Toc404950191"/>
      <w:bookmarkStart w:id="681" w:name="_Toc404954825"/>
      <w:bookmarkStart w:id="682" w:name="_Toc404955080"/>
      <w:bookmarkStart w:id="683" w:name="_Toc404957667"/>
      <w:bookmarkStart w:id="684" w:name="_Toc404957922"/>
      <w:bookmarkStart w:id="685" w:name="_Toc405209926"/>
      <w:bookmarkStart w:id="686" w:name="_Toc396748524"/>
      <w:bookmarkStart w:id="687" w:name="_Toc396748779"/>
      <w:bookmarkStart w:id="688" w:name="_Toc396749035"/>
      <w:bookmarkStart w:id="689" w:name="_Toc404870288"/>
      <w:bookmarkStart w:id="690" w:name="_Toc404950192"/>
      <w:bookmarkStart w:id="691" w:name="_Toc404954826"/>
      <w:bookmarkStart w:id="692" w:name="_Toc404955081"/>
      <w:bookmarkStart w:id="693" w:name="_Toc404957668"/>
      <w:bookmarkStart w:id="694" w:name="_Toc404957923"/>
      <w:bookmarkStart w:id="695" w:name="_Toc405209927"/>
      <w:bookmarkStart w:id="696" w:name="_Toc396748525"/>
      <w:bookmarkStart w:id="697" w:name="_Toc396748780"/>
      <w:bookmarkStart w:id="698" w:name="_Toc396749036"/>
      <w:bookmarkStart w:id="699" w:name="_Toc404870289"/>
      <w:bookmarkStart w:id="700" w:name="_Toc404950193"/>
      <w:bookmarkStart w:id="701" w:name="_Toc404954827"/>
      <w:bookmarkStart w:id="702" w:name="_Toc404955082"/>
      <w:bookmarkStart w:id="703" w:name="_Toc404957669"/>
      <w:bookmarkStart w:id="704" w:name="_Toc404957924"/>
      <w:bookmarkStart w:id="705" w:name="_Toc405209928"/>
      <w:bookmarkStart w:id="706" w:name="_Toc396748526"/>
      <w:bookmarkStart w:id="707" w:name="_Toc396748781"/>
      <w:bookmarkStart w:id="708" w:name="_Toc396749037"/>
      <w:bookmarkStart w:id="709" w:name="_Toc404870290"/>
      <w:bookmarkStart w:id="710" w:name="_Toc404950194"/>
      <w:bookmarkStart w:id="711" w:name="_Toc404954828"/>
      <w:bookmarkStart w:id="712" w:name="_Toc404955083"/>
      <w:bookmarkStart w:id="713" w:name="_Toc404957670"/>
      <w:bookmarkStart w:id="714" w:name="_Toc404957925"/>
      <w:bookmarkStart w:id="715" w:name="_Toc405209929"/>
      <w:bookmarkStart w:id="716" w:name="_Toc396748595"/>
      <w:bookmarkStart w:id="717" w:name="_Toc396748850"/>
      <w:bookmarkStart w:id="718" w:name="_Toc396749106"/>
      <w:bookmarkStart w:id="719" w:name="_Toc404870359"/>
      <w:bookmarkStart w:id="720" w:name="_Toc404950263"/>
      <w:bookmarkStart w:id="721" w:name="_Toc404954897"/>
      <w:bookmarkStart w:id="722" w:name="_Toc404955152"/>
      <w:bookmarkStart w:id="723" w:name="_Toc404957739"/>
      <w:bookmarkStart w:id="724" w:name="_Toc404957994"/>
      <w:bookmarkStart w:id="725" w:name="_Toc405209998"/>
      <w:bookmarkStart w:id="726" w:name="_Toc396748597"/>
      <w:bookmarkStart w:id="727" w:name="_Toc396748852"/>
      <w:bookmarkStart w:id="728" w:name="_Toc396749108"/>
      <w:bookmarkStart w:id="729" w:name="_Toc404870361"/>
      <w:bookmarkStart w:id="730" w:name="_Toc404950265"/>
      <w:bookmarkStart w:id="731" w:name="_Toc404954899"/>
      <w:bookmarkStart w:id="732" w:name="_Toc404955154"/>
      <w:bookmarkStart w:id="733" w:name="_Toc404957741"/>
      <w:bookmarkStart w:id="734" w:name="_Toc404957996"/>
      <w:bookmarkStart w:id="735" w:name="_Toc405210000"/>
      <w:bookmarkStart w:id="736" w:name="_Toc396748599"/>
      <w:bookmarkStart w:id="737" w:name="_Toc396748854"/>
      <w:bookmarkStart w:id="738" w:name="_Toc396749110"/>
      <w:bookmarkStart w:id="739" w:name="_Toc404870363"/>
      <w:bookmarkStart w:id="740" w:name="_Toc404950267"/>
      <w:bookmarkStart w:id="741" w:name="_Toc404954901"/>
      <w:bookmarkStart w:id="742" w:name="_Toc404955156"/>
      <w:bookmarkStart w:id="743" w:name="_Toc404957743"/>
      <w:bookmarkStart w:id="744" w:name="_Toc404957998"/>
      <w:bookmarkStart w:id="745" w:name="_Toc405210002"/>
      <w:bookmarkStart w:id="746" w:name="_Toc396748600"/>
      <w:bookmarkStart w:id="747" w:name="_Toc396748855"/>
      <w:bookmarkStart w:id="748" w:name="_Toc396749111"/>
      <w:bookmarkStart w:id="749" w:name="_Toc404870364"/>
      <w:bookmarkStart w:id="750" w:name="_Toc404950268"/>
      <w:bookmarkStart w:id="751" w:name="_Toc404954902"/>
      <w:bookmarkStart w:id="752" w:name="_Toc404955157"/>
      <w:bookmarkStart w:id="753" w:name="_Toc404957744"/>
      <w:bookmarkStart w:id="754" w:name="_Toc404957999"/>
      <w:bookmarkStart w:id="755" w:name="_Toc405210003"/>
      <w:bookmarkStart w:id="756" w:name="_Toc396748602"/>
      <w:bookmarkStart w:id="757" w:name="_Toc396748857"/>
      <w:bookmarkStart w:id="758" w:name="_Toc396749113"/>
      <w:bookmarkStart w:id="759" w:name="_Toc404870366"/>
      <w:bookmarkStart w:id="760" w:name="_Toc404950270"/>
      <w:bookmarkStart w:id="761" w:name="_Toc404954904"/>
      <w:bookmarkStart w:id="762" w:name="_Toc404955159"/>
      <w:bookmarkStart w:id="763" w:name="_Toc404957746"/>
      <w:bookmarkStart w:id="764" w:name="_Toc404958001"/>
      <w:bookmarkStart w:id="765" w:name="_Toc405210005"/>
      <w:bookmarkStart w:id="766" w:name="_Toc396748604"/>
      <w:bookmarkStart w:id="767" w:name="_Toc396748859"/>
      <w:bookmarkStart w:id="768" w:name="_Toc396749115"/>
      <w:bookmarkStart w:id="769" w:name="_Toc404870368"/>
      <w:bookmarkStart w:id="770" w:name="_Toc404950272"/>
      <w:bookmarkStart w:id="771" w:name="_Toc404954906"/>
      <w:bookmarkStart w:id="772" w:name="_Toc404955161"/>
      <w:bookmarkStart w:id="773" w:name="_Toc404957748"/>
      <w:bookmarkStart w:id="774" w:name="_Toc404958003"/>
      <w:bookmarkStart w:id="775" w:name="_Toc405210007"/>
      <w:bookmarkStart w:id="776" w:name="_Toc396748606"/>
      <w:bookmarkStart w:id="777" w:name="_Toc396748861"/>
      <w:bookmarkStart w:id="778" w:name="_Toc396749117"/>
      <w:bookmarkStart w:id="779" w:name="_Toc404870370"/>
      <w:bookmarkStart w:id="780" w:name="_Toc404950274"/>
      <w:bookmarkStart w:id="781" w:name="_Toc404954908"/>
      <w:bookmarkStart w:id="782" w:name="_Toc404955163"/>
      <w:bookmarkStart w:id="783" w:name="_Toc404957750"/>
      <w:bookmarkStart w:id="784" w:name="_Toc404958005"/>
      <w:bookmarkStart w:id="785" w:name="_Toc405210009"/>
      <w:bookmarkStart w:id="786" w:name="_Toc396748607"/>
      <w:bookmarkStart w:id="787" w:name="_Toc396748862"/>
      <w:bookmarkStart w:id="788" w:name="_Toc396749118"/>
      <w:bookmarkStart w:id="789" w:name="_Toc404870371"/>
      <w:bookmarkStart w:id="790" w:name="_Toc404950275"/>
      <w:bookmarkStart w:id="791" w:name="_Toc404954909"/>
      <w:bookmarkStart w:id="792" w:name="_Toc404955164"/>
      <w:bookmarkStart w:id="793" w:name="_Toc404957751"/>
      <w:bookmarkStart w:id="794" w:name="_Toc404958006"/>
      <w:bookmarkStart w:id="795" w:name="_Toc405210010"/>
      <w:bookmarkStart w:id="796" w:name="_Toc396748608"/>
      <w:bookmarkStart w:id="797" w:name="_Toc396748863"/>
      <w:bookmarkStart w:id="798" w:name="_Toc396749119"/>
      <w:bookmarkStart w:id="799" w:name="_Toc404870372"/>
      <w:bookmarkStart w:id="800" w:name="_Toc404950276"/>
      <w:bookmarkStart w:id="801" w:name="_Toc404954910"/>
      <w:bookmarkStart w:id="802" w:name="_Toc404955165"/>
      <w:bookmarkStart w:id="803" w:name="_Toc404957752"/>
      <w:bookmarkStart w:id="804" w:name="_Toc404958007"/>
      <w:bookmarkStart w:id="805" w:name="_Toc405210011"/>
      <w:bookmarkStart w:id="806" w:name="_Toc396748609"/>
      <w:bookmarkStart w:id="807" w:name="_Toc396748864"/>
      <w:bookmarkStart w:id="808" w:name="_Toc396749120"/>
      <w:bookmarkStart w:id="809" w:name="_Toc404870373"/>
      <w:bookmarkStart w:id="810" w:name="_Toc404950277"/>
      <w:bookmarkStart w:id="811" w:name="_Toc404954911"/>
      <w:bookmarkStart w:id="812" w:name="_Toc404955166"/>
      <w:bookmarkStart w:id="813" w:name="_Toc404957753"/>
      <w:bookmarkStart w:id="814" w:name="_Toc404958008"/>
      <w:bookmarkStart w:id="815" w:name="_Toc405210012"/>
      <w:bookmarkStart w:id="816" w:name="_Toc396748610"/>
      <w:bookmarkStart w:id="817" w:name="_Toc396748865"/>
      <w:bookmarkStart w:id="818" w:name="_Toc396749121"/>
      <w:bookmarkStart w:id="819" w:name="_Toc404870374"/>
      <w:bookmarkStart w:id="820" w:name="_Toc404950278"/>
      <w:bookmarkStart w:id="821" w:name="_Toc404954912"/>
      <w:bookmarkStart w:id="822" w:name="_Toc404955167"/>
      <w:bookmarkStart w:id="823" w:name="_Toc404957754"/>
      <w:bookmarkStart w:id="824" w:name="_Toc404958009"/>
      <w:bookmarkStart w:id="825" w:name="_Toc405210013"/>
      <w:bookmarkStart w:id="826" w:name="_Toc396748611"/>
      <w:bookmarkStart w:id="827" w:name="_Toc396748866"/>
      <w:bookmarkStart w:id="828" w:name="_Toc396749122"/>
      <w:bookmarkStart w:id="829" w:name="_Toc404870375"/>
      <w:bookmarkStart w:id="830" w:name="_Toc404950279"/>
      <w:bookmarkStart w:id="831" w:name="_Toc404954913"/>
      <w:bookmarkStart w:id="832" w:name="_Toc404955168"/>
      <w:bookmarkStart w:id="833" w:name="_Toc404957755"/>
      <w:bookmarkStart w:id="834" w:name="_Toc404958010"/>
      <w:bookmarkStart w:id="835" w:name="_Toc405210014"/>
      <w:bookmarkStart w:id="836" w:name="_Toc396748612"/>
      <w:bookmarkStart w:id="837" w:name="_Toc396748867"/>
      <w:bookmarkStart w:id="838" w:name="_Toc396749123"/>
      <w:bookmarkStart w:id="839" w:name="_Toc404870376"/>
      <w:bookmarkStart w:id="840" w:name="_Toc404950280"/>
      <w:bookmarkStart w:id="841" w:name="_Toc404954914"/>
      <w:bookmarkStart w:id="842" w:name="_Toc404955169"/>
      <w:bookmarkStart w:id="843" w:name="_Toc404957756"/>
      <w:bookmarkStart w:id="844" w:name="_Toc404958011"/>
      <w:bookmarkStart w:id="845" w:name="_Toc405210015"/>
      <w:bookmarkStart w:id="846" w:name="_Toc396748613"/>
      <w:bookmarkStart w:id="847" w:name="_Toc396748868"/>
      <w:bookmarkStart w:id="848" w:name="_Toc396749124"/>
      <w:bookmarkStart w:id="849" w:name="_Toc404870377"/>
      <w:bookmarkStart w:id="850" w:name="_Toc404950281"/>
      <w:bookmarkStart w:id="851" w:name="_Toc404954915"/>
      <w:bookmarkStart w:id="852" w:name="_Toc404955170"/>
      <w:bookmarkStart w:id="853" w:name="_Toc404957757"/>
      <w:bookmarkStart w:id="854" w:name="_Toc404958012"/>
      <w:bookmarkStart w:id="855" w:name="_Toc405210016"/>
      <w:bookmarkStart w:id="856" w:name="_Toc396748614"/>
      <w:bookmarkStart w:id="857" w:name="_Toc396748869"/>
      <w:bookmarkStart w:id="858" w:name="_Toc396749125"/>
      <w:bookmarkStart w:id="859" w:name="_Toc404870378"/>
      <w:bookmarkStart w:id="860" w:name="_Toc404950282"/>
      <w:bookmarkStart w:id="861" w:name="_Toc404954916"/>
      <w:bookmarkStart w:id="862" w:name="_Toc404955171"/>
      <w:bookmarkStart w:id="863" w:name="_Toc404957758"/>
      <w:bookmarkStart w:id="864" w:name="_Toc404958013"/>
      <w:bookmarkStart w:id="865" w:name="_Toc405210017"/>
      <w:bookmarkStart w:id="866" w:name="_Toc407719828"/>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E951C6">
        <w:rPr>
          <w:snapToGrid w:val="0"/>
        </w:rPr>
        <w:t>O</w:t>
      </w:r>
      <w:r w:rsidR="006C0A2D">
        <w:rPr>
          <w:snapToGrid w:val="0"/>
        </w:rPr>
        <w:t>ne Page Plan</w:t>
      </w:r>
      <w:bookmarkEnd w:id="866"/>
      <w:r w:rsidR="002C69B3" w:rsidRPr="00E951C6">
        <w:rPr>
          <w:snapToGrid w:val="0"/>
        </w:rPr>
        <w:t xml:space="preserve"> </w:t>
      </w:r>
    </w:p>
    <w:p w:rsidR="000B1600" w:rsidRDefault="006B4CD1" w:rsidP="000B1600">
      <w:pPr>
        <w:jc w:val="both"/>
        <w:rPr>
          <w:snapToGrid w:val="0"/>
          <w:color w:val="000000"/>
        </w:rPr>
      </w:pPr>
      <w:r w:rsidRPr="00E951C6">
        <w:rPr>
          <w:snapToGrid w:val="0"/>
          <w:color w:val="000000"/>
          <w:szCs w:val="22"/>
        </w:rPr>
        <w:t>T</w:t>
      </w:r>
      <w:r w:rsidR="000B1600" w:rsidRPr="00E951C6">
        <w:rPr>
          <w:snapToGrid w:val="0"/>
          <w:color w:val="000000"/>
          <w:szCs w:val="22"/>
        </w:rPr>
        <w:t>he One Page Plan</w:t>
      </w:r>
      <w:r w:rsidR="000B1600" w:rsidRPr="006B4CD1">
        <w:rPr>
          <w:b/>
          <w:snapToGrid w:val="0"/>
          <w:color w:val="000000"/>
          <w:szCs w:val="22"/>
        </w:rPr>
        <w:t xml:space="preserve"> </w:t>
      </w:r>
      <w:r w:rsidR="000B1600" w:rsidRPr="002D3E52">
        <w:rPr>
          <w:snapToGrid w:val="0"/>
          <w:color w:val="000000"/>
          <w:szCs w:val="22"/>
        </w:rPr>
        <w:t xml:space="preserve">allows </w:t>
      </w:r>
      <w:r w:rsidR="00396925">
        <w:rPr>
          <w:snapToGrid w:val="0"/>
          <w:color w:val="000000"/>
          <w:szCs w:val="22"/>
        </w:rPr>
        <w:t>you</w:t>
      </w:r>
      <w:r w:rsidR="000B1600" w:rsidRPr="002D3E52">
        <w:rPr>
          <w:snapToGrid w:val="0"/>
          <w:color w:val="000000"/>
          <w:szCs w:val="22"/>
        </w:rPr>
        <w:t xml:space="preserve"> to prepare a summari</w:t>
      </w:r>
      <w:r w:rsidR="0031113F">
        <w:rPr>
          <w:snapToGrid w:val="0"/>
          <w:color w:val="000000"/>
          <w:szCs w:val="22"/>
        </w:rPr>
        <w:t>s</w:t>
      </w:r>
      <w:r w:rsidR="000B1600" w:rsidRPr="002D3E52">
        <w:rPr>
          <w:snapToGrid w:val="0"/>
          <w:color w:val="000000"/>
          <w:szCs w:val="22"/>
        </w:rPr>
        <w:t>ed overview of the current situation</w:t>
      </w:r>
      <w:r w:rsidR="000B1600">
        <w:rPr>
          <w:snapToGrid w:val="0"/>
          <w:color w:val="000000"/>
          <w:szCs w:val="22"/>
        </w:rPr>
        <w:t xml:space="preserve"> and assists you to implement the right solutions at the right time to achieve your </w:t>
      </w:r>
      <w:r w:rsidR="00396925">
        <w:rPr>
          <w:snapToGrid w:val="0"/>
          <w:color w:val="000000"/>
          <w:szCs w:val="22"/>
        </w:rPr>
        <w:t>vision / targets.</w:t>
      </w:r>
      <w:r w:rsidR="000B1600" w:rsidRPr="002D3E52">
        <w:rPr>
          <w:snapToGrid w:val="0"/>
          <w:color w:val="000000"/>
          <w:szCs w:val="22"/>
        </w:rPr>
        <w:t xml:space="preserve"> </w:t>
      </w:r>
      <w:r w:rsidR="009376F3">
        <w:rPr>
          <w:snapToGrid w:val="0"/>
          <w:color w:val="000000"/>
          <w:szCs w:val="22"/>
        </w:rPr>
        <w:t xml:space="preserve">It’s also </w:t>
      </w:r>
      <w:r w:rsidR="000B1600">
        <w:rPr>
          <w:snapToGrid w:val="0"/>
          <w:color w:val="000000"/>
        </w:rPr>
        <w:t xml:space="preserve">a practical way to record the outcomes of the </w:t>
      </w:r>
      <w:r w:rsidR="00930E32">
        <w:rPr>
          <w:snapToGrid w:val="0"/>
          <w:color w:val="000000"/>
        </w:rPr>
        <w:t xml:space="preserve">planning </w:t>
      </w:r>
      <w:r w:rsidR="009376F3">
        <w:rPr>
          <w:snapToGrid w:val="0"/>
          <w:color w:val="000000"/>
        </w:rPr>
        <w:t>process</w:t>
      </w:r>
      <w:r w:rsidR="000B1600">
        <w:rPr>
          <w:snapToGrid w:val="0"/>
          <w:color w:val="000000"/>
        </w:rPr>
        <w:t xml:space="preserve">. </w:t>
      </w:r>
      <w:r w:rsidR="009376F3">
        <w:rPr>
          <w:snapToGrid w:val="0"/>
          <w:color w:val="000000"/>
        </w:rPr>
        <w:t xml:space="preserve"> </w:t>
      </w:r>
    </w:p>
    <w:p w:rsidR="000B1600" w:rsidRPr="00E951C6" w:rsidRDefault="003C5237" w:rsidP="00893534">
      <w:pPr>
        <w:pStyle w:val="Heading2"/>
        <w:rPr>
          <w:snapToGrid w:val="0"/>
        </w:rPr>
      </w:pPr>
      <w:bookmarkStart w:id="867" w:name="_Toc407719829"/>
      <w:r w:rsidRPr="00E951C6">
        <w:rPr>
          <w:snapToGrid w:val="0"/>
        </w:rPr>
        <w:t>Elements of your One Page Plan</w:t>
      </w:r>
      <w:bookmarkEnd w:id="867"/>
    </w:p>
    <w:p w:rsidR="00893534" w:rsidRDefault="000B1600" w:rsidP="00893534">
      <w:pPr>
        <w:pStyle w:val="Heading3"/>
        <w:rPr>
          <w:snapToGrid w:val="0"/>
        </w:rPr>
      </w:pPr>
      <w:r>
        <w:rPr>
          <w:snapToGrid w:val="0"/>
        </w:rPr>
        <w:t xml:space="preserve">Now Analysis </w:t>
      </w:r>
    </w:p>
    <w:p w:rsidR="000B1600" w:rsidRDefault="00893534" w:rsidP="00893534">
      <w:pPr>
        <w:rPr>
          <w:snapToGrid w:val="0"/>
        </w:rPr>
      </w:pPr>
      <w:r>
        <w:rPr>
          <w:snapToGrid w:val="0"/>
        </w:rPr>
        <w:t>I</w:t>
      </w:r>
      <w:r w:rsidR="000B1600">
        <w:rPr>
          <w:snapToGrid w:val="0"/>
        </w:rPr>
        <w:t>n this section summari</w:t>
      </w:r>
      <w:r w:rsidR="0031113F">
        <w:rPr>
          <w:snapToGrid w:val="0"/>
        </w:rPr>
        <w:t>s</w:t>
      </w:r>
      <w:r w:rsidR="000B1600">
        <w:rPr>
          <w:snapToGrid w:val="0"/>
        </w:rPr>
        <w:t>e your current situation.  You should be able to fit up to</w:t>
      </w:r>
      <w:r w:rsidR="00396925">
        <w:rPr>
          <w:snapToGrid w:val="0"/>
        </w:rPr>
        <w:t xml:space="preserve"> five</w:t>
      </w:r>
      <w:r w:rsidR="000B1600">
        <w:rPr>
          <w:snapToGrid w:val="0"/>
        </w:rPr>
        <w:t xml:space="preserve"> points.  Which </w:t>
      </w:r>
      <w:r w:rsidR="00396925">
        <w:rPr>
          <w:snapToGrid w:val="0"/>
        </w:rPr>
        <w:t>four or five</w:t>
      </w:r>
      <w:r w:rsidR="000B1600">
        <w:rPr>
          <w:snapToGrid w:val="0"/>
        </w:rPr>
        <w:t xml:space="preserve"> accurately describe your issue right now?</w:t>
      </w:r>
    </w:p>
    <w:p w:rsidR="00893534" w:rsidRDefault="000B1600" w:rsidP="00893534">
      <w:pPr>
        <w:pStyle w:val="Heading3"/>
        <w:rPr>
          <w:snapToGrid w:val="0"/>
        </w:rPr>
      </w:pPr>
      <w:r>
        <w:rPr>
          <w:snapToGrid w:val="0"/>
        </w:rPr>
        <w:t>Where Analysis</w:t>
      </w:r>
    </w:p>
    <w:p w:rsidR="000B1600" w:rsidRDefault="000B1600" w:rsidP="00893534">
      <w:pPr>
        <w:rPr>
          <w:snapToGrid w:val="0"/>
        </w:rPr>
      </w:pPr>
      <w:r>
        <w:rPr>
          <w:snapToGrid w:val="0"/>
        </w:rPr>
        <w:t>What is your vision?  What is your competitive advantage?  What are your key objectives?  Summari</w:t>
      </w:r>
      <w:r w:rsidR="00AA6254">
        <w:rPr>
          <w:snapToGrid w:val="0"/>
        </w:rPr>
        <w:t>s</w:t>
      </w:r>
      <w:r>
        <w:rPr>
          <w:snapToGrid w:val="0"/>
        </w:rPr>
        <w:t>e these elements in this section.</w:t>
      </w:r>
    </w:p>
    <w:p w:rsidR="00893534" w:rsidRDefault="000B1600" w:rsidP="00893534">
      <w:pPr>
        <w:pStyle w:val="Heading3"/>
        <w:rPr>
          <w:snapToGrid w:val="0"/>
        </w:rPr>
      </w:pPr>
      <w:r>
        <w:rPr>
          <w:snapToGrid w:val="0"/>
        </w:rPr>
        <w:t>Strategies</w:t>
      </w:r>
    </w:p>
    <w:p w:rsidR="000B1600" w:rsidRDefault="000B1600" w:rsidP="000B1600">
      <w:pPr>
        <w:jc w:val="both"/>
        <w:rPr>
          <w:snapToGrid w:val="0"/>
          <w:color w:val="000000"/>
        </w:rPr>
      </w:pPr>
      <w:r>
        <w:rPr>
          <w:snapToGrid w:val="0"/>
          <w:color w:val="000000"/>
        </w:rPr>
        <w:t>What are the three or four key strategies you need to work on over the next twelve months?</w:t>
      </w:r>
      <w:r w:rsidR="00CA78AA">
        <w:rPr>
          <w:snapToGrid w:val="0"/>
          <w:color w:val="000000"/>
        </w:rPr>
        <w:t xml:space="preserve"> These can be drawn from your SWOT analysis that you have done earlier.</w:t>
      </w:r>
      <w:r>
        <w:rPr>
          <w:snapToGrid w:val="0"/>
          <w:color w:val="000000"/>
        </w:rPr>
        <w:t xml:space="preserve">  </w:t>
      </w:r>
    </w:p>
    <w:p w:rsidR="00893534" w:rsidRDefault="000B1600" w:rsidP="00893534">
      <w:pPr>
        <w:pStyle w:val="Heading3"/>
        <w:rPr>
          <w:snapToGrid w:val="0"/>
        </w:rPr>
      </w:pPr>
      <w:r>
        <w:rPr>
          <w:snapToGrid w:val="0"/>
        </w:rPr>
        <w:t>Action Plans</w:t>
      </w:r>
    </w:p>
    <w:p w:rsidR="000B1600" w:rsidRDefault="000B1600" w:rsidP="000B1600">
      <w:pPr>
        <w:jc w:val="both"/>
        <w:rPr>
          <w:snapToGrid w:val="0"/>
          <w:color w:val="000000"/>
        </w:rPr>
      </w:pPr>
      <w:r>
        <w:rPr>
          <w:snapToGrid w:val="0"/>
          <w:color w:val="000000"/>
        </w:rPr>
        <w:t xml:space="preserve">In this section, list what is to be done.  Normally you have about </w:t>
      </w:r>
      <w:r w:rsidR="00E866F4">
        <w:rPr>
          <w:snapToGrid w:val="0"/>
          <w:color w:val="000000"/>
        </w:rPr>
        <w:t>three or four</w:t>
      </w:r>
      <w:r>
        <w:rPr>
          <w:snapToGrid w:val="0"/>
          <w:color w:val="000000"/>
        </w:rPr>
        <w:t xml:space="preserve"> actions.  There is no need to put every step into the action plan.  Only list the strategically important ones.</w:t>
      </w:r>
      <w:r w:rsidR="00E866F4">
        <w:rPr>
          <w:snapToGrid w:val="0"/>
          <w:color w:val="000000"/>
        </w:rPr>
        <w:t xml:space="preserve"> These actions can be drawn from the outcomes of your Force Field you did on your key issues / strategy.</w:t>
      </w:r>
    </w:p>
    <w:p w:rsidR="00893534" w:rsidRDefault="000B1600" w:rsidP="00893534">
      <w:pPr>
        <w:pStyle w:val="Heading3"/>
        <w:rPr>
          <w:snapToGrid w:val="0"/>
        </w:rPr>
      </w:pPr>
      <w:r>
        <w:rPr>
          <w:snapToGrid w:val="0"/>
        </w:rPr>
        <w:t>Timing</w:t>
      </w:r>
    </w:p>
    <w:p w:rsidR="000B1600" w:rsidRDefault="000B1600" w:rsidP="000B1600">
      <w:pPr>
        <w:jc w:val="both"/>
        <w:rPr>
          <w:snapToGrid w:val="0"/>
          <w:color w:val="000000"/>
        </w:rPr>
      </w:pPr>
      <w:r>
        <w:rPr>
          <w:snapToGrid w:val="0"/>
          <w:color w:val="000000"/>
        </w:rPr>
        <w:t xml:space="preserve">Lists when you </w:t>
      </w:r>
      <w:r w:rsidR="00AA6254">
        <w:rPr>
          <w:snapToGrid w:val="0"/>
          <w:color w:val="000000"/>
        </w:rPr>
        <w:t xml:space="preserve">aim </w:t>
      </w:r>
      <w:r>
        <w:rPr>
          <w:snapToGrid w:val="0"/>
          <w:color w:val="000000"/>
        </w:rPr>
        <w:t>to achieve the result and who is responsible for it.  Th</w:t>
      </w:r>
      <w:r w:rsidR="00E866F4">
        <w:rPr>
          <w:snapToGrid w:val="0"/>
          <w:color w:val="000000"/>
        </w:rPr>
        <w:t>ese should be in priority order and are critical for accountability.</w:t>
      </w:r>
    </w:p>
    <w:p w:rsidR="00396925" w:rsidRPr="00E951C6" w:rsidRDefault="006C0A2D" w:rsidP="00893534">
      <w:pPr>
        <w:pStyle w:val="Heading2"/>
      </w:pPr>
      <w:bookmarkStart w:id="868" w:name="_Toc407719830"/>
      <w:r>
        <w:t xml:space="preserve">How to use the </w:t>
      </w:r>
      <w:r w:rsidR="00114AD0" w:rsidRPr="00E951C6">
        <w:t>One Page Plan</w:t>
      </w:r>
      <w:bookmarkEnd w:id="868"/>
    </w:p>
    <w:p w:rsidR="003A3A47" w:rsidRPr="003A3A47" w:rsidRDefault="00E866F4" w:rsidP="00233385">
      <w:pPr>
        <w:numPr>
          <w:ilvl w:val="1"/>
          <w:numId w:val="14"/>
        </w:numPr>
        <w:ind w:left="426" w:right="-601"/>
      </w:pPr>
      <w:r>
        <w:t>Use the template below to complete a</w:t>
      </w:r>
      <w:r w:rsidR="003A3A47" w:rsidRPr="003A3A47">
        <w:t xml:space="preserve"> One Page Plan for your business</w:t>
      </w:r>
      <w:r w:rsidR="00F05B32">
        <w:t xml:space="preserve">. </w:t>
      </w:r>
    </w:p>
    <w:p w:rsidR="003A3A47" w:rsidRDefault="003A3A47" w:rsidP="00233385">
      <w:pPr>
        <w:numPr>
          <w:ilvl w:val="1"/>
          <w:numId w:val="14"/>
        </w:numPr>
        <w:ind w:left="426" w:right="-601"/>
      </w:pPr>
      <w:r>
        <w:t xml:space="preserve">Once completed discuss with </w:t>
      </w:r>
      <w:r w:rsidR="00E866F4">
        <w:t xml:space="preserve">your advisor or a peer and get them to </w:t>
      </w:r>
      <w:r>
        <w:t xml:space="preserve">challenge </w:t>
      </w:r>
      <w:r w:rsidR="00E866F4">
        <w:t xml:space="preserve">you </w:t>
      </w:r>
      <w:r>
        <w:t xml:space="preserve">on how achievable and </w:t>
      </w:r>
      <w:r w:rsidR="00E866F4">
        <w:t>realistic the plan is</w:t>
      </w:r>
      <w:r>
        <w:t>.</w:t>
      </w:r>
    </w:p>
    <w:p w:rsidR="00456BE6" w:rsidRDefault="00456BE6" w:rsidP="00456BE6">
      <w:pPr>
        <w:pStyle w:val="Heading2"/>
      </w:pPr>
      <w:r>
        <w:t xml:space="preserve">Template: </w:t>
      </w:r>
      <w:r w:rsidRPr="00456BE6">
        <w:t>Action Plan for Proposed Café</w:t>
      </w:r>
      <w:r>
        <w:t xml:space="preserve"> </w:t>
      </w:r>
    </w:p>
    <w:p w:rsidR="00456BE6" w:rsidRDefault="004E4E4B" w:rsidP="00456BE6">
      <w:r>
        <w:t>Date revised: 10 February 2019</w:t>
      </w:r>
    </w:p>
    <w:p w:rsidR="00456BE6" w:rsidRPr="00586CAC" w:rsidRDefault="00456BE6" w:rsidP="00BA67B2">
      <w:pPr>
        <w:pStyle w:val="Heading3"/>
      </w:pPr>
      <w:r>
        <w:t xml:space="preserve">Action </w:t>
      </w:r>
      <w:r w:rsidRPr="00586CAC">
        <w:t>Now</w:t>
      </w:r>
    </w:p>
    <w:p w:rsidR="00456BE6" w:rsidRDefault="00456BE6" w:rsidP="00233385">
      <w:pPr>
        <w:numPr>
          <w:ilvl w:val="0"/>
          <w:numId w:val="2"/>
        </w:numPr>
      </w:pPr>
      <w:r>
        <w:t>Applied for relevant permits &amp; café licences</w:t>
      </w:r>
    </w:p>
    <w:p w:rsidR="00456BE6" w:rsidRDefault="00456BE6" w:rsidP="00233385">
      <w:pPr>
        <w:numPr>
          <w:ilvl w:val="0"/>
          <w:numId w:val="2"/>
        </w:numPr>
      </w:pPr>
      <w:r>
        <w:t>Recruited 4 staff</w:t>
      </w:r>
    </w:p>
    <w:p w:rsidR="00456BE6" w:rsidRDefault="00456BE6" w:rsidP="00233385">
      <w:pPr>
        <w:numPr>
          <w:ilvl w:val="0"/>
          <w:numId w:val="2"/>
        </w:numPr>
      </w:pPr>
      <w:r>
        <w:t>Began premises design</w:t>
      </w:r>
    </w:p>
    <w:p w:rsidR="00456BE6" w:rsidRDefault="00456BE6" w:rsidP="00740784">
      <w:pPr>
        <w:numPr>
          <w:ilvl w:val="0"/>
          <w:numId w:val="2"/>
        </w:numPr>
      </w:pPr>
      <w:r>
        <w:t>Opened account with good pastry supplier</w:t>
      </w:r>
    </w:p>
    <w:p w:rsidR="00456BE6" w:rsidRPr="00586CAC" w:rsidRDefault="00456BE6" w:rsidP="00BA67B2">
      <w:pPr>
        <w:pStyle w:val="Heading3"/>
      </w:pPr>
      <w:r>
        <w:t>Goals - in 12 months</w:t>
      </w:r>
    </w:p>
    <w:p w:rsidR="00456BE6" w:rsidRDefault="00456BE6" w:rsidP="008E0434">
      <w:pPr>
        <w:numPr>
          <w:ilvl w:val="0"/>
          <w:numId w:val="3"/>
        </w:numPr>
      </w:pPr>
      <w:r>
        <w:t>Trade consistently profitably</w:t>
      </w:r>
    </w:p>
    <w:p w:rsidR="00456BE6" w:rsidRDefault="00456BE6" w:rsidP="008E0434">
      <w:pPr>
        <w:numPr>
          <w:ilvl w:val="0"/>
          <w:numId w:val="3"/>
        </w:numPr>
      </w:pPr>
      <w:r>
        <w:t>Growing reputation</w:t>
      </w:r>
    </w:p>
    <w:p w:rsidR="00456BE6" w:rsidRDefault="00456BE6" w:rsidP="008E0434">
      <w:pPr>
        <w:numPr>
          <w:ilvl w:val="0"/>
          <w:numId w:val="3"/>
        </w:numPr>
      </w:pPr>
      <w:r>
        <w:t>Happy staff</w:t>
      </w:r>
    </w:p>
    <w:p w:rsidR="00456BE6" w:rsidRDefault="00456BE6" w:rsidP="008E0434">
      <w:pPr>
        <w:numPr>
          <w:ilvl w:val="0"/>
          <w:numId w:val="3"/>
        </w:numPr>
      </w:pPr>
      <w:r>
        <w:t>Increasing sales</w:t>
      </w:r>
    </w:p>
    <w:p w:rsidR="00456BE6" w:rsidRDefault="00456BE6" w:rsidP="00456BE6">
      <w:pPr>
        <w:pStyle w:val="Heading3"/>
      </w:pPr>
      <w:r w:rsidRPr="00456BE6">
        <w:t>How</w:t>
      </w:r>
      <w:r>
        <w:t xml:space="preserve"> to achieve the plan</w:t>
      </w:r>
    </w:p>
    <w:tbl>
      <w:tblPr>
        <w:tblW w:w="9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6"/>
        <w:gridCol w:w="3877"/>
        <w:gridCol w:w="2268"/>
      </w:tblGrid>
      <w:tr w:rsidR="002F7109" w:rsidTr="00456BE6">
        <w:trPr>
          <w:trHeight w:val="666"/>
        </w:trPr>
        <w:tc>
          <w:tcPr>
            <w:tcW w:w="3006" w:type="dxa"/>
            <w:vAlign w:val="center"/>
          </w:tcPr>
          <w:p w:rsidR="002F7109" w:rsidRPr="00A504CA" w:rsidRDefault="00456BE6" w:rsidP="00456BE6">
            <w:pPr>
              <w:pStyle w:val="TableHead"/>
            </w:pPr>
            <w:r>
              <w:t>S</w:t>
            </w:r>
            <w:r w:rsidRPr="00A504CA">
              <w:t>trategies</w:t>
            </w:r>
          </w:p>
        </w:tc>
        <w:tc>
          <w:tcPr>
            <w:tcW w:w="3877" w:type="dxa"/>
            <w:vAlign w:val="center"/>
          </w:tcPr>
          <w:p w:rsidR="002F7109" w:rsidRPr="00A504CA" w:rsidRDefault="00456BE6" w:rsidP="00456BE6">
            <w:pPr>
              <w:pStyle w:val="TableHead"/>
            </w:pPr>
            <w:r w:rsidRPr="00A504CA">
              <w:t>Action plans</w:t>
            </w:r>
          </w:p>
        </w:tc>
        <w:tc>
          <w:tcPr>
            <w:tcW w:w="2268" w:type="dxa"/>
            <w:vAlign w:val="center"/>
          </w:tcPr>
          <w:p w:rsidR="002F7109" w:rsidRPr="00A504CA" w:rsidRDefault="00456BE6" w:rsidP="00456BE6">
            <w:pPr>
              <w:pStyle w:val="TableHead"/>
            </w:pPr>
            <w:r>
              <w:t>Responsible team member/</w:t>
            </w:r>
            <w:r w:rsidRPr="00A504CA">
              <w:t>timing</w:t>
            </w:r>
          </w:p>
        </w:tc>
      </w:tr>
      <w:tr w:rsidR="002F7109" w:rsidTr="00456BE6">
        <w:trPr>
          <w:trHeight w:val="830"/>
        </w:trPr>
        <w:tc>
          <w:tcPr>
            <w:tcW w:w="3006" w:type="dxa"/>
            <w:shd w:val="clear" w:color="auto" w:fill="FFFFFF"/>
          </w:tcPr>
          <w:p w:rsidR="002F7109" w:rsidRDefault="00234CB8" w:rsidP="00456BE6">
            <w:pPr>
              <w:pStyle w:val="TableText"/>
            </w:pPr>
            <w:r>
              <w:t>Attractive food range</w:t>
            </w:r>
          </w:p>
        </w:tc>
        <w:tc>
          <w:tcPr>
            <w:tcW w:w="3877" w:type="dxa"/>
            <w:shd w:val="clear" w:color="auto" w:fill="FFFFFF"/>
          </w:tcPr>
          <w:p w:rsidR="00BB24D6" w:rsidRDefault="00BB24D6" w:rsidP="00456BE6">
            <w:pPr>
              <w:pStyle w:val="TableText"/>
            </w:pPr>
            <w:r>
              <w:t>Set up poll on Facebook on ‘what you want to see on our shelves’</w:t>
            </w:r>
          </w:p>
          <w:p w:rsidR="00C8267F" w:rsidRDefault="00BB24D6" w:rsidP="00456BE6">
            <w:pPr>
              <w:pStyle w:val="TableText"/>
            </w:pPr>
            <w:r>
              <w:t>Negotiate with suppliers</w:t>
            </w:r>
          </w:p>
        </w:tc>
        <w:tc>
          <w:tcPr>
            <w:tcW w:w="2268" w:type="dxa"/>
            <w:shd w:val="clear" w:color="auto" w:fill="FFFFFF"/>
          </w:tcPr>
          <w:p w:rsidR="00C8267F" w:rsidRDefault="004E4E4B" w:rsidP="00456BE6">
            <w:pPr>
              <w:pStyle w:val="TableText"/>
            </w:pPr>
            <w:r>
              <w:t>JS 10/3</w:t>
            </w:r>
            <w:r w:rsidR="00B14EF0" w:rsidRPr="00E951C6">
              <w:t>/1</w:t>
            </w:r>
            <w:r>
              <w:t>9</w:t>
            </w:r>
          </w:p>
        </w:tc>
      </w:tr>
      <w:tr w:rsidR="002F7109" w:rsidTr="00456BE6">
        <w:trPr>
          <w:trHeight w:val="853"/>
        </w:trPr>
        <w:tc>
          <w:tcPr>
            <w:tcW w:w="3006" w:type="dxa"/>
            <w:shd w:val="clear" w:color="auto" w:fill="FFFFFF"/>
          </w:tcPr>
          <w:p w:rsidR="002F7109" w:rsidRDefault="00234CB8" w:rsidP="00456BE6">
            <w:pPr>
              <w:pStyle w:val="TableText"/>
            </w:pPr>
            <w:r>
              <w:t>Active social media presence</w:t>
            </w:r>
          </w:p>
        </w:tc>
        <w:tc>
          <w:tcPr>
            <w:tcW w:w="3877" w:type="dxa"/>
            <w:shd w:val="clear" w:color="auto" w:fill="FFFFFF"/>
          </w:tcPr>
          <w:p w:rsidR="002F7109" w:rsidRDefault="00BB24D6" w:rsidP="00456BE6">
            <w:pPr>
              <w:pStyle w:val="TableText"/>
            </w:pPr>
            <w:r>
              <w:t>Link up</w:t>
            </w:r>
            <w:r w:rsidR="00234CB8">
              <w:t xml:space="preserve"> with Bean Hunter</w:t>
            </w:r>
            <w:r>
              <w:t xml:space="preserve"> app</w:t>
            </w:r>
          </w:p>
          <w:p w:rsidR="00BB24D6" w:rsidRDefault="00BB24D6" w:rsidP="00456BE6">
            <w:pPr>
              <w:pStyle w:val="TableText"/>
            </w:pPr>
            <w:proofErr w:type="spellStart"/>
            <w:r>
              <w:t>Instagram</w:t>
            </w:r>
            <w:proofErr w:type="spellEnd"/>
            <w:r>
              <w:t>, Facebook &amp; Tweet regularly to build audience</w:t>
            </w:r>
          </w:p>
          <w:p w:rsidR="00C8267F" w:rsidRDefault="00BB24D6" w:rsidP="00456BE6">
            <w:pPr>
              <w:pStyle w:val="TableText"/>
            </w:pPr>
            <w:r>
              <w:t xml:space="preserve">Build website featuring our Twitter handle, </w:t>
            </w:r>
            <w:proofErr w:type="spellStart"/>
            <w:r>
              <w:t>Instagram</w:t>
            </w:r>
            <w:proofErr w:type="spellEnd"/>
            <w:r>
              <w:t xml:space="preserve"> &amp; Facebook pages</w:t>
            </w:r>
          </w:p>
        </w:tc>
        <w:tc>
          <w:tcPr>
            <w:tcW w:w="2268" w:type="dxa"/>
            <w:shd w:val="clear" w:color="auto" w:fill="FFFFFF"/>
          </w:tcPr>
          <w:p w:rsidR="00C8267F" w:rsidRDefault="004E4E4B" w:rsidP="00456BE6">
            <w:pPr>
              <w:pStyle w:val="TableText"/>
            </w:pPr>
            <w:r>
              <w:t>AB 01/4</w:t>
            </w:r>
            <w:r w:rsidR="00234CB8">
              <w:t>/1</w:t>
            </w:r>
            <w:r>
              <w:t>9</w:t>
            </w:r>
          </w:p>
        </w:tc>
      </w:tr>
      <w:tr w:rsidR="002F7109" w:rsidTr="00456BE6">
        <w:trPr>
          <w:trHeight w:val="853"/>
        </w:trPr>
        <w:tc>
          <w:tcPr>
            <w:tcW w:w="3006" w:type="dxa"/>
            <w:shd w:val="clear" w:color="auto" w:fill="FFFFFF"/>
          </w:tcPr>
          <w:p w:rsidR="002F7109" w:rsidRDefault="00234CB8" w:rsidP="00456BE6">
            <w:pPr>
              <w:pStyle w:val="TableText"/>
            </w:pPr>
            <w:r w:rsidRPr="00E951C6">
              <w:t>Investigate POS systems</w:t>
            </w:r>
          </w:p>
        </w:tc>
        <w:tc>
          <w:tcPr>
            <w:tcW w:w="3877" w:type="dxa"/>
            <w:shd w:val="clear" w:color="auto" w:fill="FFFFFF"/>
          </w:tcPr>
          <w:p w:rsidR="002F7109" w:rsidRDefault="00234CB8" w:rsidP="00456BE6">
            <w:pPr>
              <w:pStyle w:val="TableText"/>
            </w:pPr>
            <w:r w:rsidRPr="00E951C6">
              <w:t>Best 3</w:t>
            </w:r>
            <w:r w:rsidR="00BB24D6">
              <w:t xml:space="preserve"> POS systems</w:t>
            </w:r>
            <w:r w:rsidRPr="00E951C6">
              <w:t xml:space="preserve"> to submit proposals</w:t>
            </w:r>
          </w:p>
        </w:tc>
        <w:tc>
          <w:tcPr>
            <w:tcW w:w="2268" w:type="dxa"/>
            <w:shd w:val="clear" w:color="auto" w:fill="FFFFFF"/>
          </w:tcPr>
          <w:p w:rsidR="002F7109" w:rsidRDefault="00234CB8" w:rsidP="00456BE6">
            <w:pPr>
              <w:pStyle w:val="TableText"/>
            </w:pPr>
            <w:r w:rsidRPr="00E951C6">
              <w:t>JS 20/7/1</w:t>
            </w:r>
            <w:r w:rsidR="004E4E4B">
              <w:t>9</w:t>
            </w:r>
          </w:p>
        </w:tc>
      </w:tr>
    </w:tbl>
    <w:p w:rsidR="000B1600" w:rsidRPr="00E951C6" w:rsidRDefault="00FD0F1B" w:rsidP="00893534">
      <w:pPr>
        <w:pStyle w:val="Heading2"/>
        <w:rPr>
          <w:snapToGrid w:val="0"/>
        </w:rPr>
      </w:pPr>
      <w:bookmarkStart w:id="869" w:name="_Toc396748616"/>
      <w:bookmarkStart w:id="870" w:name="_Toc396748871"/>
      <w:bookmarkStart w:id="871" w:name="_Toc396749127"/>
      <w:bookmarkStart w:id="872" w:name="_Toc404870380"/>
      <w:bookmarkStart w:id="873" w:name="_Toc404950284"/>
      <w:bookmarkStart w:id="874" w:name="_Toc404954918"/>
      <w:bookmarkStart w:id="875" w:name="_Toc404955173"/>
      <w:bookmarkStart w:id="876" w:name="_Toc404957760"/>
      <w:bookmarkStart w:id="877" w:name="_Toc404958015"/>
      <w:bookmarkStart w:id="878" w:name="_Toc405210019"/>
      <w:bookmarkStart w:id="879" w:name="_Toc396748617"/>
      <w:bookmarkStart w:id="880" w:name="_Toc396748872"/>
      <w:bookmarkStart w:id="881" w:name="_Toc396749128"/>
      <w:bookmarkStart w:id="882" w:name="_Toc404870381"/>
      <w:bookmarkStart w:id="883" w:name="_Toc404950285"/>
      <w:bookmarkStart w:id="884" w:name="_Toc404954919"/>
      <w:bookmarkStart w:id="885" w:name="_Toc404955174"/>
      <w:bookmarkStart w:id="886" w:name="_Toc404957761"/>
      <w:bookmarkStart w:id="887" w:name="_Toc404958016"/>
      <w:bookmarkStart w:id="888" w:name="_Toc405210020"/>
      <w:bookmarkStart w:id="889" w:name="_Toc396748618"/>
      <w:bookmarkStart w:id="890" w:name="_Toc396748873"/>
      <w:bookmarkStart w:id="891" w:name="_Toc396749129"/>
      <w:bookmarkStart w:id="892" w:name="_Toc404870382"/>
      <w:bookmarkStart w:id="893" w:name="_Toc404950286"/>
      <w:bookmarkStart w:id="894" w:name="_Toc404954920"/>
      <w:bookmarkStart w:id="895" w:name="_Toc404955175"/>
      <w:bookmarkStart w:id="896" w:name="_Toc404957762"/>
      <w:bookmarkStart w:id="897" w:name="_Toc404958017"/>
      <w:bookmarkStart w:id="898" w:name="_Toc405210021"/>
      <w:bookmarkStart w:id="899" w:name="_Toc407719831"/>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E951C6">
        <w:rPr>
          <w:snapToGrid w:val="0"/>
        </w:rPr>
        <w:t xml:space="preserve">Expand </w:t>
      </w:r>
      <w:r w:rsidR="00BB24D6">
        <w:rPr>
          <w:snapToGrid w:val="0"/>
        </w:rPr>
        <w:t>Y</w:t>
      </w:r>
      <w:r w:rsidRPr="00E951C6">
        <w:rPr>
          <w:snapToGrid w:val="0"/>
        </w:rPr>
        <w:t xml:space="preserve">our </w:t>
      </w:r>
      <w:r w:rsidR="00BB24D6">
        <w:rPr>
          <w:snapToGrid w:val="0"/>
        </w:rPr>
        <w:t>P</w:t>
      </w:r>
      <w:r w:rsidR="00BB24D6" w:rsidRPr="00E951C6">
        <w:rPr>
          <w:snapToGrid w:val="0"/>
        </w:rPr>
        <w:t xml:space="preserve">lan </w:t>
      </w:r>
      <w:r w:rsidR="007B0D47" w:rsidRPr="00E951C6">
        <w:rPr>
          <w:snapToGrid w:val="0"/>
        </w:rPr>
        <w:t xml:space="preserve">– </w:t>
      </w:r>
      <w:r w:rsidR="00812F72" w:rsidRPr="00E951C6">
        <w:rPr>
          <w:snapToGrid w:val="0"/>
        </w:rPr>
        <w:t>Whe</w:t>
      </w:r>
      <w:r w:rsidR="00812F72">
        <w:rPr>
          <w:snapToGrid w:val="0"/>
        </w:rPr>
        <w:t>re</w:t>
      </w:r>
      <w:r w:rsidR="00812F72" w:rsidRPr="00E951C6">
        <w:rPr>
          <w:snapToGrid w:val="0"/>
        </w:rPr>
        <w:t xml:space="preserve"> </w:t>
      </w:r>
      <w:r w:rsidR="007B0D47" w:rsidRPr="00E951C6">
        <w:rPr>
          <w:snapToGrid w:val="0"/>
        </w:rPr>
        <w:t>more detail is required</w:t>
      </w:r>
      <w:bookmarkEnd w:id="899"/>
    </w:p>
    <w:p w:rsidR="002F2F7D" w:rsidRPr="008737B0" w:rsidRDefault="002F2F7D" w:rsidP="002F2F7D">
      <w:r>
        <w:t xml:space="preserve">If you’re a first time business owner then you </w:t>
      </w:r>
      <w:r w:rsidR="004E4E4B">
        <w:t>might need</w:t>
      </w:r>
      <w:r>
        <w:t xml:space="preserve"> </w:t>
      </w:r>
      <w:r w:rsidR="004E4E4B">
        <w:t xml:space="preserve">help working </w:t>
      </w:r>
      <w:r>
        <w:t>out how to action some of the steps you want to take. We’ve put together a handy list of resources we have to help you figure it out.</w:t>
      </w:r>
    </w:p>
    <w:p w:rsidR="00C8267F" w:rsidRPr="00E951C6" w:rsidRDefault="00C8267F" w:rsidP="00893534">
      <w:pPr>
        <w:pStyle w:val="Heading3"/>
      </w:pPr>
      <w:r w:rsidRPr="00E951C6">
        <w:t>Planning</w:t>
      </w:r>
    </w:p>
    <w:p w:rsidR="009B740D" w:rsidRDefault="008E0434">
      <w:hyperlink r:id="rId12" w:history="1">
        <w:r w:rsidR="00114AD0" w:rsidRPr="009B740D">
          <w:rPr>
            <w:rStyle w:val="Hyperlink"/>
          </w:rPr>
          <w:t>Do your market research</w:t>
        </w:r>
      </w:hyperlink>
      <w:r w:rsidR="00114AD0" w:rsidRPr="00E951C6">
        <w:t xml:space="preserve"> </w:t>
      </w:r>
    </w:p>
    <w:p w:rsidR="00114AD0" w:rsidRPr="00E951C6" w:rsidRDefault="008E0434">
      <w:hyperlink r:id="rId13" w:history="1">
        <w:r w:rsidR="00114AD0" w:rsidRPr="00A33531">
          <w:rPr>
            <w:rStyle w:val="Hyperlink"/>
          </w:rPr>
          <w:t xml:space="preserve">Set up your succession plan </w:t>
        </w:r>
      </w:hyperlink>
      <w:r w:rsidR="009B740D">
        <w:t xml:space="preserve"> </w:t>
      </w:r>
    </w:p>
    <w:p w:rsidR="00C8267F" w:rsidRPr="00E951C6" w:rsidRDefault="00C8267F" w:rsidP="00B40D77">
      <w:pPr>
        <w:pStyle w:val="Heading3"/>
      </w:pPr>
      <w:r w:rsidRPr="00E951C6">
        <w:t>Finances</w:t>
      </w:r>
    </w:p>
    <w:p w:rsidR="00114AD0" w:rsidRDefault="008E0434">
      <w:hyperlink r:id="rId14" w:history="1">
        <w:r w:rsidR="00114AD0" w:rsidRPr="009B740D">
          <w:rPr>
            <w:rStyle w:val="Hyperlink"/>
          </w:rPr>
          <w:t>Master your financial basics</w:t>
        </w:r>
      </w:hyperlink>
      <w:r w:rsidR="009B740D">
        <w:t xml:space="preserve"> </w:t>
      </w:r>
    </w:p>
    <w:p w:rsidR="006C0A2D" w:rsidRDefault="008E0434">
      <w:hyperlink r:id="rId15" w:history="1">
        <w:r w:rsidR="006C0A2D" w:rsidRPr="009B740D">
          <w:rPr>
            <w:rStyle w:val="Hyperlink"/>
          </w:rPr>
          <w:t>Have a good debt recovery policy</w:t>
        </w:r>
      </w:hyperlink>
      <w:r w:rsidR="006C0A2D">
        <w:t xml:space="preserve"> </w:t>
      </w:r>
      <w:r w:rsidR="009B740D">
        <w:t xml:space="preserve"> </w:t>
      </w:r>
    </w:p>
    <w:p w:rsidR="00C8267F" w:rsidRPr="00E951C6" w:rsidRDefault="00C8267F" w:rsidP="00B40D77">
      <w:pPr>
        <w:pStyle w:val="Heading3"/>
      </w:pPr>
      <w:r w:rsidRPr="00E951C6">
        <w:t xml:space="preserve">Staffing </w:t>
      </w:r>
    </w:p>
    <w:p w:rsidR="009C4722" w:rsidRPr="00E951C6" w:rsidRDefault="008E0434" w:rsidP="009B740D">
      <w:hyperlink r:id="rId16" w:history="1">
        <w:r w:rsidR="00C8267F" w:rsidRPr="009B740D">
          <w:rPr>
            <w:rStyle w:val="Hyperlink"/>
          </w:rPr>
          <w:t>Assess the need to hire staff</w:t>
        </w:r>
      </w:hyperlink>
      <w:r w:rsidR="009B740D">
        <w:t xml:space="preserve"> </w:t>
      </w:r>
    </w:p>
    <w:p w:rsidR="00C31B27" w:rsidRDefault="008E0434" w:rsidP="00C31B27">
      <w:hyperlink r:id="rId17" w:history="1">
        <w:r w:rsidR="00C8267F" w:rsidRPr="009B740D">
          <w:rPr>
            <w:rStyle w:val="Hyperlink"/>
          </w:rPr>
          <w:t>Write a job description</w:t>
        </w:r>
      </w:hyperlink>
      <w:r w:rsidR="00690C92">
        <w:t xml:space="preserve"> </w:t>
      </w:r>
      <w:bookmarkStart w:id="900" w:name="_Toc407719832"/>
    </w:p>
    <w:p w:rsidR="002C69B3" w:rsidRPr="00CA78AA" w:rsidRDefault="002F2F7D" w:rsidP="00C31B27">
      <w:pPr>
        <w:pStyle w:val="Heading2"/>
      </w:pPr>
      <w:r>
        <w:t>Get help in person</w:t>
      </w:r>
      <w:bookmarkEnd w:id="900"/>
    </w:p>
    <w:p w:rsidR="002F2F7D" w:rsidRDefault="002F2F7D">
      <w:r>
        <w:t xml:space="preserve">There’s plenty of support available in Victoria to help you </w:t>
      </w:r>
      <w:proofErr w:type="spellStart"/>
      <w:r>
        <w:t>upskill</w:t>
      </w:r>
      <w:proofErr w:type="spellEnd"/>
      <w:r>
        <w:t xml:space="preserve"> and make sure you’re on the right track. Try one of the following Victorian Government services:</w:t>
      </w:r>
    </w:p>
    <w:p w:rsidR="00F05B32" w:rsidRDefault="00F05B32" w:rsidP="00B40D77">
      <w:pPr>
        <w:pStyle w:val="Heading2"/>
      </w:pPr>
      <w:bookmarkStart w:id="901" w:name="_Toc407719833"/>
      <w:r>
        <w:t>Speak to a mentor for free advice</w:t>
      </w:r>
      <w:bookmarkEnd w:id="901"/>
    </w:p>
    <w:p w:rsidR="00F05B32" w:rsidRDefault="008E0434" w:rsidP="00C31B27">
      <w:pPr>
        <w:pStyle w:val="Heading3"/>
      </w:pPr>
      <w:hyperlink r:id="rId18" w:history="1">
        <w:r w:rsidR="00F05B32" w:rsidRPr="009B740D">
          <w:rPr>
            <w:rStyle w:val="Hyperlink"/>
            <w:b w:val="0"/>
          </w:rPr>
          <w:t>Small business bus</w:t>
        </w:r>
      </w:hyperlink>
      <w:r w:rsidR="009B740D" w:rsidRPr="009B740D">
        <w:rPr>
          <w:b w:val="0"/>
          <w:bCs w:val="0"/>
          <w:sz w:val="22"/>
          <w:szCs w:val="24"/>
          <w:lang w:eastAsia="en-AU"/>
        </w:rPr>
        <w:t xml:space="preserve"> </w:t>
      </w:r>
    </w:p>
    <w:p w:rsidR="00B40D77" w:rsidRDefault="00B40D77" w:rsidP="009B740D">
      <w:pPr>
        <w:pStyle w:val="Heading2"/>
      </w:pPr>
      <w:r>
        <w:t>Small Business Mentoring Service</w:t>
      </w:r>
    </w:p>
    <w:p w:rsidR="00F05B32" w:rsidRDefault="008E0434">
      <w:hyperlink r:id="rId19" w:history="1">
        <w:r w:rsidR="00F05B32" w:rsidRPr="00A33531">
          <w:rPr>
            <w:rStyle w:val="Hyperlink"/>
          </w:rPr>
          <w:t>Book a mentoring session with Small Business Mentoring Service</w:t>
        </w:r>
      </w:hyperlink>
      <w:r w:rsidR="009B740D">
        <w:t xml:space="preserve"> </w:t>
      </w:r>
    </w:p>
    <w:p w:rsidR="00F05B32" w:rsidRDefault="00F05B32" w:rsidP="00B40D77">
      <w:pPr>
        <w:pStyle w:val="Heading2"/>
      </w:pPr>
      <w:bookmarkStart w:id="902" w:name="_Toc407719834"/>
      <w:r>
        <w:t>Attend a business planning course</w:t>
      </w:r>
      <w:bookmarkEnd w:id="902"/>
    </w:p>
    <w:p w:rsidR="009C4722" w:rsidRPr="00E951C6" w:rsidRDefault="008E0434" w:rsidP="009B740D">
      <w:hyperlink r:id="rId20" w:history="1">
        <w:r w:rsidR="009B740D" w:rsidRPr="00A33531">
          <w:rPr>
            <w:rStyle w:val="Hyperlink"/>
            <w:lang w:eastAsia="en-US"/>
          </w:rPr>
          <w:t>Find out when is the next business planning course</w:t>
        </w:r>
      </w:hyperlink>
      <w:r w:rsidR="009B740D">
        <w:rPr>
          <w:lang w:eastAsia="en-US"/>
        </w:rPr>
        <w:t xml:space="preserve"> </w:t>
      </w:r>
    </w:p>
    <w:p w:rsidR="00613D5B" w:rsidRPr="00274D3F" w:rsidRDefault="00613D5B"/>
    <w:sectPr w:rsidR="00613D5B" w:rsidRPr="00274D3F" w:rsidSect="008B2D8A">
      <w:headerReference w:type="default" r:id="rId21"/>
      <w:footerReference w:type="default" r:id="rId22"/>
      <w:type w:val="oddPage"/>
      <w:pgSz w:w="11907" w:h="16840" w:code="9"/>
      <w:pgMar w:top="1495" w:right="1134" w:bottom="964" w:left="147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C10" w:rsidRDefault="00DB3C10">
      <w:r>
        <w:separator/>
      </w:r>
    </w:p>
  </w:endnote>
  <w:endnote w:type="continuationSeparator" w:id="0">
    <w:p w:rsidR="00DB3C10" w:rsidRDefault="00DB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A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08" w:rsidRDefault="00070908">
    <w:pPr>
      <w:pStyle w:val="Footer"/>
    </w:pPr>
  </w:p>
  <w:p w:rsidR="00070908" w:rsidRDefault="00070908" w:rsidP="00931A16">
    <w:pPr>
      <w:pStyle w:val="Footer"/>
      <w:jc w:val="right"/>
      <w:rP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FD03E8">
      <w:rPr>
        <w:rStyle w:val="PageNumber"/>
        <w:noProof/>
        <w:sz w:val="20"/>
      </w:rPr>
      <w:t>2</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C10" w:rsidRDefault="00DB3C10">
      <w:r>
        <w:separator/>
      </w:r>
    </w:p>
  </w:footnote>
  <w:footnote w:type="continuationSeparator" w:id="0">
    <w:p w:rsidR="00DB3C10" w:rsidRDefault="00DB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908" w:rsidRPr="00931A16" w:rsidRDefault="00070908" w:rsidP="00031D06">
    <w:pPr>
      <w:pStyle w:val="Header"/>
      <w:jc w:val="right"/>
      <w:rPr>
        <w:color w:val="666699"/>
        <w:sz w:val="20"/>
        <w:szCs w:val="20"/>
      </w:rPr>
    </w:pPr>
    <w:r>
      <w:rPr>
        <w:color w:val="666699"/>
        <w:sz w:val="20"/>
        <w:szCs w:val="20"/>
      </w:rPr>
      <w:t xml:space="preserve">Guide to Writing a Business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CDC"/>
    <w:multiLevelType w:val="hybridMultilevel"/>
    <w:tmpl w:val="71CC0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3A7C9B"/>
    <w:multiLevelType w:val="hybridMultilevel"/>
    <w:tmpl w:val="4BD217F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CB793E"/>
    <w:multiLevelType w:val="hybridMultilevel"/>
    <w:tmpl w:val="394448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895D3E"/>
    <w:multiLevelType w:val="hybridMultilevel"/>
    <w:tmpl w:val="3BF8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60837"/>
    <w:multiLevelType w:val="hybridMultilevel"/>
    <w:tmpl w:val="CB08A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E35CC5"/>
    <w:multiLevelType w:val="hybridMultilevel"/>
    <w:tmpl w:val="61D47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33E40"/>
    <w:multiLevelType w:val="hybridMultilevel"/>
    <w:tmpl w:val="067AF9B2"/>
    <w:lvl w:ilvl="0" w:tplc="0C09000F">
      <w:start w:val="1"/>
      <w:numFmt w:val="decimal"/>
      <w:lvlText w:val="%1."/>
      <w:lvlJc w:val="left"/>
      <w:pPr>
        <w:ind w:left="720" w:hanging="360"/>
      </w:pPr>
      <w:rPr>
        <w:rFonts w:hint="default"/>
      </w:rPr>
    </w:lvl>
    <w:lvl w:ilvl="1" w:tplc="D53CDC6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412722"/>
    <w:multiLevelType w:val="hybridMultilevel"/>
    <w:tmpl w:val="E514B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587D44"/>
    <w:multiLevelType w:val="hybridMultilevel"/>
    <w:tmpl w:val="DC86AA52"/>
    <w:lvl w:ilvl="0" w:tplc="D03AE526">
      <w:start w:val="5"/>
      <w:numFmt w:val="bullet"/>
      <w:lvlText w:val="-"/>
      <w:lvlJc w:val="left"/>
      <w:pPr>
        <w:ind w:left="786" w:hanging="360"/>
      </w:pPr>
      <w:rPr>
        <w:rFonts w:ascii="Arial" w:eastAsia="Times New Roman"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725132F"/>
    <w:multiLevelType w:val="hybridMultilevel"/>
    <w:tmpl w:val="5C9EA2E4"/>
    <w:lvl w:ilvl="0" w:tplc="283CF0FA">
      <w:start w:val="1"/>
      <w:numFmt w:val="bullet"/>
      <w:pStyle w:val="checklistbullet"/>
      <w:lvlText w:val=""/>
      <w:lvlJc w:val="left"/>
      <w:pPr>
        <w:tabs>
          <w:tab w:val="num" w:pos="720"/>
        </w:tabs>
        <w:ind w:left="720" w:hanging="360"/>
      </w:pPr>
      <w:rPr>
        <w:rFonts w:ascii="Symbol" w:hAnsi="Symbol" w:hint="default"/>
        <w:b/>
        <w:i w:val="0"/>
        <w:color w:val="2A6EBB"/>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B2A"/>
    <w:multiLevelType w:val="hybridMultilevel"/>
    <w:tmpl w:val="5DB0C4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5C3431"/>
    <w:multiLevelType w:val="hybridMultilevel"/>
    <w:tmpl w:val="D7D22F02"/>
    <w:lvl w:ilvl="0" w:tplc="C360E386">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1B3D"/>
    <w:multiLevelType w:val="hybridMultilevel"/>
    <w:tmpl w:val="39A8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16098"/>
    <w:multiLevelType w:val="hybridMultilevel"/>
    <w:tmpl w:val="E22C7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A46A30"/>
    <w:multiLevelType w:val="hybridMultilevel"/>
    <w:tmpl w:val="125A68A2"/>
    <w:lvl w:ilvl="0" w:tplc="68B41DC4">
      <w:start w:val="1"/>
      <w:numFmt w:val="bullet"/>
      <w:pStyle w:val="TableNumbered"/>
      <w:lvlText w:val=""/>
      <w:lvlJc w:val="left"/>
      <w:pPr>
        <w:ind w:left="720" w:hanging="360"/>
      </w:pPr>
      <w:rPr>
        <w:rFonts w:ascii="Symbol" w:hAnsi="Symbol" w:hint="default"/>
      </w:rPr>
    </w:lvl>
    <w:lvl w:ilvl="1" w:tplc="42A88BB8">
      <w:start w:val="1"/>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B6296D"/>
    <w:multiLevelType w:val="hybridMultilevel"/>
    <w:tmpl w:val="F0CA1652"/>
    <w:lvl w:ilvl="0" w:tplc="0C090001">
      <w:start w:val="1"/>
      <w:numFmt w:val="bullet"/>
      <w:lvlText w:val=""/>
      <w:lvlJc w:val="left"/>
      <w:pPr>
        <w:ind w:left="1094" w:hanging="360"/>
      </w:pPr>
      <w:rPr>
        <w:rFonts w:ascii="Symbol" w:hAnsi="Symbol" w:hint="default"/>
      </w:rPr>
    </w:lvl>
    <w:lvl w:ilvl="1" w:tplc="0C090003" w:tentative="1">
      <w:start w:val="1"/>
      <w:numFmt w:val="bullet"/>
      <w:lvlText w:val="o"/>
      <w:lvlJc w:val="left"/>
      <w:pPr>
        <w:ind w:left="1814" w:hanging="360"/>
      </w:pPr>
      <w:rPr>
        <w:rFonts w:ascii="Courier New" w:hAnsi="Courier New" w:cs="Courier New" w:hint="default"/>
      </w:rPr>
    </w:lvl>
    <w:lvl w:ilvl="2" w:tplc="0C090005" w:tentative="1">
      <w:start w:val="1"/>
      <w:numFmt w:val="bullet"/>
      <w:lvlText w:val=""/>
      <w:lvlJc w:val="left"/>
      <w:pPr>
        <w:ind w:left="2534" w:hanging="360"/>
      </w:pPr>
      <w:rPr>
        <w:rFonts w:ascii="Wingdings" w:hAnsi="Wingdings" w:hint="default"/>
      </w:rPr>
    </w:lvl>
    <w:lvl w:ilvl="3" w:tplc="0C090001" w:tentative="1">
      <w:start w:val="1"/>
      <w:numFmt w:val="bullet"/>
      <w:lvlText w:val=""/>
      <w:lvlJc w:val="left"/>
      <w:pPr>
        <w:ind w:left="3254" w:hanging="360"/>
      </w:pPr>
      <w:rPr>
        <w:rFonts w:ascii="Symbol" w:hAnsi="Symbol" w:hint="default"/>
      </w:rPr>
    </w:lvl>
    <w:lvl w:ilvl="4" w:tplc="0C090003" w:tentative="1">
      <w:start w:val="1"/>
      <w:numFmt w:val="bullet"/>
      <w:lvlText w:val="o"/>
      <w:lvlJc w:val="left"/>
      <w:pPr>
        <w:ind w:left="3974" w:hanging="360"/>
      </w:pPr>
      <w:rPr>
        <w:rFonts w:ascii="Courier New" w:hAnsi="Courier New" w:cs="Courier New" w:hint="default"/>
      </w:rPr>
    </w:lvl>
    <w:lvl w:ilvl="5" w:tplc="0C090005" w:tentative="1">
      <w:start w:val="1"/>
      <w:numFmt w:val="bullet"/>
      <w:lvlText w:val=""/>
      <w:lvlJc w:val="left"/>
      <w:pPr>
        <w:ind w:left="4694" w:hanging="360"/>
      </w:pPr>
      <w:rPr>
        <w:rFonts w:ascii="Wingdings" w:hAnsi="Wingdings" w:hint="default"/>
      </w:rPr>
    </w:lvl>
    <w:lvl w:ilvl="6" w:tplc="0C090001" w:tentative="1">
      <w:start w:val="1"/>
      <w:numFmt w:val="bullet"/>
      <w:lvlText w:val=""/>
      <w:lvlJc w:val="left"/>
      <w:pPr>
        <w:ind w:left="5414" w:hanging="360"/>
      </w:pPr>
      <w:rPr>
        <w:rFonts w:ascii="Symbol" w:hAnsi="Symbol" w:hint="default"/>
      </w:rPr>
    </w:lvl>
    <w:lvl w:ilvl="7" w:tplc="0C090003" w:tentative="1">
      <w:start w:val="1"/>
      <w:numFmt w:val="bullet"/>
      <w:lvlText w:val="o"/>
      <w:lvlJc w:val="left"/>
      <w:pPr>
        <w:ind w:left="6134" w:hanging="360"/>
      </w:pPr>
      <w:rPr>
        <w:rFonts w:ascii="Courier New" w:hAnsi="Courier New" w:cs="Courier New" w:hint="default"/>
      </w:rPr>
    </w:lvl>
    <w:lvl w:ilvl="8" w:tplc="0C090005" w:tentative="1">
      <w:start w:val="1"/>
      <w:numFmt w:val="bullet"/>
      <w:lvlText w:val=""/>
      <w:lvlJc w:val="left"/>
      <w:pPr>
        <w:ind w:left="6854" w:hanging="360"/>
      </w:pPr>
      <w:rPr>
        <w:rFonts w:ascii="Wingdings" w:hAnsi="Wingdings" w:hint="default"/>
      </w:rPr>
    </w:lvl>
  </w:abstractNum>
  <w:abstractNum w:abstractNumId="16" w15:restartNumberingAfterBreak="0">
    <w:nsid w:val="400243F7"/>
    <w:multiLevelType w:val="hybridMultilevel"/>
    <w:tmpl w:val="3C029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9A671C"/>
    <w:multiLevelType w:val="hybridMultilevel"/>
    <w:tmpl w:val="756C53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2B7D32"/>
    <w:multiLevelType w:val="hybridMultilevel"/>
    <w:tmpl w:val="7A741432"/>
    <w:lvl w:ilvl="0" w:tplc="F168DC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417B02"/>
    <w:multiLevelType w:val="hybridMultilevel"/>
    <w:tmpl w:val="ACACCB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557EB7"/>
    <w:multiLevelType w:val="hybridMultilevel"/>
    <w:tmpl w:val="F60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0E16A3"/>
    <w:multiLevelType w:val="hybridMultilevel"/>
    <w:tmpl w:val="E77E81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9508E7"/>
    <w:multiLevelType w:val="hybridMultilevel"/>
    <w:tmpl w:val="BE2665C0"/>
    <w:lvl w:ilvl="0" w:tplc="F78699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A73E89"/>
    <w:multiLevelType w:val="hybridMultilevel"/>
    <w:tmpl w:val="B13E1214"/>
    <w:lvl w:ilvl="0" w:tplc="D2B64C6A">
      <w:start w:val="2"/>
      <w:numFmt w:val="decimal"/>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3648098">
    <w:abstractNumId w:val="1"/>
  </w:num>
  <w:num w:numId="2" w16cid:durableId="540477154">
    <w:abstractNumId w:val="3"/>
  </w:num>
  <w:num w:numId="3" w16cid:durableId="1282766439">
    <w:abstractNumId w:val="7"/>
  </w:num>
  <w:num w:numId="4" w16cid:durableId="821392129">
    <w:abstractNumId w:val="6"/>
  </w:num>
  <w:num w:numId="5" w16cid:durableId="1341813437">
    <w:abstractNumId w:val="17"/>
  </w:num>
  <w:num w:numId="6" w16cid:durableId="89862779">
    <w:abstractNumId w:val="23"/>
  </w:num>
  <w:num w:numId="7" w16cid:durableId="1763597961">
    <w:abstractNumId w:val="11"/>
  </w:num>
  <w:num w:numId="8" w16cid:durableId="1778208578">
    <w:abstractNumId w:val="16"/>
  </w:num>
  <w:num w:numId="9" w16cid:durableId="1729647952">
    <w:abstractNumId w:val="20"/>
  </w:num>
  <w:num w:numId="10" w16cid:durableId="616520444">
    <w:abstractNumId w:val="4"/>
  </w:num>
  <w:num w:numId="11" w16cid:durableId="957763973">
    <w:abstractNumId w:val="13"/>
  </w:num>
  <w:num w:numId="12" w16cid:durableId="733160349">
    <w:abstractNumId w:val="15"/>
  </w:num>
  <w:num w:numId="13" w16cid:durableId="1790513613">
    <w:abstractNumId w:val="9"/>
  </w:num>
  <w:num w:numId="14" w16cid:durableId="452869371">
    <w:abstractNumId w:val="19"/>
  </w:num>
  <w:num w:numId="15" w16cid:durableId="855727417">
    <w:abstractNumId w:val="18"/>
  </w:num>
  <w:num w:numId="16" w16cid:durableId="650063237">
    <w:abstractNumId w:val="8"/>
  </w:num>
  <w:num w:numId="17" w16cid:durableId="229121907">
    <w:abstractNumId w:val="22"/>
  </w:num>
  <w:num w:numId="18" w16cid:durableId="685252657">
    <w:abstractNumId w:val="10"/>
  </w:num>
  <w:num w:numId="19" w16cid:durableId="883758378">
    <w:abstractNumId w:val="2"/>
  </w:num>
  <w:num w:numId="20" w16cid:durableId="436560929">
    <w:abstractNumId w:val="0"/>
  </w:num>
  <w:num w:numId="21" w16cid:durableId="74982946">
    <w:abstractNumId w:val="14"/>
  </w:num>
  <w:num w:numId="22" w16cid:durableId="810974844">
    <w:abstractNumId w:val="12"/>
  </w:num>
  <w:num w:numId="23" w16cid:durableId="751312672">
    <w:abstractNumId w:val="5"/>
  </w:num>
  <w:num w:numId="24" w16cid:durableId="123739487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7"/>
  <w:displayVerticalDrawingGridEvery w:val="2"/>
  <w:noPunctuationKerning/>
  <w:characterSpacingControl w:val="doNotCompress"/>
  <w:hdrShapeDefaults>
    <o:shapedefaults v:ext="edit" spidmax="3074">
      <o:colormru v:ext="edit" colors="#5f5f5f,#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EB"/>
    <w:rsid w:val="00003350"/>
    <w:rsid w:val="00004D2C"/>
    <w:rsid w:val="00022CFA"/>
    <w:rsid w:val="00022F58"/>
    <w:rsid w:val="00023EBE"/>
    <w:rsid w:val="00026BF1"/>
    <w:rsid w:val="00031195"/>
    <w:rsid w:val="00031D06"/>
    <w:rsid w:val="0004049B"/>
    <w:rsid w:val="00050001"/>
    <w:rsid w:val="000545AD"/>
    <w:rsid w:val="00054D87"/>
    <w:rsid w:val="00065A93"/>
    <w:rsid w:val="00070908"/>
    <w:rsid w:val="000746CE"/>
    <w:rsid w:val="00074FE6"/>
    <w:rsid w:val="00076F9F"/>
    <w:rsid w:val="00082EE6"/>
    <w:rsid w:val="0008767D"/>
    <w:rsid w:val="000A76A0"/>
    <w:rsid w:val="000B1600"/>
    <w:rsid w:val="000B4F7E"/>
    <w:rsid w:val="000C24FF"/>
    <w:rsid w:val="000D14BF"/>
    <w:rsid w:val="000D5B9D"/>
    <w:rsid w:val="000E22F6"/>
    <w:rsid w:val="00104F62"/>
    <w:rsid w:val="00111C70"/>
    <w:rsid w:val="001127BA"/>
    <w:rsid w:val="00114AD0"/>
    <w:rsid w:val="0012735D"/>
    <w:rsid w:val="001304C1"/>
    <w:rsid w:val="001320E8"/>
    <w:rsid w:val="001361EC"/>
    <w:rsid w:val="001473E8"/>
    <w:rsid w:val="0015165F"/>
    <w:rsid w:val="00152B7F"/>
    <w:rsid w:val="001531BB"/>
    <w:rsid w:val="0015426B"/>
    <w:rsid w:val="00157C5C"/>
    <w:rsid w:val="001663DB"/>
    <w:rsid w:val="00172005"/>
    <w:rsid w:val="00180FDB"/>
    <w:rsid w:val="001874A8"/>
    <w:rsid w:val="00191346"/>
    <w:rsid w:val="00197668"/>
    <w:rsid w:val="001C058A"/>
    <w:rsid w:val="001C417B"/>
    <w:rsid w:val="001C5C71"/>
    <w:rsid w:val="001D4E98"/>
    <w:rsid w:val="001E2965"/>
    <w:rsid w:val="001E7CAB"/>
    <w:rsid w:val="001F001F"/>
    <w:rsid w:val="001F2EFD"/>
    <w:rsid w:val="00201815"/>
    <w:rsid w:val="002048E9"/>
    <w:rsid w:val="002057CF"/>
    <w:rsid w:val="00207824"/>
    <w:rsid w:val="00210239"/>
    <w:rsid w:val="002211B1"/>
    <w:rsid w:val="00223E28"/>
    <w:rsid w:val="00224F6B"/>
    <w:rsid w:val="00233385"/>
    <w:rsid w:val="00234144"/>
    <w:rsid w:val="00234170"/>
    <w:rsid w:val="00234CB8"/>
    <w:rsid w:val="00236641"/>
    <w:rsid w:val="00262043"/>
    <w:rsid w:val="002676E4"/>
    <w:rsid w:val="00274D3F"/>
    <w:rsid w:val="00275366"/>
    <w:rsid w:val="00277554"/>
    <w:rsid w:val="00291D87"/>
    <w:rsid w:val="002951BC"/>
    <w:rsid w:val="002A47D0"/>
    <w:rsid w:val="002A64D9"/>
    <w:rsid w:val="002A667E"/>
    <w:rsid w:val="002C33BD"/>
    <w:rsid w:val="002C69B3"/>
    <w:rsid w:val="002C7E0E"/>
    <w:rsid w:val="002E270D"/>
    <w:rsid w:val="002E5A5E"/>
    <w:rsid w:val="002F1F84"/>
    <w:rsid w:val="002F2F7D"/>
    <w:rsid w:val="002F3CE0"/>
    <w:rsid w:val="002F4F86"/>
    <w:rsid w:val="002F7109"/>
    <w:rsid w:val="0031113F"/>
    <w:rsid w:val="00315DFA"/>
    <w:rsid w:val="00317ACD"/>
    <w:rsid w:val="003267EA"/>
    <w:rsid w:val="00330F55"/>
    <w:rsid w:val="00342853"/>
    <w:rsid w:val="0034410E"/>
    <w:rsid w:val="00356F00"/>
    <w:rsid w:val="00357A69"/>
    <w:rsid w:val="00357B37"/>
    <w:rsid w:val="00360CF3"/>
    <w:rsid w:val="00361140"/>
    <w:rsid w:val="003671AB"/>
    <w:rsid w:val="00371DE9"/>
    <w:rsid w:val="003826D5"/>
    <w:rsid w:val="00390C10"/>
    <w:rsid w:val="00394596"/>
    <w:rsid w:val="00396925"/>
    <w:rsid w:val="003A2D65"/>
    <w:rsid w:val="003A3A47"/>
    <w:rsid w:val="003C5237"/>
    <w:rsid w:val="003D4415"/>
    <w:rsid w:val="003E2635"/>
    <w:rsid w:val="003E4965"/>
    <w:rsid w:val="003F3AE9"/>
    <w:rsid w:val="004117FB"/>
    <w:rsid w:val="00412A5D"/>
    <w:rsid w:val="00427603"/>
    <w:rsid w:val="00434473"/>
    <w:rsid w:val="00441F38"/>
    <w:rsid w:val="00455B8A"/>
    <w:rsid w:val="00456BE6"/>
    <w:rsid w:val="004629A2"/>
    <w:rsid w:val="004704FA"/>
    <w:rsid w:val="00473095"/>
    <w:rsid w:val="00474171"/>
    <w:rsid w:val="00474A27"/>
    <w:rsid w:val="00480A41"/>
    <w:rsid w:val="0048268B"/>
    <w:rsid w:val="00482F41"/>
    <w:rsid w:val="00483DEE"/>
    <w:rsid w:val="004B0CD3"/>
    <w:rsid w:val="004B3222"/>
    <w:rsid w:val="004D180A"/>
    <w:rsid w:val="004E4E4B"/>
    <w:rsid w:val="004F0025"/>
    <w:rsid w:val="004F0420"/>
    <w:rsid w:val="004F1E84"/>
    <w:rsid w:val="004F2095"/>
    <w:rsid w:val="004F4565"/>
    <w:rsid w:val="004F6375"/>
    <w:rsid w:val="00501CAD"/>
    <w:rsid w:val="00503D1E"/>
    <w:rsid w:val="00507BD4"/>
    <w:rsid w:val="005275A8"/>
    <w:rsid w:val="00532DFF"/>
    <w:rsid w:val="00532FD0"/>
    <w:rsid w:val="0053604D"/>
    <w:rsid w:val="00536823"/>
    <w:rsid w:val="005641C2"/>
    <w:rsid w:val="005648A4"/>
    <w:rsid w:val="00565C26"/>
    <w:rsid w:val="005704EB"/>
    <w:rsid w:val="00582F0E"/>
    <w:rsid w:val="00592248"/>
    <w:rsid w:val="00592683"/>
    <w:rsid w:val="005A64C2"/>
    <w:rsid w:val="005A7970"/>
    <w:rsid w:val="005D4891"/>
    <w:rsid w:val="005D687F"/>
    <w:rsid w:val="005E3B82"/>
    <w:rsid w:val="005E4135"/>
    <w:rsid w:val="005E6CDE"/>
    <w:rsid w:val="006032DF"/>
    <w:rsid w:val="006036E0"/>
    <w:rsid w:val="00604D64"/>
    <w:rsid w:val="00605F78"/>
    <w:rsid w:val="00610CCA"/>
    <w:rsid w:val="00613D5B"/>
    <w:rsid w:val="00617ED3"/>
    <w:rsid w:val="006236A4"/>
    <w:rsid w:val="006278AF"/>
    <w:rsid w:val="00641B62"/>
    <w:rsid w:val="00643E2D"/>
    <w:rsid w:val="0065407B"/>
    <w:rsid w:val="00655C4F"/>
    <w:rsid w:val="006571AF"/>
    <w:rsid w:val="00664716"/>
    <w:rsid w:val="0067329A"/>
    <w:rsid w:val="00680998"/>
    <w:rsid w:val="006830C7"/>
    <w:rsid w:val="00690C92"/>
    <w:rsid w:val="00697DB6"/>
    <w:rsid w:val="006A442E"/>
    <w:rsid w:val="006B4CD1"/>
    <w:rsid w:val="006B7012"/>
    <w:rsid w:val="006C0A2D"/>
    <w:rsid w:val="006C3822"/>
    <w:rsid w:val="006C4843"/>
    <w:rsid w:val="006C6661"/>
    <w:rsid w:val="006E25E9"/>
    <w:rsid w:val="006E49BA"/>
    <w:rsid w:val="006E61A0"/>
    <w:rsid w:val="006F0FD4"/>
    <w:rsid w:val="006F66BF"/>
    <w:rsid w:val="006F6CBC"/>
    <w:rsid w:val="00700A6C"/>
    <w:rsid w:val="00700D61"/>
    <w:rsid w:val="00702526"/>
    <w:rsid w:val="00704FD9"/>
    <w:rsid w:val="007072A2"/>
    <w:rsid w:val="00713318"/>
    <w:rsid w:val="00720028"/>
    <w:rsid w:val="007245D8"/>
    <w:rsid w:val="00725049"/>
    <w:rsid w:val="007349DF"/>
    <w:rsid w:val="00740784"/>
    <w:rsid w:val="00740BBB"/>
    <w:rsid w:val="00741DC5"/>
    <w:rsid w:val="0074239B"/>
    <w:rsid w:val="007612A6"/>
    <w:rsid w:val="00762F20"/>
    <w:rsid w:val="007735E3"/>
    <w:rsid w:val="00784945"/>
    <w:rsid w:val="0078744E"/>
    <w:rsid w:val="00790B31"/>
    <w:rsid w:val="00791982"/>
    <w:rsid w:val="007921F0"/>
    <w:rsid w:val="007924C0"/>
    <w:rsid w:val="00797958"/>
    <w:rsid w:val="00797B87"/>
    <w:rsid w:val="007A3A5C"/>
    <w:rsid w:val="007B0D47"/>
    <w:rsid w:val="007B1FDA"/>
    <w:rsid w:val="007B6E52"/>
    <w:rsid w:val="007F1A03"/>
    <w:rsid w:val="007F2802"/>
    <w:rsid w:val="007F3C7A"/>
    <w:rsid w:val="008049F3"/>
    <w:rsid w:val="00804FD1"/>
    <w:rsid w:val="00806788"/>
    <w:rsid w:val="00807D0D"/>
    <w:rsid w:val="00810548"/>
    <w:rsid w:val="00812F72"/>
    <w:rsid w:val="00814B19"/>
    <w:rsid w:val="00822CD8"/>
    <w:rsid w:val="00830EEC"/>
    <w:rsid w:val="00836E26"/>
    <w:rsid w:val="008445C0"/>
    <w:rsid w:val="00844B7A"/>
    <w:rsid w:val="00844DF9"/>
    <w:rsid w:val="00860AF1"/>
    <w:rsid w:val="00866169"/>
    <w:rsid w:val="00866FA8"/>
    <w:rsid w:val="008737B0"/>
    <w:rsid w:val="00873CEF"/>
    <w:rsid w:val="00875FE5"/>
    <w:rsid w:val="0088284E"/>
    <w:rsid w:val="008878CE"/>
    <w:rsid w:val="0089071D"/>
    <w:rsid w:val="00893534"/>
    <w:rsid w:val="00894731"/>
    <w:rsid w:val="008B2C6D"/>
    <w:rsid w:val="008B2D8A"/>
    <w:rsid w:val="008C0D95"/>
    <w:rsid w:val="008C0F1B"/>
    <w:rsid w:val="008E0434"/>
    <w:rsid w:val="008E4D54"/>
    <w:rsid w:val="00906C6D"/>
    <w:rsid w:val="00920ECF"/>
    <w:rsid w:val="00925917"/>
    <w:rsid w:val="00925C5D"/>
    <w:rsid w:val="00930E32"/>
    <w:rsid w:val="00931A16"/>
    <w:rsid w:val="00931FD3"/>
    <w:rsid w:val="009376F3"/>
    <w:rsid w:val="00937C76"/>
    <w:rsid w:val="00946AB5"/>
    <w:rsid w:val="009546C6"/>
    <w:rsid w:val="0095502F"/>
    <w:rsid w:val="009551BB"/>
    <w:rsid w:val="009554ED"/>
    <w:rsid w:val="00971818"/>
    <w:rsid w:val="0097707F"/>
    <w:rsid w:val="0098289B"/>
    <w:rsid w:val="009838A6"/>
    <w:rsid w:val="009859B4"/>
    <w:rsid w:val="0098789B"/>
    <w:rsid w:val="00987AE1"/>
    <w:rsid w:val="009910EB"/>
    <w:rsid w:val="00996D48"/>
    <w:rsid w:val="009B0608"/>
    <w:rsid w:val="009B13BA"/>
    <w:rsid w:val="009B219A"/>
    <w:rsid w:val="009B740D"/>
    <w:rsid w:val="009B7806"/>
    <w:rsid w:val="009C37CA"/>
    <w:rsid w:val="009C4057"/>
    <w:rsid w:val="009C4722"/>
    <w:rsid w:val="009D2DA3"/>
    <w:rsid w:val="009D2FF2"/>
    <w:rsid w:val="009D5A18"/>
    <w:rsid w:val="009D638B"/>
    <w:rsid w:val="009D7979"/>
    <w:rsid w:val="009E0098"/>
    <w:rsid w:val="009E1A5C"/>
    <w:rsid w:val="009E4DEA"/>
    <w:rsid w:val="009F5616"/>
    <w:rsid w:val="009F7233"/>
    <w:rsid w:val="00A00226"/>
    <w:rsid w:val="00A02D5B"/>
    <w:rsid w:val="00A11863"/>
    <w:rsid w:val="00A14D2C"/>
    <w:rsid w:val="00A2602D"/>
    <w:rsid w:val="00A32B7C"/>
    <w:rsid w:val="00A33531"/>
    <w:rsid w:val="00A40164"/>
    <w:rsid w:val="00A4195D"/>
    <w:rsid w:val="00A445E9"/>
    <w:rsid w:val="00A4582A"/>
    <w:rsid w:val="00A46141"/>
    <w:rsid w:val="00A610DF"/>
    <w:rsid w:val="00A675E4"/>
    <w:rsid w:val="00A72EF8"/>
    <w:rsid w:val="00A8206F"/>
    <w:rsid w:val="00A82B1D"/>
    <w:rsid w:val="00A8365B"/>
    <w:rsid w:val="00A96DAC"/>
    <w:rsid w:val="00A96F1F"/>
    <w:rsid w:val="00AA53B1"/>
    <w:rsid w:val="00AA6254"/>
    <w:rsid w:val="00AB2A4C"/>
    <w:rsid w:val="00AB58BE"/>
    <w:rsid w:val="00AC39EC"/>
    <w:rsid w:val="00AC537A"/>
    <w:rsid w:val="00AD0F40"/>
    <w:rsid w:val="00AD2955"/>
    <w:rsid w:val="00AD3DD0"/>
    <w:rsid w:val="00AD7F79"/>
    <w:rsid w:val="00AE6A42"/>
    <w:rsid w:val="00AE7811"/>
    <w:rsid w:val="00AF3AC5"/>
    <w:rsid w:val="00AF3CC9"/>
    <w:rsid w:val="00AF4B6E"/>
    <w:rsid w:val="00AF4CF4"/>
    <w:rsid w:val="00B14EF0"/>
    <w:rsid w:val="00B16180"/>
    <w:rsid w:val="00B27F46"/>
    <w:rsid w:val="00B33C39"/>
    <w:rsid w:val="00B340DB"/>
    <w:rsid w:val="00B40D77"/>
    <w:rsid w:val="00B42DE2"/>
    <w:rsid w:val="00B4371A"/>
    <w:rsid w:val="00B606E5"/>
    <w:rsid w:val="00B76D2A"/>
    <w:rsid w:val="00B82AEE"/>
    <w:rsid w:val="00B86FB3"/>
    <w:rsid w:val="00B91E77"/>
    <w:rsid w:val="00BA67B2"/>
    <w:rsid w:val="00BB24D6"/>
    <w:rsid w:val="00BB469B"/>
    <w:rsid w:val="00BB4F3C"/>
    <w:rsid w:val="00BB52D5"/>
    <w:rsid w:val="00BC3BDF"/>
    <w:rsid w:val="00BE3A47"/>
    <w:rsid w:val="00BE4173"/>
    <w:rsid w:val="00BE6FAD"/>
    <w:rsid w:val="00BF09EC"/>
    <w:rsid w:val="00BF452F"/>
    <w:rsid w:val="00BF6E6D"/>
    <w:rsid w:val="00C10DAE"/>
    <w:rsid w:val="00C1141F"/>
    <w:rsid w:val="00C15B76"/>
    <w:rsid w:val="00C176CC"/>
    <w:rsid w:val="00C17C6F"/>
    <w:rsid w:val="00C21619"/>
    <w:rsid w:val="00C218FC"/>
    <w:rsid w:val="00C3171A"/>
    <w:rsid w:val="00C31B27"/>
    <w:rsid w:val="00C32C43"/>
    <w:rsid w:val="00C345D3"/>
    <w:rsid w:val="00C4439A"/>
    <w:rsid w:val="00C50FBD"/>
    <w:rsid w:val="00C529CC"/>
    <w:rsid w:val="00C52A78"/>
    <w:rsid w:val="00C53ECD"/>
    <w:rsid w:val="00C57EE9"/>
    <w:rsid w:val="00C76FBE"/>
    <w:rsid w:val="00C80CFB"/>
    <w:rsid w:val="00C81B5C"/>
    <w:rsid w:val="00C8267F"/>
    <w:rsid w:val="00C82DD6"/>
    <w:rsid w:val="00C83002"/>
    <w:rsid w:val="00C85AE3"/>
    <w:rsid w:val="00C90D7B"/>
    <w:rsid w:val="00CA1BEF"/>
    <w:rsid w:val="00CA39B7"/>
    <w:rsid w:val="00CA78AA"/>
    <w:rsid w:val="00CB42E0"/>
    <w:rsid w:val="00CC0792"/>
    <w:rsid w:val="00CD10BA"/>
    <w:rsid w:val="00CD7B58"/>
    <w:rsid w:val="00CE0B33"/>
    <w:rsid w:val="00CE27EB"/>
    <w:rsid w:val="00D11E4A"/>
    <w:rsid w:val="00D254C7"/>
    <w:rsid w:val="00D258AE"/>
    <w:rsid w:val="00D44F32"/>
    <w:rsid w:val="00D5114D"/>
    <w:rsid w:val="00D60A70"/>
    <w:rsid w:val="00D62F7D"/>
    <w:rsid w:val="00D64170"/>
    <w:rsid w:val="00D66765"/>
    <w:rsid w:val="00D73005"/>
    <w:rsid w:val="00D73D79"/>
    <w:rsid w:val="00D7401B"/>
    <w:rsid w:val="00D7657E"/>
    <w:rsid w:val="00D800B3"/>
    <w:rsid w:val="00D921CA"/>
    <w:rsid w:val="00DA0B67"/>
    <w:rsid w:val="00DB08D2"/>
    <w:rsid w:val="00DB3C10"/>
    <w:rsid w:val="00DC0484"/>
    <w:rsid w:val="00DC7FBF"/>
    <w:rsid w:val="00DD2B58"/>
    <w:rsid w:val="00DD408A"/>
    <w:rsid w:val="00DE3AB7"/>
    <w:rsid w:val="00DE40E3"/>
    <w:rsid w:val="00DE4E4F"/>
    <w:rsid w:val="00DF00F1"/>
    <w:rsid w:val="00DF2291"/>
    <w:rsid w:val="00E26B99"/>
    <w:rsid w:val="00E4040F"/>
    <w:rsid w:val="00E40A17"/>
    <w:rsid w:val="00E43192"/>
    <w:rsid w:val="00E4322E"/>
    <w:rsid w:val="00E516D2"/>
    <w:rsid w:val="00E520C9"/>
    <w:rsid w:val="00E532D2"/>
    <w:rsid w:val="00E53413"/>
    <w:rsid w:val="00E53417"/>
    <w:rsid w:val="00E53DDB"/>
    <w:rsid w:val="00E71E26"/>
    <w:rsid w:val="00E73B98"/>
    <w:rsid w:val="00E814F8"/>
    <w:rsid w:val="00E82FEA"/>
    <w:rsid w:val="00E83EB0"/>
    <w:rsid w:val="00E866F4"/>
    <w:rsid w:val="00E86AE9"/>
    <w:rsid w:val="00E94E8E"/>
    <w:rsid w:val="00E951C6"/>
    <w:rsid w:val="00E96E87"/>
    <w:rsid w:val="00EA2E2E"/>
    <w:rsid w:val="00EB5ECA"/>
    <w:rsid w:val="00EC4302"/>
    <w:rsid w:val="00EC4685"/>
    <w:rsid w:val="00ED194E"/>
    <w:rsid w:val="00ED6BD8"/>
    <w:rsid w:val="00ED6EBF"/>
    <w:rsid w:val="00EE1470"/>
    <w:rsid w:val="00EE7DAC"/>
    <w:rsid w:val="00F0183D"/>
    <w:rsid w:val="00F05B32"/>
    <w:rsid w:val="00F064F5"/>
    <w:rsid w:val="00F1495D"/>
    <w:rsid w:val="00F14A6E"/>
    <w:rsid w:val="00F2623E"/>
    <w:rsid w:val="00F52C27"/>
    <w:rsid w:val="00F537E3"/>
    <w:rsid w:val="00F62DF7"/>
    <w:rsid w:val="00F646A5"/>
    <w:rsid w:val="00F64E74"/>
    <w:rsid w:val="00F70377"/>
    <w:rsid w:val="00F837DF"/>
    <w:rsid w:val="00F87EF4"/>
    <w:rsid w:val="00F906F5"/>
    <w:rsid w:val="00F927FF"/>
    <w:rsid w:val="00FA6500"/>
    <w:rsid w:val="00FB3560"/>
    <w:rsid w:val="00FC2470"/>
    <w:rsid w:val="00FD03E8"/>
    <w:rsid w:val="00FD0F1B"/>
    <w:rsid w:val="00FD112B"/>
    <w:rsid w:val="00FD613C"/>
    <w:rsid w:val="00FF2B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5f5f5f,#ddd,#eaeaea"/>
    </o:shapedefaults>
    <o:shapelayout v:ext="edit">
      <o:idmap v:ext="edit" data="1"/>
    </o:shapelayout>
  </w:shapeDefaults>
  <w:decimalSymbol w:val="."/>
  <w:listSeparator w:val=","/>
  <w15:chartTrackingRefBased/>
  <w15:docId w15:val="{72ACEC06-EE22-4614-B4E0-A7E62224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0EB"/>
    <w:pPr>
      <w:spacing w:before="120" w:line="360" w:lineRule="auto"/>
    </w:pPr>
    <w:rPr>
      <w:rFonts w:ascii="Arial" w:hAnsi="Arial"/>
      <w:sz w:val="22"/>
      <w:szCs w:val="24"/>
      <w:lang w:val="en-AU" w:eastAsia="en-AU"/>
    </w:rPr>
  </w:style>
  <w:style w:type="paragraph" w:styleId="Heading1">
    <w:name w:val="heading 1"/>
    <w:basedOn w:val="Normal"/>
    <w:next w:val="Normal"/>
    <w:link w:val="Heading1Char"/>
    <w:qFormat/>
    <w:rsid w:val="002C33BD"/>
    <w:pPr>
      <w:pageBreakBefore/>
      <w:spacing w:before="360" w:after="240" w:line="312" w:lineRule="auto"/>
      <w:outlineLvl w:val="0"/>
    </w:pPr>
    <w:rPr>
      <w:sz w:val="40"/>
      <w:szCs w:val="20"/>
      <w:lang w:eastAsia="en-US"/>
    </w:rPr>
  </w:style>
  <w:style w:type="paragraph" w:styleId="Heading2">
    <w:name w:val="heading 2"/>
    <w:basedOn w:val="Normal"/>
    <w:next w:val="Normal"/>
    <w:link w:val="Heading2Char"/>
    <w:qFormat/>
    <w:rsid w:val="00893534"/>
    <w:pPr>
      <w:keepNext/>
      <w:tabs>
        <w:tab w:val="left" w:pos="180"/>
      </w:tabs>
      <w:spacing w:before="240" w:after="120"/>
      <w:jc w:val="both"/>
      <w:outlineLvl w:val="1"/>
    </w:pPr>
    <w:rPr>
      <w:b/>
      <w:bCs/>
      <w:sz w:val="28"/>
      <w:szCs w:val="20"/>
      <w:lang w:eastAsia="en-US"/>
    </w:rPr>
  </w:style>
  <w:style w:type="paragraph" w:styleId="Heading3">
    <w:name w:val="heading 3"/>
    <w:basedOn w:val="Normal"/>
    <w:next w:val="Normal"/>
    <w:link w:val="Heading3Char"/>
    <w:qFormat/>
    <w:rsid w:val="009910EB"/>
    <w:pPr>
      <w:keepNext/>
      <w:tabs>
        <w:tab w:val="left" w:pos="180"/>
      </w:tabs>
      <w:spacing w:before="240" w:after="60"/>
      <w:jc w:val="both"/>
      <w:outlineLvl w:val="2"/>
    </w:pPr>
    <w:rPr>
      <w:b/>
      <w:bCs/>
      <w:sz w:val="24"/>
      <w:szCs w:val="20"/>
      <w:lang w:eastAsia="en-US"/>
    </w:rPr>
  </w:style>
  <w:style w:type="paragraph" w:styleId="Heading4">
    <w:name w:val="heading 4"/>
    <w:basedOn w:val="Normal"/>
    <w:next w:val="Normal"/>
    <w:qFormat/>
    <w:rsid w:val="00893534"/>
    <w:pPr>
      <w:keepNext/>
      <w:spacing w:before="240" w:after="60"/>
      <w:outlineLvl w:val="3"/>
    </w:pPr>
    <w:rPr>
      <w:b/>
      <w:bCs/>
      <w:szCs w:val="28"/>
    </w:rPr>
  </w:style>
  <w:style w:type="paragraph" w:styleId="Heading5">
    <w:name w:val="heading 5"/>
    <w:basedOn w:val="Heading4"/>
    <w:next w:val="Normal"/>
    <w:qFormat/>
    <w:rsid w:val="00B40D77"/>
    <w:pPr>
      <w:outlineLvl w:val="4"/>
    </w:pPr>
  </w:style>
  <w:style w:type="paragraph" w:styleId="Heading6">
    <w:name w:val="heading 6"/>
    <w:basedOn w:val="Normal"/>
    <w:qFormat/>
    <w:rsid w:val="00893534"/>
    <w:pPr>
      <w:spacing w:before="100" w:beforeAutospacing="1" w:after="100" w:afterAutospacing="1"/>
      <w:outlineLvl w:val="5"/>
    </w:pPr>
    <w:rPr>
      <w:b/>
      <w:bCs/>
      <w:szCs w:val="15"/>
    </w:rPr>
  </w:style>
  <w:style w:type="paragraph" w:styleId="Heading7">
    <w:name w:val="heading 7"/>
    <w:basedOn w:val="Heading5"/>
    <w:next w:val="Normal"/>
    <w:qFormat/>
    <w:rsid w:val="00B40D77"/>
    <w:pPr>
      <w:outlineLvl w:val="6"/>
    </w:pPr>
  </w:style>
  <w:style w:type="paragraph" w:styleId="Heading8">
    <w:name w:val="heading 8"/>
    <w:basedOn w:val="Heading7"/>
    <w:next w:val="Normal"/>
    <w:qFormat/>
    <w:rsid w:val="00B40D77"/>
    <w:pPr>
      <w:outlineLvl w:val="7"/>
    </w:pPr>
  </w:style>
  <w:style w:type="paragraph" w:styleId="Heading9">
    <w:name w:val="heading 9"/>
    <w:basedOn w:val="Heading8"/>
    <w:next w:val="Normal"/>
    <w:qFormat/>
    <w:rsid w:val="00B40D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93534"/>
    <w:pPr>
      <w:tabs>
        <w:tab w:val="center" w:pos="4153"/>
        <w:tab w:val="right" w:pos="8306"/>
      </w:tabs>
    </w:pPr>
  </w:style>
  <w:style w:type="paragraph" w:styleId="Footer">
    <w:name w:val="footer"/>
    <w:basedOn w:val="Normal"/>
    <w:rsid w:val="00893534"/>
    <w:pPr>
      <w:tabs>
        <w:tab w:val="center" w:pos="4153"/>
        <w:tab w:val="right" w:pos="8306"/>
      </w:tabs>
      <w:spacing w:line="240" w:lineRule="auto"/>
    </w:pPr>
  </w:style>
  <w:style w:type="character" w:styleId="PageNumber">
    <w:name w:val="page number"/>
    <w:rsid w:val="00893534"/>
    <w:rPr>
      <w:rFonts w:ascii="Arial" w:hAnsi="Arial"/>
    </w:rPr>
  </w:style>
  <w:style w:type="paragraph" w:styleId="BodyText3">
    <w:name w:val="Body Text 3"/>
    <w:basedOn w:val="Normal"/>
    <w:link w:val="BodyText3Char"/>
    <w:pPr>
      <w:overflowPunct w:val="0"/>
      <w:autoSpaceDE w:val="0"/>
      <w:autoSpaceDN w:val="0"/>
      <w:adjustRightInd w:val="0"/>
      <w:jc w:val="both"/>
      <w:textAlignment w:val="baseline"/>
    </w:pPr>
    <w:rPr>
      <w:szCs w:val="20"/>
    </w:rPr>
  </w:style>
  <w:style w:type="paragraph" w:styleId="Caption">
    <w:name w:val="caption"/>
    <w:basedOn w:val="Normal"/>
    <w:next w:val="Normal"/>
    <w:qFormat/>
    <w:pPr>
      <w:overflowPunct w:val="0"/>
      <w:autoSpaceDE w:val="0"/>
      <w:autoSpaceDN w:val="0"/>
      <w:adjustRightInd w:val="0"/>
      <w:textAlignment w:val="baseline"/>
    </w:pPr>
    <w:rPr>
      <w:b/>
      <w:szCs w:val="20"/>
      <w:u w:val="single"/>
    </w:rPr>
  </w:style>
  <w:style w:type="paragraph" w:styleId="BodyText">
    <w:name w:val="Body Text"/>
    <w:basedOn w:val="Normal"/>
    <w:link w:val="BodyTextChar"/>
    <w:rsid w:val="00893534"/>
    <w:pPr>
      <w:spacing w:after="120"/>
    </w:pPr>
  </w:style>
  <w:style w:type="paragraph" w:styleId="BodyText2">
    <w:name w:val="Body Text 2"/>
    <w:basedOn w:val="Normal"/>
  </w:style>
  <w:style w:type="table" w:styleId="TableGrid">
    <w:name w:val="Table Grid"/>
    <w:basedOn w:val="TableNormal"/>
    <w:rsid w:val="000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31D06"/>
    <w:pPr>
      <w:spacing w:before="100" w:beforeAutospacing="1" w:after="100" w:afterAutospacing="1"/>
    </w:pPr>
    <w:rPr>
      <w:rFonts w:ascii="Times New Roman" w:hAnsi="Times New Roman"/>
      <w:color w:val="000000"/>
    </w:rPr>
  </w:style>
  <w:style w:type="character" w:customStyle="1" w:styleId="BodyTextChar">
    <w:name w:val="Body Text Char"/>
    <w:link w:val="BodyText"/>
    <w:rsid w:val="00893534"/>
    <w:rPr>
      <w:rFonts w:ascii="Arial" w:hAnsi="Arial"/>
      <w:sz w:val="22"/>
      <w:szCs w:val="24"/>
    </w:rPr>
  </w:style>
  <w:style w:type="paragraph" w:customStyle="1" w:styleId="body">
    <w:name w:val="body"/>
    <w:basedOn w:val="Normal"/>
    <w:rsid w:val="001F001F"/>
    <w:pPr>
      <w:spacing w:after="120"/>
    </w:pPr>
    <w:rPr>
      <w:color w:val="4D6671"/>
      <w:sz w:val="18"/>
      <w:szCs w:val="18"/>
    </w:rPr>
  </w:style>
  <w:style w:type="paragraph" w:styleId="BalloonText">
    <w:name w:val="Balloon Text"/>
    <w:basedOn w:val="Normal"/>
    <w:link w:val="BalloonTextChar"/>
    <w:rsid w:val="00893534"/>
    <w:rPr>
      <w:rFonts w:ascii="Tahoma" w:hAnsi="Tahoma" w:cs="Tahoma"/>
      <w:sz w:val="16"/>
      <w:szCs w:val="16"/>
    </w:rPr>
  </w:style>
  <w:style w:type="character" w:customStyle="1" w:styleId="BalloonTextChar">
    <w:name w:val="Balloon Text Char"/>
    <w:link w:val="BalloonText"/>
    <w:rsid w:val="002F3CE0"/>
    <w:rPr>
      <w:rFonts w:ascii="Tahoma" w:hAnsi="Tahoma" w:cs="Tahoma"/>
      <w:sz w:val="16"/>
      <w:szCs w:val="16"/>
    </w:rPr>
  </w:style>
  <w:style w:type="character" w:customStyle="1" w:styleId="Heading2Char">
    <w:name w:val="Heading 2 Char"/>
    <w:link w:val="Heading2"/>
    <w:rsid w:val="00AB58BE"/>
    <w:rPr>
      <w:rFonts w:ascii="Arial" w:hAnsi="Arial"/>
      <w:b/>
      <w:bCs/>
      <w:sz w:val="28"/>
      <w:lang w:eastAsia="en-US"/>
    </w:rPr>
  </w:style>
  <w:style w:type="character" w:customStyle="1" w:styleId="Heading3Char">
    <w:name w:val="Heading 3 Char"/>
    <w:link w:val="Heading3"/>
    <w:rsid w:val="009910EB"/>
    <w:rPr>
      <w:rFonts w:ascii="Arial" w:hAnsi="Arial"/>
      <w:b/>
      <w:bCs/>
      <w:sz w:val="24"/>
      <w:lang w:eastAsia="en-US"/>
    </w:rPr>
  </w:style>
  <w:style w:type="paragraph" w:styleId="ColorfulList-Accent1">
    <w:name w:val="Colorful List Accent 1"/>
    <w:basedOn w:val="Normal"/>
    <w:uiPriority w:val="34"/>
    <w:qFormat/>
    <w:rsid w:val="00AB58BE"/>
    <w:pPr>
      <w:ind w:left="720"/>
    </w:pPr>
  </w:style>
  <w:style w:type="character" w:customStyle="1" w:styleId="BodyText3Char">
    <w:name w:val="Body Text 3 Char"/>
    <w:link w:val="BodyText3"/>
    <w:rsid w:val="00704FD9"/>
    <w:rPr>
      <w:rFonts w:ascii="Arial" w:hAnsi="Arial"/>
      <w:sz w:val="24"/>
      <w:lang w:eastAsia="en-US"/>
    </w:rPr>
  </w:style>
  <w:style w:type="character" w:styleId="Hyperlink">
    <w:name w:val="Hyperlink"/>
    <w:uiPriority w:val="99"/>
    <w:rsid w:val="00893534"/>
    <w:rPr>
      <w:color w:val="0000FF"/>
      <w:u w:val="single"/>
    </w:rPr>
  </w:style>
  <w:style w:type="character" w:styleId="CommentReference">
    <w:name w:val="annotation reference"/>
    <w:rsid w:val="008C0F1B"/>
    <w:rPr>
      <w:sz w:val="16"/>
      <w:szCs w:val="16"/>
    </w:rPr>
  </w:style>
  <w:style w:type="paragraph" w:styleId="CommentText">
    <w:name w:val="annotation text"/>
    <w:basedOn w:val="Normal"/>
    <w:link w:val="CommentTextChar"/>
    <w:rsid w:val="00893534"/>
    <w:rPr>
      <w:sz w:val="20"/>
      <w:szCs w:val="20"/>
    </w:rPr>
  </w:style>
  <w:style w:type="character" w:customStyle="1" w:styleId="CommentTextChar">
    <w:name w:val="Comment Text Char"/>
    <w:link w:val="CommentText"/>
    <w:rsid w:val="008C0F1B"/>
    <w:rPr>
      <w:rFonts w:ascii="Arial" w:hAnsi="Arial"/>
    </w:rPr>
  </w:style>
  <w:style w:type="paragraph" w:styleId="CommentSubject">
    <w:name w:val="annotation subject"/>
    <w:basedOn w:val="CommentText"/>
    <w:next w:val="CommentText"/>
    <w:link w:val="CommentSubjectChar"/>
    <w:rsid w:val="00893534"/>
    <w:rPr>
      <w:b/>
      <w:bCs/>
    </w:rPr>
  </w:style>
  <w:style w:type="character" w:customStyle="1" w:styleId="CommentSubjectChar">
    <w:name w:val="Comment Subject Char"/>
    <w:link w:val="CommentSubject"/>
    <w:rsid w:val="008C0F1B"/>
    <w:rPr>
      <w:rFonts w:ascii="Arial" w:hAnsi="Arial"/>
      <w:b/>
      <w:bCs/>
    </w:rPr>
  </w:style>
  <w:style w:type="paragraph" w:styleId="GridTable3">
    <w:name w:val="Grid Table 3"/>
    <w:basedOn w:val="Heading1"/>
    <w:next w:val="Normal"/>
    <w:uiPriority w:val="39"/>
    <w:semiHidden/>
    <w:unhideWhenUsed/>
    <w:qFormat/>
    <w:rsid w:val="006C0A2D"/>
    <w:pPr>
      <w:keepLines/>
      <w:spacing w:before="480" w:line="276" w:lineRule="auto"/>
      <w:outlineLvl w:val="9"/>
    </w:pPr>
    <w:rPr>
      <w:rFonts w:ascii="Cambria" w:eastAsia="MS Gothic" w:hAnsi="Cambria"/>
      <w:bCs/>
      <w:color w:val="365F91"/>
      <w:sz w:val="28"/>
      <w:szCs w:val="28"/>
      <w:lang w:val="en-US" w:eastAsia="ja-JP"/>
    </w:rPr>
  </w:style>
  <w:style w:type="paragraph" w:styleId="TOC1">
    <w:name w:val="toc 1"/>
    <w:basedOn w:val="Normal"/>
    <w:next w:val="Normal"/>
    <w:autoRedefine/>
    <w:uiPriority w:val="39"/>
    <w:rsid w:val="008B2D8A"/>
    <w:pPr>
      <w:tabs>
        <w:tab w:val="left" w:pos="440"/>
        <w:tab w:val="right" w:leader="dot" w:pos="8738"/>
      </w:tabs>
    </w:pPr>
    <w:rPr>
      <w:noProof/>
    </w:rPr>
  </w:style>
  <w:style w:type="paragraph" w:styleId="ColorfulShading-Accent1">
    <w:name w:val="Colorful Shading Accent 1"/>
    <w:hidden/>
    <w:uiPriority w:val="99"/>
    <w:semiHidden/>
    <w:rsid w:val="003D4415"/>
    <w:rPr>
      <w:rFonts w:ascii="Arial" w:hAnsi="Arial" w:cs="Arial"/>
      <w:sz w:val="24"/>
      <w:szCs w:val="24"/>
      <w:lang w:val="en-AU" w:eastAsia="en-US"/>
    </w:rPr>
  </w:style>
  <w:style w:type="paragraph" w:customStyle="1" w:styleId="BodyText0">
    <w:name w:val="BodyText"/>
    <w:basedOn w:val="Normal"/>
    <w:rsid w:val="00893534"/>
    <w:pPr>
      <w:tabs>
        <w:tab w:val="left" w:leader="dot" w:pos="9356"/>
      </w:tabs>
      <w:ind w:left="709"/>
    </w:pPr>
    <w:rPr>
      <w:rFonts w:ascii="Tahoma" w:hAnsi="Tahoma"/>
      <w:szCs w:val="20"/>
      <w:lang w:eastAsia="en-US"/>
    </w:rPr>
  </w:style>
  <w:style w:type="paragraph" w:customStyle="1" w:styleId="checklistbullet">
    <w:name w:val="checklist bullet"/>
    <w:basedOn w:val="Normal"/>
    <w:rsid w:val="00893534"/>
    <w:pPr>
      <w:numPr>
        <w:numId w:val="13"/>
      </w:numPr>
    </w:pPr>
  </w:style>
  <w:style w:type="paragraph" w:customStyle="1" w:styleId="Default">
    <w:name w:val="Default"/>
    <w:rsid w:val="00893534"/>
    <w:pPr>
      <w:autoSpaceDE w:val="0"/>
      <w:autoSpaceDN w:val="0"/>
      <w:adjustRightInd w:val="0"/>
    </w:pPr>
    <w:rPr>
      <w:rFonts w:ascii="Arial" w:hAnsi="Arial" w:cs="Arial Narrow"/>
      <w:color w:val="000000"/>
      <w:sz w:val="22"/>
      <w:szCs w:val="24"/>
      <w:lang w:val="en-AU" w:eastAsia="en-AU"/>
    </w:rPr>
  </w:style>
  <w:style w:type="character" w:styleId="Emphasis">
    <w:name w:val="Emphasis"/>
    <w:qFormat/>
    <w:rsid w:val="00893534"/>
    <w:rPr>
      <w:i/>
      <w:iCs/>
    </w:rPr>
  </w:style>
  <w:style w:type="character" w:styleId="FollowedHyperlink">
    <w:name w:val="FollowedHyperlink"/>
    <w:rsid w:val="00893534"/>
    <w:rPr>
      <w:color w:val="800080"/>
      <w:u w:val="single"/>
    </w:rPr>
  </w:style>
  <w:style w:type="paragraph" w:customStyle="1" w:styleId="Guidance">
    <w:name w:val="Guidance"/>
    <w:basedOn w:val="Normal"/>
    <w:qFormat/>
    <w:rsid w:val="00893534"/>
    <w:rPr>
      <w:color w:val="1F4E79"/>
    </w:rPr>
  </w:style>
  <w:style w:type="character" w:customStyle="1" w:styleId="Heading1Char">
    <w:name w:val="Heading 1 Char"/>
    <w:link w:val="Heading1"/>
    <w:rsid w:val="002C33BD"/>
    <w:rPr>
      <w:rFonts w:ascii="Arial" w:hAnsi="Arial"/>
      <w:sz w:val="40"/>
      <w:lang w:eastAsia="en-US"/>
    </w:rPr>
  </w:style>
  <w:style w:type="paragraph" w:customStyle="1" w:styleId="HeadingNoTOC">
    <w:name w:val="Heading NoTOC"/>
    <w:basedOn w:val="Heading2"/>
    <w:next w:val="Normal"/>
    <w:rsid w:val="00893534"/>
  </w:style>
  <w:style w:type="paragraph" w:styleId="MessageHeader">
    <w:name w:val="Message Header"/>
    <w:basedOn w:val="Normal"/>
    <w:link w:val="MessageHeaderChar"/>
    <w:rsid w:val="0089353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rPr>
  </w:style>
  <w:style w:type="character" w:customStyle="1" w:styleId="MessageHeaderChar">
    <w:name w:val="Message Header Char"/>
    <w:link w:val="MessageHeader"/>
    <w:rsid w:val="00893534"/>
    <w:rPr>
      <w:rFonts w:ascii="Calibri Light" w:hAnsi="Calibri Light"/>
      <w:sz w:val="24"/>
      <w:szCs w:val="24"/>
      <w:shd w:val="pct20" w:color="auto" w:fill="auto"/>
    </w:rPr>
  </w:style>
  <w:style w:type="paragraph" w:styleId="NormalIndent">
    <w:name w:val="Normal Indent"/>
    <w:basedOn w:val="Normal"/>
    <w:rsid w:val="00893534"/>
    <w:pPr>
      <w:ind w:left="720"/>
    </w:pPr>
  </w:style>
  <w:style w:type="paragraph" w:styleId="Title">
    <w:name w:val="Title"/>
    <w:basedOn w:val="Normal"/>
    <w:next w:val="Normal"/>
    <w:link w:val="TitleChar"/>
    <w:qFormat/>
    <w:rsid w:val="00893534"/>
    <w:pPr>
      <w:spacing w:before="240" w:after="60"/>
      <w:jc w:val="center"/>
      <w:outlineLvl w:val="0"/>
    </w:pPr>
    <w:rPr>
      <w:b/>
      <w:bCs/>
      <w:kern w:val="28"/>
      <w:sz w:val="40"/>
      <w:szCs w:val="32"/>
    </w:rPr>
  </w:style>
  <w:style w:type="character" w:customStyle="1" w:styleId="TitleChar">
    <w:name w:val="Title Char"/>
    <w:link w:val="Title"/>
    <w:rsid w:val="00893534"/>
    <w:rPr>
      <w:rFonts w:ascii="Arial" w:hAnsi="Arial"/>
      <w:b/>
      <w:bCs/>
      <w:kern w:val="28"/>
      <w:sz w:val="40"/>
      <w:szCs w:val="32"/>
    </w:rPr>
  </w:style>
  <w:style w:type="paragraph" w:styleId="TOC7">
    <w:name w:val="toc 7"/>
    <w:basedOn w:val="TOC1"/>
    <w:next w:val="Normal"/>
    <w:autoRedefine/>
    <w:rsid w:val="00893534"/>
  </w:style>
  <w:style w:type="paragraph" w:customStyle="1" w:styleId="TableText">
    <w:name w:val="Table Text"/>
    <w:basedOn w:val="Normal"/>
    <w:qFormat/>
    <w:rsid w:val="009910EB"/>
  </w:style>
  <w:style w:type="paragraph" w:customStyle="1" w:styleId="TableHead">
    <w:name w:val="Table Head"/>
    <w:basedOn w:val="TableText"/>
    <w:qFormat/>
    <w:rsid w:val="009910EB"/>
    <w:rPr>
      <w:b/>
    </w:rPr>
  </w:style>
  <w:style w:type="paragraph" w:styleId="TOC2">
    <w:name w:val="toc 2"/>
    <w:basedOn w:val="Normal"/>
    <w:next w:val="Normal"/>
    <w:autoRedefine/>
    <w:uiPriority w:val="39"/>
    <w:rsid w:val="008B2D8A"/>
    <w:pPr>
      <w:tabs>
        <w:tab w:val="right" w:leader="dot" w:pos="8789"/>
      </w:tabs>
      <w:spacing w:after="100"/>
      <w:ind w:left="220"/>
    </w:pPr>
  </w:style>
  <w:style w:type="paragraph" w:styleId="TOC3">
    <w:name w:val="toc 3"/>
    <w:basedOn w:val="Normal"/>
    <w:next w:val="Normal"/>
    <w:autoRedefine/>
    <w:uiPriority w:val="39"/>
    <w:rsid w:val="008B2D8A"/>
    <w:pPr>
      <w:tabs>
        <w:tab w:val="right" w:leader="dot" w:pos="8789"/>
      </w:tabs>
      <w:spacing w:after="100"/>
      <w:ind w:left="440"/>
    </w:pPr>
  </w:style>
  <w:style w:type="paragraph" w:customStyle="1" w:styleId="TableNumbered">
    <w:name w:val="Table Numbered"/>
    <w:basedOn w:val="TableText"/>
    <w:qFormat/>
    <w:rsid w:val="00740784"/>
    <w:pPr>
      <w:numPr>
        <w:numId w:val="21"/>
      </w:numPr>
      <w:ind w:left="71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0428">
      <w:bodyDiv w:val="1"/>
      <w:marLeft w:val="0"/>
      <w:marRight w:val="0"/>
      <w:marTop w:val="0"/>
      <w:marBottom w:val="0"/>
      <w:divBdr>
        <w:top w:val="none" w:sz="0" w:space="0" w:color="auto"/>
        <w:left w:val="none" w:sz="0" w:space="0" w:color="auto"/>
        <w:bottom w:val="none" w:sz="0" w:space="0" w:color="auto"/>
        <w:right w:val="none" w:sz="0" w:space="0" w:color="auto"/>
      </w:divBdr>
    </w:div>
    <w:div w:id="1112481486">
      <w:bodyDiv w:val="1"/>
      <w:marLeft w:val="0"/>
      <w:marRight w:val="0"/>
      <w:marTop w:val="0"/>
      <w:marBottom w:val="0"/>
      <w:divBdr>
        <w:top w:val="none" w:sz="0" w:space="0" w:color="auto"/>
        <w:left w:val="none" w:sz="0" w:space="0" w:color="auto"/>
        <w:bottom w:val="none" w:sz="0" w:space="0" w:color="auto"/>
        <w:right w:val="none" w:sz="0" w:space="0" w:color="auto"/>
      </w:divBdr>
    </w:div>
    <w:div w:id="1545554002">
      <w:bodyDiv w:val="1"/>
      <w:marLeft w:val="0"/>
      <w:marRight w:val="0"/>
      <w:marTop w:val="0"/>
      <w:marBottom w:val="0"/>
      <w:divBdr>
        <w:top w:val="none" w:sz="0" w:space="0" w:color="auto"/>
        <w:left w:val="none" w:sz="0" w:space="0" w:color="auto"/>
        <w:bottom w:val="none" w:sz="0" w:space="0" w:color="auto"/>
        <w:right w:val="none" w:sz="0" w:space="0" w:color="auto"/>
      </w:divBdr>
    </w:div>
    <w:div w:id="2071734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usiness.vic.gov.au/case-studies/How-to-motivate-your-employees" TargetMode="External"/><Relationship Id="rId13" Type="http://schemas.openxmlformats.org/officeDocument/2006/relationships/hyperlink" Target="http://www.business.vic.gov.au/disputes-disasters-and-succession-planning/succession-planning-business-succession-plan-template/6-steps-to-increase-your-business-value-before-selling" TargetMode="External"/><Relationship Id="rId18" Type="http://schemas.openxmlformats.org/officeDocument/2006/relationships/hyperlink" Target="http://www.business.vic.gov.au/grants-and-assistance/programs/small-business-bu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usiness.vic.gov.au/marketing-sales-and-online/increasing-sales-through-marketing/doing-market-research" TargetMode="External"/><Relationship Id="rId17" Type="http://schemas.openxmlformats.org/officeDocument/2006/relationships/hyperlink" Target="http://www.business.vic.gov.au/hiring-and-managing-staff/staff-recruitment/job-description-and-advertisement-template" TargetMode="External"/><Relationship Id="rId2" Type="http://schemas.openxmlformats.org/officeDocument/2006/relationships/numbering" Target="numbering.xml"/><Relationship Id="rId16" Type="http://schemas.openxmlformats.org/officeDocument/2006/relationships/hyperlink" Target="http://www.business.vic.gov.au/hiring-and-managing-staff/staff-recruitment/checklist-recruitment-process" TargetMode="External"/><Relationship Id="rId20" Type="http://schemas.openxmlformats.org/officeDocument/2006/relationships/hyperlink" Target="http://www.business.vic.gov.au/events-workshops-and-mentoring/small-business-victoria-workshops-and-seminars/attend-workshops-and-semina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siness.vic.gov.au/money-profit-and-accounting/getting-paid-on-time/debt-collection-guidelines-and-recovery" TargetMode="External"/><Relationship Id="rId23" Type="http://schemas.openxmlformats.org/officeDocument/2006/relationships/fontTable" Target="fontTable.xml"/><Relationship Id="rId10" Type="http://schemas.openxmlformats.org/officeDocument/2006/relationships/hyperlink" Target="https://bubbl.us" TargetMode="External"/><Relationship Id="rId19" Type="http://schemas.openxmlformats.org/officeDocument/2006/relationships/hyperlink" Target="http://www.business.vic.gov.au/support-for-your-business/grants-and-assistance/small-business-mentoring-program" TargetMode="External"/><Relationship Id="rId4" Type="http://schemas.openxmlformats.org/officeDocument/2006/relationships/settings" Target="settings.xml"/><Relationship Id="rId9" Type="http://schemas.openxmlformats.org/officeDocument/2006/relationships/hyperlink" Target="https://www.xmind.net" TargetMode="External"/><Relationship Id="rId14" Type="http://schemas.openxmlformats.org/officeDocument/2006/relationships/hyperlink" Target="http://www.business.vic.gov.au/money-profit-and-accounting/financial-processes-and-procedures/profit-and-loss-statement-template-and-exampl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FB55E-820E-3A4F-8F4E-5093783B8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Writing a business plan</vt:lpstr>
    </vt:vector>
  </TitlesOfParts>
  <Company>Department of State Development, Business and Innovation</Company>
  <LinksUpToDate>false</LinksUpToDate>
  <CharactersWithSpaces>15229</CharactersWithSpaces>
  <SharedDoc>false</SharedDoc>
  <HLinks>
    <vt:vector size="150" baseType="variant">
      <vt:variant>
        <vt:i4>3997821</vt:i4>
      </vt:variant>
      <vt:variant>
        <vt:i4>114</vt:i4>
      </vt:variant>
      <vt:variant>
        <vt:i4>0</vt:i4>
      </vt:variant>
      <vt:variant>
        <vt:i4>5</vt:i4>
      </vt:variant>
      <vt:variant>
        <vt:lpwstr>http://www.business.vic.gov.au/events-workshops-and-mentoring/small-business-victoria-workshops-and-seminars/attend-workshops-and-seminars</vt:lpwstr>
      </vt:variant>
      <vt:variant>
        <vt:lpwstr/>
      </vt:variant>
      <vt:variant>
        <vt:i4>3080276</vt:i4>
      </vt:variant>
      <vt:variant>
        <vt:i4>111</vt:i4>
      </vt:variant>
      <vt:variant>
        <vt:i4>0</vt:i4>
      </vt:variant>
      <vt:variant>
        <vt:i4>5</vt:i4>
      </vt:variant>
      <vt:variant>
        <vt:lpwstr>http://www.business.vic.gov.au/support-for-your-business/grants-and-assistance/small-business-mentoring-program</vt:lpwstr>
      </vt:variant>
      <vt:variant>
        <vt:lpwstr/>
      </vt:variant>
      <vt:variant>
        <vt:i4>1769499</vt:i4>
      </vt:variant>
      <vt:variant>
        <vt:i4>108</vt:i4>
      </vt:variant>
      <vt:variant>
        <vt:i4>0</vt:i4>
      </vt:variant>
      <vt:variant>
        <vt:i4>5</vt:i4>
      </vt:variant>
      <vt:variant>
        <vt:lpwstr>http://www.business.vic.gov.au/grants-and-assistance/programs/small-business-bus</vt:lpwstr>
      </vt:variant>
      <vt:variant>
        <vt:lpwstr/>
      </vt:variant>
      <vt:variant>
        <vt:i4>589924</vt:i4>
      </vt:variant>
      <vt:variant>
        <vt:i4>105</vt:i4>
      </vt:variant>
      <vt:variant>
        <vt:i4>0</vt:i4>
      </vt:variant>
      <vt:variant>
        <vt:i4>5</vt:i4>
      </vt:variant>
      <vt:variant>
        <vt:lpwstr>http://www.business.vic.gov.au/hiring-and-managing-staff/staff-recruitment/job-description-and-advertisement-template</vt:lpwstr>
      </vt:variant>
      <vt:variant>
        <vt:lpwstr/>
      </vt:variant>
      <vt:variant>
        <vt:i4>1507342</vt:i4>
      </vt:variant>
      <vt:variant>
        <vt:i4>102</vt:i4>
      </vt:variant>
      <vt:variant>
        <vt:i4>0</vt:i4>
      </vt:variant>
      <vt:variant>
        <vt:i4>5</vt:i4>
      </vt:variant>
      <vt:variant>
        <vt:lpwstr>http://www.business.vic.gov.au/hiring-and-managing-staff/staff-recruitment/checklist-recruitment-process</vt:lpwstr>
      </vt:variant>
      <vt:variant>
        <vt:lpwstr/>
      </vt:variant>
      <vt:variant>
        <vt:i4>3670106</vt:i4>
      </vt:variant>
      <vt:variant>
        <vt:i4>99</vt:i4>
      </vt:variant>
      <vt:variant>
        <vt:i4>0</vt:i4>
      </vt:variant>
      <vt:variant>
        <vt:i4>5</vt:i4>
      </vt:variant>
      <vt:variant>
        <vt:lpwstr>http://www.business.vic.gov.au/money-profit-and-accounting/getting-paid-on-time/debt-collection-guidelines-and-recovery</vt:lpwstr>
      </vt:variant>
      <vt:variant>
        <vt:lpwstr/>
      </vt:variant>
      <vt:variant>
        <vt:i4>5308461</vt:i4>
      </vt:variant>
      <vt:variant>
        <vt:i4>96</vt:i4>
      </vt:variant>
      <vt:variant>
        <vt:i4>0</vt:i4>
      </vt:variant>
      <vt:variant>
        <vt:i4>5</vt:i4>
      </vt:variant>
      <vt:variant>
        <vt:lpwstr>http://www.business.vic.gov.au/money-profit-and-accounting/financial-processes-and-procedures/profit-and-loss-statement-template-and-examples</vt:lpwstr>
      </vt:variant>
      <vt:variant>
        <vt:lpwstr/>
      </vt:variant>
      <vt:variant>
        <vt:i4>7405677</vt:i4>
      </vt:variant>
      <vt:variant>
        <vt:i4>93</vt:i4>
      </vt:variant>
      <vt:variant>
        <vt:i4>0</vt:i4>
      </vt:variant>
      <vt:variant>
        <vt:i4>5</vt:i4>
      </vt:variant>
      <vt:variant>
        <vt:lpwstr>http://www.business.vic.gov.au/disputes-disasters-and-succession-planning/succession-planning-business-succession-plan-template/6-steps-to-increase-your-business-value-before-selling</vt:lpwstr>
      </vt:variant>
      <vt:variant>
        <vt:lpwstr/>
      </vt:variant>
      <vt:variant>
        <vt:i4>7471216</vt:i4>
      </vt:variant>
      <vt:variant>
        <vt:i4>90</vt:i4>
      </vt:variant>
      <vt:variant>
        <vt:i4>0</vt:i4>
      </vt:variant>
      <vt:variant>
        <vt:i4>5</vt:i4>
      </vt:variant>
      <vt:variant>
        <vt:lpwstr>http://www.business.vic.gov.au/marketing-sales-and-online/increasing-sales-through-marketing/doing-market-research</vt:lpwstr>
      </vt:variant>
      <vt:variant>
        <vt:lpwstr/>
      </vt:variant>
      <vt:variant>
        <vt:i4>5963865</vt:i4>
      </vt:variant>
      <vt:variant>
        <vt:i4>87</vt:i4>
      </vt:variant>
      <vt:variant>
        <vt:i4>0</vt:i4>
      </vt:variant>
      <vt:variant>
        <vt:i4>5</vt:i4>
      </vt:variant>
      <vt:variant>
        <vt:lpwstr>https://bubbl.us</vt:lpwstr>
      </vt:variant>
      <vt:variant>
        <vt:lpwstr/>
      </vt:variant>
      <vt:variant>
        <vt:i4>47</vt:i4>
      </vt:variant>
      <vt:variant>
        <vt:i4>84</vt:i4>
      </vt:variant>
      <vt:variant>
        <vt:i4>0</vt:i4>
      </vt:variant>
      <vt:variant>
        <vt:i4>5</vt:i4>
      </vt:variant>
      <vt:variant>
        <vt:lpwstr>https://www.xmind.net</vt:lpwstr>
      </vt:variant>
      <vt:variant>
        <vt:lpwstr/>
      </vt:variant>
      <vt:variant>
        <vt:i4>7798896</vt:i4>
      </vt:variant>
      <vt:variant>
        <vt:i4>81</vt:i4>
      </vt:variant>
      <vt:variant>
        <vt:i4>0</vt:i4>
      </vt:variant>
      <vt:variant>
        <vt:i4>5</vt:i4>
      </vt:variant>
      <vt:variant>
        <vt:lpwstr>http://www.business.vic.gov.au/case-studies/How-to-motivate-your-employees</vt:lpwstr>
      </vt:variant>
      <vt:variant>
        <vt:lpwstr/>
      </vt:variant>
      <vt:variant>
        <vt:i4>1703950</vt:i4>
      </vt:variant>
      <vt:variant>
        <vt:i4>74</vt:i4>
      </vt:variant>
      <vt:variant>
        <vt:i4>0</vt:i4>
      </vt:variant>
      <vt:variant>
        <vt:i4>5</vt:i4>
      </vt:variant>
      <vt:variant>
        <vt:lpwstr/>
      </vt:variant>
      <vt:variant>
        <vt:lpwstr>_Toc407719834</vt:lpwstr>
      </vt:variant>
      <vt:variant>
        <vt:i4>1703945</vt:i4>
      </vt:variant>
      <vt:variant>
        <vt:i4>68</vt:i4>
      </vt:variant>
      <vt:variant>
        <vt:i4>0</vt:i4>
      </vt:variant>
      <vt:variant>
        <vt:i4>5</vt:i4>
      </vt:variant>
      <vt:variant>
        <vt:lpwstr/>
      </vt:variant>
      <vt:variant>
        <vt:lpwstr>_Toc407719833</vt:lpwstr>
      </vt:variant>
      <vt:variant>
        <vt:i4>1703944</vt:i4>
      </vt:variant>
      <vt:variant>
        <vt:i4>62</vt:i4>
      </vt:variant>
      <vt:variant>
        <vt:i4>0</vt:i4>
      </vt:variant>
      <vt:variant>
        <vt:i4>5</vt:i4>
      </vt:variant>
      <vt:variant>
        <vt:lpwstr/>
      </vt:variant>
      <vt:variant>
        <vt:lpwstr>_Toc407719832</vt:lpwstr>
      </vt:variant>
      <vt:variant>
        <vt:i4>1703947</vt:i4>
      </vt:variant>
      <vt:variant>
        <vt:i4>56</vt:i4>
      </vt:variant>
      <vt:variant>
        <vt:i4>0</vt:i4>
      </vt:variant>
      <vt:variant>
        <vt:i4>5</vt:i4>
      </vt:variant>
      <vt:variant>
        <vt:lpwstr/>
      </vt:variant>
      <vt:variant>
        <vt:lpwstr>_Toc407719831</vt:lpwstr>
      </vt:variant>
      <vt:variant>
        <vt:i4>1703946</vt:i4>
      </vt:variant>
      <vt:variant>
        <vt:i4>50</vt:i4>
      </vt:variant>
      <vt:variant>
        <vt:i4>0</vt:i4>
      </vt:variant>
      <vt:variant>
        <vt:i4>5</vt:i4>
      </vt:variant>
      <vt:variant>
        <vt:lpwstr/>
      </vt:variant>
      <vt:variant>
        <vt:lpwstr>_Toc407719830</vt:lpwstr>
      </vt:variant>
      <vt:variant>
        <vt:i4>1769475</vt:i4>
      </vt:variant>
      <vt:variant>
        <vt:i4>44</vt:i4>
      </vt:variant>
      <vt:variant>
        <vt:i4>0</vt:i4>
      </vt:variant>
      <vt:variant>
        <vt:i4>5</vt:i4>
      </vt:variant>
      <vt:variant>
        <vt:lpwstr/>
      </vt:variant>
      <vt:variant>
        <vt:lpwstr>_Toc407719829</vt:lpwstr>
      </vt:variant>
      <vt:variant>
        <vt:i4>1769474</vt:i4>
      </vt:variant>
      <vt:variant>
        <vt:i4>38</vt:i4>
      </vt:variant>
      <vt:variant>
        <vt:i4>0</vt:i4>
      </vt:variant>
      <vt:variant>
        <vt:i4>5</vt:i4>
      </vt:variant>
      <vt:variant>
        <vt:lpwstr/>
      </vt:variant>
      <vt:variant>
        <vt:lpwstr>_Toc407719828</vt:lpwstr>
      </vt:variant>
      <vt:variant>
        <vt:i4>1769485</vt:i4>
      </vt:variant>
      <vt:variant>
        <vt:i4>32</vt:i4>
      </vt:variant>
      <vt:variant>
        <vt:i4>0</vt:i4>
      </vt:variant>
      <vt:variant>
        <vt:i4>5</vt:i4>
      </vt:variant>
      <vt:variant>
        <vt:lpwstr/>
      </vt:variant>
      <vt:variant>
        <vt:lpwstr>_Toc407719827</vt:lpwstr>
      </vt:variant>
      <vt:variant>
        <vt:i4>1769484</vt:i4>
      </vt:variant>
      <vt:variant>
        <vt:i4>26</vt:i4>
      </vt:variant>
      <vt:variant>
        <vt:i4>0</vt:i4>
      </vt:variant>
      <vt:variant>
        <vt:i4>5</vt:i4>
      </vt:variant>
      <vt:variant>
        <vt:lpwstr/>
      </vt:variant>
      <vt:variant>
        <vt:lpwstr>_Toc407719826</vt:lpwstr>
      </vt:variant>
      <vt:variant>
        <vt:i4>1769487</vt:i4>
      </vt:variant>
      <vt:variant>
        <vt:i4>20</vt:i4>
      </vt:variant>
      <vt:variant>
        <vt:i4>0</vt:i4>
      </vt:variant>
      <vt:variant>
        <vt:i4>5</vt:i4>
      </vt:variant>
      <vt:variant>
        <vt:lpwstr/>
      </vt:variant>
      <vt:variant>
        <vt:lpwstr>_Toc407719825</vt:lpwstr>
      </vt:variant>
      <vt:variant>
        <vt:i4>1769486</vt:i4>
      </vt:variant>
      <vt:variant>
        <vt:i4>14</vt:i4>
      </vt:variant>
      <vt:variant>
        <vt:i4>0</vt:i4>
      </vt:variant>
      <vt:variant>
        <vt:i4>5</vt:i4>
      </vt:variant>
      <vt:variant>
        <vt:lpwstr/>
      </vt:variant>
      <vt:variant>
        <vt:lpwstr>_Toc407719824</vt:lpwstr>
      </vt:variant>
      <vt:variant>
        <vt:i4>1769481</vt:i4>
      </vt:variant>
      <vt:variant>
        <vt:i4>8</vt:i4>
      </vt:variant>
      <vt:variant>
        <vt:i4>0</vt:i4>
      </vt:variant>
      <vt:variant>
        <vt:i4>5</vt:i4>
      </vt:variant>
      <vt:variant>
        <vt:lpwstr/>
      </vt:variant>
      <vt:variant>
        <vt:lpwstr>_Toc407719823</vt:lpwstr>
      </vt:variant>
      <vt:variant>
        <vt:i4>1769480</vt:i4>
      </vt:variant>
      <vt:variant>
        <vt:i4>2</vt:i4>
      </vt:variant>
      <vt:variant>
        <vt:i4>0</vt:i4>
      </vt:variant>
      <vt:variant>
        <vt:i4>5</vt:i4>
      </vt:variant>
      <vt:variant>
        <vt:lpwstr/>
      </vt:variant>
      <vt:variant>
        <vt:lpwstr>_Toc407719822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 business plan</dc:title>
  <dc:subject>Template</dc:subject>
  <dc:creator>Business Victoria</dc:creator>
  <cp:keywords/>
  <cp:lastModifiedBy>Shane Luder</cp:lastModifiedBy>
  <cp:revision>2</cp:revision>
  <cp:lastPrinted>2014-06-05T19:46:00Z</cp:lastPrinted>
  <dcterms:created xsi:type="dcterms:W3CDTF">2025-10-30T22:22:00Z</dcterms:created>
  <dcterms:modified xsi:type="dcterms:W3CDTF">2025-10-30T22:22:00Z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filetime>2002-09-23T14:00:00Z</vt:filetime>
  </property>
  <property fmtid="{D5CDD505-2E9C-101B-9397-08002B2CF9AE}" pid="3" name="Editor">
    <vt:lpwstr>Peter</vt:lpwstr>
  </property>
  <property fmtid="{D5CDD505-2E9C-101B-9397-08002B2CF9AE}" pid="4" name="TitusGUID">
    <vt:lpwstr>742b32a6-6471-44a6-bba5-ad3090005ec1</vt:lpwstr>
  </property>
  <property fmtid="{D5CDD505-2E9C-101B-9397-08002B2CF9AE}" pid="5" name="DSDBI ClassificationCLASSIFICATION">
    <vt:lpwstr>UNCLASSIFIED</vt:lpwstr>
  </property>
  <property fmtid="{D5CDD505-2E9C-101B-9397-08002B2CF9AE}" pid="6" name="DSDBI ClassificationDLM FOR SEC-MARKINGS">
    <vt:lpwstr>NONE</vt:lpwstr>
  </property>
  <property fmtid="{D5CDD505-2E9C-101B-9397-08002B2CF9AE}" pid="7" name="Classification">
    <vt:lpwstr>UNCLASSIFIED
NONE
Emma Cameron</vt:lpwstr>
  </property>
</Properties>
</file>