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Title"/>
        <w:id w:val="-1027490997"/>
        <w:placeholder>
          <w:docPart w:val="82E8515BDCC047329532AB58B4B60E81"/>
        </w:placeholder>
        <w15:color w:val="FF0000"/>
      </w:sdtPr>
      <w:sdtEndPr>
        <w:rPr>
          <w:sz w:val="30"/>
          <w:szCs w:val="30"/>
        </w:rPr>
      </w:sdtEndPr>
      <w:sdtContent>
        <w:p w14:paraId="5B5A5390" w14:textId="272C2664" w:rsidR="00EE05BF" w:rsidRPr="00AA643B" w:rsidRDefault="008E4E0D" w:rsidP="00AE136C">
          <w:pPr>
            <w:pStyle w:val="Title"/>
            <w:numPr>
              <w:ilvl w:val="0"/>
              <w:numId w:val="0"/>
            </w:numPr>
            <w:ind w:left="1584" w:hanging="1584"/>
          </w:pPr>
          <w:r w:rsidRPr="00AA643B">
            <w:t>Small Business Ventilation Program</w:t>
          </w:r>
          <w:r w:rsidR="004D0EFF" w:rsidRPr="00AA643B">
            <w:t xml:space="preserve"> </w:t>
          </w:r>
        </w:p>
        <w:p w14:paraId="48F61CBD" w14:textId="5DCAC06F" w:rsidR="008D653F" w:rsidRPr="00AA643B" w:rsidRDefault="00983D29" w:rsidP="00AE136C">
          <w:pPr>
            <w:pStyle w:val="Title"/>
            <w:numPr>
              <w:ilvl w:val="0"/>
              <w:numId w:val="0"/>
            </w:numPr>
            <w:ind w:left="1584" w:hanging="1584"/>
          </w:pPr>
          <w:r w:rsidRPr="00AA643B">
            <w:t>Ventilation Rebate</w:t>
          </w:r>
          <w:r w:rsidR="00F54E8E">
            <w:t xml:space="preserve"> </w:t>
          </w:r>
        </w:p>
        <w:p w14:paraId="020C16B1" w14:textId="74803CD0" w:rsidR="00197206" w:rsidRPr="00AA643B" w:rsidRDefault="005D0961" w:rsidP="00AE136C">
          <w:pPr>
            <w:pStyle w:val="Title"/>
            <w:numPr>
              <w:ilvl w:val="0"/>
              <w:numId w:val="0"/>
            </w:numPr>
            <w:ind w:left="1584" w:hanging="1584"/>
            <w:rPr>
              <w:sz w:val="30"/>
              <w:szCs w:val="30"/>
            </w:rPr>
          </w:pPr>
          <w:r w:rsidRPr="00AA643B">
            <w:rPr>
              <w:sz w:val="30"/>
              <w:szCs w:val="30"/>
            </w:rPr>
            <w:t>Guidelines</w:t>
          </w:r>
        </w:p>
      </w:sdtContent>
    </w:sdt>
    <w:p w14:paraId="2FE534F2" w14:textId="180845B3" w:rsidR="00383907" w:rsidRPr="00AA643B" w:rsidRDefault="00383907" w:rsidP="00AE136C">
      <w:pPr>
        <w:numPr>
          <w:ilvl w:val="0"/>
          <w:numId w:val="0"/>
        </w:numPr>
        <w:ind w:left="1584" w:hanging="1584"/>
        <w:rPr>
          <w:rFonts w:ascii="Calibri" w:hAnsi="Calibri" w:cs="Calibri"/>
          <w:b/>
          <w:color w:val="FFFFFF" w:themeColor="background1"/>
          <w:sz w:val="24"/>
          <w:szCs w:val="24"/>
        </w:rPr>
      </w:pPr>
    </w:p>
    <w:p w14:paraId="3C9E7ED7" w14:textId="300CC432" w:rsidR="00F24E4F" w:rsidRPr="00AA643B" w:rsidRDefault="00A55503" w:rsidP="00AE136C">
      <w:pPr>
        <w:numPr>
          <w:ilvl w:val="0"/>
          <w:numId w:val="0"/>
        </w:numPr>
        <w:rPr>
          <w:rFonts w:ascii="Calibri" w:hAnsi="Calibri" w:cs="Calibri"/>
          <w:b/>
          <w:color w:val="auto"/>
          <w:sz w:val="28"/>
          <w:szCs w:val="28"/>
        </w:rPr>
      </w:pPr>
      <w:r w:rsidRPr="00AA643B">
        <w:rPr>
          <w:rFonts w:ascii="Calibri" w:hAnsi="Calibri" w:cs="Calibri"/>
          <w:b/>
          <w:color w:val="auto"/>
          <w:sz w:val="28"/>
          <w:szCs w:val="28"/>
        </w:rPr>
        <w:t>Program Summary</w:t>
      </w:r>
    </w:p>
    <w:p w14:paraId="763E3C43" w14:textId="4554269E" w:rsidR="009177DA" w:rsidRPr="00AA643B" w:rsidRDefault="002048CA" w:rsidP="00AE136C">
      <w:pPr>
        <w:numPr>
          <w:ilvl w:val="0"/>
          <w:numId w:val="0"/>
        </w:numPr>
        <w:rPr>
          <w:rFonts w:ascii="Calibri" w:hAnsi="Calibri" w:cs="Calibri"/>
          <w:color w:val="auto"/>
          <w:sz w:val="24"/>
          <w:szCs w:val="24"/>
          <w:lang w:val="en-GB"/>
        </w:rPr>
      </w:pPr>
      <w:r w:rsidRPr="00AA643B">
        <w:rPr>
          <w:rFonts w:ascii="Calibri" w:hAnsi="Calibri" w:cs="Calibri"/>
          <w:color w:val="auto"/>
          <w:sz w:val="24"/>
          <w:szCs w:val="24"/>
          <w:lang w:val="en-GB"/>
        </w:rPr>
        <w:t xml:space="preserve">The </w:t>
      </w:r>
      <w:r w:rsidR="009B1121" w:rsidRPr="00AA643B">
        <w:rPr>
          <w:rFonts w:ascii="Calibri" w:hAnsi="Calibri" w:cs="Calibri"/>
          <w:i/>
          <w:iCs/>
          <w:color w:val="auto"/>
          <w:sz w:val="24"/>
          <w:szCs w:val="24"/>
        </w:rPr>
        <w:t>Small Business Ventilation Program</w:t>
      </w:r>
      <w:r w:rsidR="009B1121" w:rsidRPr="00AA643B">
        <w:rPr>
          <w:rFonts w:ascii="Calibri" w:hAnsi="Calibri" w:cs="Calibri"/>
          <w:color w:val="auto"/>
          <w:sz w:val="24"/>
          <w:szCs w:val="24"/>
          <w:lang w:val="en-GB"/>
        </w:rPr>
        <w:t xml:space="preserve"> </w:t>
      </w:r>
      <w:r w:rsidR="00983D29" w:rsidRPr="00AA643B">
        <w:rPr>
          <w:rFonts w:ascii="Calibri" w:hAnsi="Calibri" w:cs="Calibri"/>
          <w:i/>
          <w:iCs/>
          <w:color w:val="auto"/>
          <w:sz w:val="24"/>
          <w:szCs w:val="24"/>
          <w:lang w:val="en-GB"/>
        </w:rPr>
        <w:t xml:space="preserve">– </w:t>
      </w:r>
      <w:r w:rsidR="00983D29" w:rsidRPr="00AA643B">
        <w:rPr>
          <w:rFonts w:ascii="Calibri" w:hAnsi="Calibri" w:cs="Calibri"/>
          <w:i/>
          <w:color w:val="auto"/>
          <w:sz w:val="24"/>
          <w:szCs w:val="24"/>
          <w:lang w:val="en-GB"/>
        </w:rPr>
        <w:t>Ventilation Rebate</w:t>
      </w:r>
      <w:r w:rsidR="008E4E0D" w:rsidRPr="00AA643B">
        <w:rPr>
          <w:rFonts w:ascii="Calibri" w:hAnsi="Calibri" w:cs="Calibri"/>
          <w:color w:val="auto"/>
          <w:sz w:val="24"/>
          <w:szCs w:val="24"/>
          <w:lang w:val="en-GB"/>
        </w:rPr>
        <w:t xml:space="preserve"> </w:t>
      </w:r>
      <w:r w:rsidR="00280849" w:rsidRPr="00AA643B">
        <w:rPr>
          <w:rFonts w:ascii="Calibri" w:hAnsi="Calibri" w:cs="Calibri"/>
          <w:color w:val="auto"/>
          <w:sz w:val="24"/>
          <w:szCs w:val="24"/>
          <w:lang w:val="en-GB"/>
        </w:rPr>
        <w:t>supports</w:t>
      </w:r>
      <w:r w:rsidRPr="00AA643B">
        <w:rPr>
          <w:rFonts w:ascii="Calibri" w:hAnsi="Calibri" w:cs="Calibri"/>
          <w:color w:val="auto"/>
          <w:sz w:val="24"/>
          <w:szCs w:val="24"/>
          <w:lang w:val="en-GB"/>
        </w:rPr>
        <w:t xml:space="preserve"> </w:t>
      </w:r>
      <w:r w:rsidR="00D80A19" w:rsidRPr="00AA643B">
        <w:rPr>
          <w:rFonts w:ascii="Calibri" w:hAnsi="Calibri" w:cs="Calibri"/>
          <w:color w:val="auto"/>
          <w:sz w:val="24"/>
          <w:szCs w:val="24"/>
          <w:lang w:val="en-GB"/>
        </w:rPr>
        <w:t xml:space="preserve">small </w:t>
      </w:r>
      <w:r w:rsidRPr="00AA643B">
        <w:rPr>
          <w:rFonts w:ascii="Calibri" w:hAnsi="Calibri" w:cs="Calibri"/>
          <w:color w:val="auto"/>
          <w:sz w:val="24"/>
          <w:szCs w:val="24"/>
          <w:lang w:val="en-GB"/>
        </w:rPr>
        <w:t>businesses</w:t>
      </w:r>
      <w:r w:rsidR="00327A8C" w:rsidRPr="00AA643B">
        <w:rPr>
          <w:rFonts w:ascii="Calibri" w:hAnsi="Calibri" w:cs="Calibri"/>
          <w:sz w:val="24"/>
          <w:szCs w:val="24"/>
        </w:rPr>
        <w:t xml:space="preserve"> </w:t>
      </w:r>
      <w:r w:rsidR="00E46C02" w:rsidRPr="00AA643B">
        <w:rPr>
          <w:rFonts w:ascii="Calibri" w:hAnsi="Calibri" w:cs="Calibri"/>
          <w:color w:val="auto"/>
          <w:sz w:val="24"/>
          <w:szCs w:val="24"/>
        </w:rPr>
        <w:t>that have</w:t>
      </w:r>
      <w:r w:rsidR="009C1C8C" w:rsidRPr="00AA643B">
        <w:rPr>
          <w:rFonts w:ascii="Calibri" w:hAnsi="Calibri" w:cs="Calibri"/>
          <w:color w:val="auto"/>
          <w:sz w:val="24"/>
          <w:szCs w:val="24"/>
        </w:rPr>
        <w:t xml:space="preserve"> commercial premises</w:t>
      </w:r>
      <w:r w:rsidR="00C216E7" w:rsidRPr="00AA643B">
        <w:rPr>
          <w:rFonts w:ascii="Calibri" w:hAnsi="Calibri" w:cs="Calibri"/>
          <w:color w:val="auto"/>
          <w:sz w:val="24"/>
          <w:szCs w:val="24"/>
        </w:rPr>
        <w:t xml:space="preserve"> </w:t>
      </w:r>
      <w:r w:rsidR="00E34BF9" w:rsidRPr="00AA643B">
        <w:rPr>
          <w:rFonts w:ascii="Calibri" w:hAnsi="Calibri" w:cs="Calibri"/>
          <w:color w:val="auto"/>
          <w:sz w:val="24"/>
          <w:szCs w:val="24"/>
        </w:rPr>
        <w:t xml:space="preserve">open to the public </w:t>
      </w:r>
      <w:r w:rsidR="00957C1E" w:rsidRPr="00AA643B">
        <w:rPr>
          <w:rFonts w:ascii="Calibri" w:hAnsi="Calibri" w:cs="Calibri"/>
          <w:color w:val="auto"/>
          <w:sz w:val="24"/>
          <w:szCs w:val="24"/>
        </w:rPr>
        <w:t xml:space="preserve">to </w:t>
      </w:r>
      <w:r w:rsidR="00407089" w:rsidRPr="00AA643B">
        <w:rPr>
          <w:rFonts w:ascii="Calibri" w:hAnsi="Calibri" w:cs="Calibri"/>
          <w:color w:val="auto"/>
          <w:sz w:val="24"/>
          <w:szCs w:val="24"/>
        </w:rPr>
        <w:t>reduce the spread of</w:t>
      </w:r>
      <w:r w:rsidRPr="00AA643B">
        <w:rPr>
          <w:rFonts w:ascii="Calibri" w:hAnsi="Calibri" w:cs="Calibri"/>
          <w:color w:val="auto"/>
          <w:sz w:val="24"/>
          <w:szCs w:val="24"/>
          <w:lang w:val="en-GB"/>
        </w:rPr>
        <w:t xml:space="preserve"> COVID-19 by providing </w:t>
      </w:r>
      <w:r w:rsidR="003C3C67" w:rsidRPr="00AA643B">
        <w:rPr>
          <w:rFonts w:ascii="Calibri" w:hAnsi="Calibri" w:cs="Calibri"/>
          <w:color w:val="auto"/>
          <w:sz w:val="24"/>
          <w:szCs w:val="24"/>
          <w:lang w:val="en-GB"/>
        </w:rPr>
        <w:t xml:space="preserve">a rebate of $500 for </w:t>
      </w:r>
      <w:r w:rsidRPr="00AA643B">
        <w:rPr>
          <w:rFonts w:ascii="Calibri" w:hAnsi="Calibri" w:cs="Calibri"/>
          <w:color w:val="auto"/>
          <w:sz w:val="24"/>
          <w:szCs w:val="24"/>
          <w:lang w:val="en-GB"/>
        </w:rPr>
        <w:t>ventilation improvement.</w:t>
      </w:r>
    </w:p>
    <w:p w14:paraId="35AED08F" w14:textId="66D0647E" w:rsidR="00F61938" w:rsidRPr="00AA643B" w:rsidRDefault="000D77F1" w:rsidP="00AE136C">
      <w:pPr>
        <w:numPr>
          <w:ilvl w:val="0"/>
          <w:numId w:val="0"/>
        </w:numPr>
        <w:rPr>
          <w:rFonts w:ascii="Calibri" w:hAnsi="Calibri" w:cs="Calibri"/>
          <w:color w:val="auto"/>
          <w:sz w:val="24"/>
          <w:szCs w:val="24"/>
          <w:lang w:val="en-GB"/>
        </w:rPr>
      </w:pPr>
      <w:r w:rsidRPr="00AA643B">
        <w:rPr>
          <w:rFonts w:ascii="Calibri" w:hAnsi="Calibri" w:cs="Calibri"/>
          <w:color w:val="auto"/>
          <w:sz w:val="24"/>
          <w:szCs w:val="24"/>
          <w:lang w:val="en-GB"/>
        </w:rPr>
        <w:t>Program funds can be used</w:t>
      </w:r>
      <w:r w:rsidR="00086512" w:rsidRPr="00AA643B">
        <w:rPr>
          <w:rFonts w:ascii="Calibri" w:hAnsi="Calibri" w:cs="Calibri"/>
          <w:color w:val="auto"/>
          <w:sz w:val="24"/>
          <w:szCs w:val="24"/>
        </w:rPr>
        <w:t xml:space="preserve"> </w:t>
      </w:r>
      <w:r w:rsidR="00E548A6" w:rsidRPr="00AA643B">
        <w:rPr>
          <w:rFonts w:ascii="Calibri" w:hAnsi="Calibri" w:cs="Calibri"/>
          <w:color w:val="auto"/>
          <w:sz w:val="24"/>
          <w:szCs w:val="24"/>
        </w:rPr>
        <w:t>to</w:t>
      </w:r>
      <w:r w:rsidR="00086512" w:rsidRPr="00AA643B">
        <w:rPr>
          <w:rFonts w:ascii="Calibri" w:hAnsi="Calibri" w:cs="Calibri"/>
          <w:color w:val="auto"/>
          <w:sz w:val="24"/>
          <w:szCs w:val="24"/>
        </w:rPr>
        <w:t xml:space="preserve"> invest in equipment, building works and services to </w:t>
      </w:r>
      <w:r w:rsidR="00504A26" w:rsidRPr="00AA643B">
        <w:rPr>
          <w:rFonts w:ascii="Calibri" w:hAnsi="Calibri" w:cs="Calibri"/>
          <w:color w:val="auto"/>
          <w:sz w:val="24"/>
          <w:szCs w:val="24"/>
        </w:rPr>
        <w:t xml:space="preserve">make </w:t>
      </w:r>
      <w:r w:rsidR="00086512" w:rsidRPr="00AA643B">
        <w:rPr>
          <w:rFonts w:ascii="Calibri" w:hAnsi="Calibri" w:cs="Calibri"/>
          <w:color w:val="auto"/>
          <w:sz w:val="24"/>
          <w:szCs w:val="24"/>
        </w:rPr>
        <w:t>improve</w:t>
      </w:r>
      <w:r w:rsidR="00504A26" w:rsidRPr="00AA643B">
        <w:rPr>
          <w:rFonts w:ascii="Calibri" w:hAnsi="Calibri" w:cs="Calibri"/>
          <w:color w:val="auto"/>
          <w:sz w:val="24"/>
          <w:szCs w:val="24"/>
        </w:rPr>
        <w:t>ments to</w:t>
      </w:r>
      <w:r w:rsidR="00086512" w:rsidRPr="00AA643B">
        <w:rPr>
          <w:rFonts w:ascii="Calibri" w:hAnsi="Calibri" w:cs="Calibri"/>
          <w:color w:val="auto"/>
          <w:sz w:val="24"/>
          <w:szCs w:val="24"/>
        </w:rPr>
        <w:t xml:space="preserve"> ventilation and air filtratio</w:t>
      </w:r>
      <w:r w:rsidR="00E133DE" w:rsidRPr="00AA643B">
        <w:rPr>
          <w:rFonts w:ascii="Calibri" w:hAnsi="Calibri" w:cs="Calibri"/>
          <w:color w:val="auto"/>
          <w:sz w:val="24"/>
          <w:szCs w:val="24"/>
        </w:rPr>
        <w:t>n</w:t>
      </w:r>
      <w:r w:rsidR="00B60A01" w:rsidRPr="00AA643B">
        <w:rPr>
          <w:rFonts w:ascii="Calibri" w:hAnsi="Calibri" w:cs="Calibri"/>
          <w:color w:val="auto"/>
          <w:sz w:val="24"/>
          <w:szCs w:val="24"/>
        </w:rPr>
        <w:t xml:space="preserve"> in areas</w:t>
      </w:r>
      <w:r w:rsidR="007D1456" w:rsidRPr="00AA643B">
        <w:rPr>
          <w:rFonts w:ascii="Calibri" w:hAnsi="Calibri" w:cs="Calibri"/>
          <w:color w:val="auto"/>
          <w:sz w:val="24"/>
          <w:szCs w:val="24"/>
        </w:rPr>
        <w:t xml:space="preserve"> </w:t>
      </w:r>
      <w:r w:rsidR="00B60A01" w:rsidRPr="00AA643B">
        <w:rPr>
          <w:rFonts w:ascii="Calibri" w:hAnsi="Calibri" w:cs="Calibri"/>
          <w:color w:val="auto"/>
          <w:sz w:val="24"/>
          <w:szCs w:val="24"/>
        </w:rPr>
        <w:t>that are physically open</w:t>
      </w:r>
      <w:r w:rsidR="00D41C46" w:rsidRPr="00AA643B">
        <w:rPr>
          <w:rFonts w:ascii="Calibri" w:hAnsi="Calibri" w:cs="Calibri"/>
          <w:color w:val="auto"/>
          <w:sz w:val="24"/>
          <w:szCs w:val="24"/>
        </w:rPr>
        <w:t xml:space="preserve"> and accessible</w:t>
      </w:r>
      <w:r w:rsidR="00B60A01" w:rsidRPr="00AA643B">
        <w:rPr>
          <w:rFonts w:ascii="Calibri" w:hAnsi="Calibri" w:cs="Calibri"/>
          <w:color w:val="auto"/>
          <w:sz w:val="24"/>
          <w:szCs w:val="24"/>
        </w:rPr>
        <w:t xml:space="preserve"> to the public</w:t>
      </w:r>
      <w:r w:rsidR="00E133DE" w:rsidRPr="00AA643B">
        <w:rPr>
          <w:rFonts w:ascii="Calibri" w:hAnsi="Calibri" w:cs="Calibri"/>
          <w:color w:val="auto"/>
          <w:sz w:val="24"/>
          <w:szCs w:val="24"/>
        </w:rPr>
        <w:t>.</w:t>
      </w:r>
      <w:r w:rsidR="00970421" w:rsidRPr="00AA643B">
        <w:rPr>
          <w:rFonts w:ascii="Calibri" w:hAnsi="Calibri" w:cs="Calibri"/>
          <w:sz w:val="24"/>
          <w:szCs w:val="24"/>
        </w:rPr>
        <w:t xml:space="preserve"> </w:t>
      </w:r>
    </w:p>
    <w:p w14:paraId="37C8F285" w14:textId="35E71E0F" w:rsidR="00F24825" w:rsidRPr="00AA643B" w:rsidRDefault="00E3455F" w:rsidP="00AE136C">
      <w:pPr>
        <w:numPr>
          <w:ilvl w:val="0"/>
          <w:numId w:val="0"/>
        </w:numPr>
        <w:rPr>
          <w:rFonts w:ascii="Calibri" w:hAnsi="Calibri" w:cs="Calibri"/>
          <w:color w:val="auto"/>
          <w:sz w:val="24"/>
          <w:szCs w:val="24"/>
        </w:rPr>
      </w:pPr>
      <w:r w:rsidRPr="00AA643B">
        <w:rPr>
          <w:rFonts w:ascii="Calibri" w:hAnsi="Calibri" w:cs="Calibri"/>
          <w:color w:val="auto"/>
          <w:sz w:val="24"/>
          <w:szCs w:val="24"/>
        </w:rPr>
        <w:t xml:space="preserve">The Victorian Government has released </w:t>
      </w:r>
      <w:hyperlink r:id="rId12" w:anchor="ventilation-guidance-for-businesses" w:history="1">
        <w:r w:rsidR="003F15FB" w:rsidRPr="00AA643B">
          <w:rPr>
            <w:rStyle w:val="Hyperlink"/>
            <w:rFonts w:ascii="Calibri" w:hAnsi="Calibri" w:cs="Calibri"/>
            <w:sz w:val="24"/>
            <w:szCs w:val="24"/>
          </w:rPr>
          <w:t>guidance on building ventilation for workplaces</w:t>
        </w:r>
      </w:hyperlink>
      <w:r w:rsidR="003F15FB" w:rsidRPr="00AA643B">
        <w:rPr>
          <w:rFonts w:ascii="Calibri" w:hAnsi="Calibri" w:cs="Calibri"/>
          <w:color w:val="auto"/>
          <w:sz w:val="24"/>
          <w:szCs w:val="24"/>
        </w:rPr>
        <w:t xml:space="preserve"> such as hospitality venues, </w:t>
      </w:r>
      <w:r w:rsidR="009C3F54" w:rsidRPr="00AA643B">
        <w:rPr>
          <w:rFonts w:ascii="Calibri" w:hAnsi="Calibri" w:cs="Calibri"/>
          <w:color w:val="auto"/>
          <w:sz w:val="24"/>
          <w:szCs w:val="24"/>
        </w:rPr>
        <w:t>shops</w:t>
      </w:r>
      <w:r w:rsidR="003F15FB" w:rsidRPr="00AA643B">
        <w:rPr>
          <w:rFonts w:ascii="Calibri" w:hAnsi="Calibri" w:cs="Calibri"/>
          <w:color w:val="auto"/>
          <w:sz w:val="24"/>
          <w:szCs w:val="24"/>
        </w:rPr>
        <w:t xml:space="preserve"> and </w:t>
      </w:r>
      <w:r w:rsidR="001C3D06" w:rsidRPr="00AA643B">
        <w:rPr>
          <w:rFonts w:ascii="Calibri" w:hAnsi="Calibri" w:cs="Calibri"/>
          <w:color w:val="auto"/>
          <w:sz w:val="24"/>
          <w:szCs w:val="24"/>
        </w:rPr>
        <w:t>gym</w:t>
      </w:r>
      <w:r w:rsidR="00671872" w:rsidRPr="00AA643B">
        <w:rPr>
          <w:rFonts w:ascii="Calibri" w:hAnsi="Calibri" w:cs="Calibri"/>
          <w:color w:val="auto"/>
          <w:sz w:val="24"/>
          <w:szCs w:val="24"/>
        </w:rPr>
        <w:t>s</w:t>
      </w:r>
      <w:r w:rsidR="003F15FB" w:rsidRPr="00AA643B">
        <w:rPr>
          <w:rFonts w:ascii="Calibri" w:hAnsi="Calibri" w:cs="Calibri"/>
          <w:color w:val="auto"/>
          <w:sz w:val="24"/>
          <w:szCs w:val="24"/>
        </w:rPr>
        <w:t xml:space="preserve"> to reduce the risk of COVID-19 transmission</w:t>
      </w:r>
      <w:r w:rsidR="00726D81">
        <w:rPr>
          <w:rFonts w:ascii="Calibri" w:hAnsi="Calibri" w:cs="Calibri"/>
          <w:color w:val="auto"/>
          <w:sz w:val="24"/>
          <w:szCs w:val="24"/>
        </w:rPr>
        <w:t xml:space="preserve"> (</w:t>
      </w:r>
      <w:r w:rsidR="00726D81" w:rsidRPr="00726D81">
        <w:rPr>
          <w:rFonts w:ascii="Calibri" w:hAnsi="Calibri" w:cs="Calibri"/>
          <w:color w:val="auto"/>
          <w:sz w:val="24"/>
          <w:szCs w:val="24"/>
        </w:rPr>
        <w:t>coronavirus.vic.gov.au/ventilation#ventilation-guidance-for-businesses</w:t>
      </w:r>
      <w:r w:rsidR="00726D81">
        <w:rPr>
          <w:rFonts w:ascii="Calibri" w:hAnsi="Calibri" w:cs="Calibri"/>
          <w:color w:val="auto"/>
          <w:sz w:val="24"/>
          <w:szCs w:val="24"/>
        </w:rPr>
        <w:t>)</w:t>
      </w:r>
      <w:r w:rsidR="00AA643B">
        <w:rPr>
          <w:rFonts w:ascii="Calibri" w:hAnsi="Calibri" w:cs="Calibri"/>
          <w:color w:val="auto"/>
          <w:sz w:val="24"/>
          <w:szCs w:val="24"/>
        </w:rPr>
        <w:t xml:space="preserve">. </w:t>
      </w:r>
      <w:r w:rsidR="00137623" w:rsidRPr="00AA643B">
        <w:rPr>
          <w:rFonts w:ascii="Calibri" w:hAnsi="Calibri" w:cs="Calibri"/>
          <w:color w:val="auto"/>
          <w:sz w:val="24"/>
          <w:szCs w:val="24"/>
        </w:rPr>
        <w:t>B</w:t>
      </w:r>
      <w:r w:rsidR="00A879C4" w:rsidRPr="00AA643B">
        <w:rPr>
          <w:rFonts w:ascii="Calibri" w:hAnsi="Calibri" w:cs="Calibri"/>
          <w:color w:val="auto"/>
          <w:sz w:val="24"/>
          <w:szCs w:val="24"/>
        </w:rPr>
        <w:t>usinesses are encourage</w:t>
      </w:r>
      <w:r w:rsidR="00426658" w:rsidRPr="00AA643B">
        <w:rPr>
          <w:rFonts w:ascii="Calibri" w:hAnsi="Calibri" w:cs="Calibri"/>
          <w:color w:val="auto"/>
          <w:sz w:val="24"/>
          <w:szCs w:val="24"/>
        </w:rPr>
        <w:t>d</w:t>
      </w:r>
      <w:r w:rsidR="00A879C4" w:rsidRPr="00AA643B">
        <w:rPr>
          <w:rFonts w:ascii="Calibri" w:hAnsi="Calibri" w:cs="Calibri"/>
          <w:color w:val="auto"/>
          <w:sz w:val="24"/>
          <w:szCs w:val="24"/>
        </w:rPr>
        <w:t xml:space="preserve"> to </w:t>
      </w:r>
      <w:r w:rsidR="003F15FB" w:rsidRPr="00AA643B">
        <w:rPr>
          <w:rFonts w:ascii="Calibri" w:hAnsi="Calibri" w:cs="Calibri"/>
          <w:color w:val="auto"/>
          <w:sz w:val="24"/>
          <w:szCs w:val="24"/>
        </w:rPr>
        <w:t>use th</w:t>
      </w:r>
      <w:r w:rsidR="00224401" w:rsidRPr="00AA643B">
        <w:rPr>
          <w:rFonts w:ascii="Calibri" w:hAnsi="Calibri" w:cs="Calibri"/>
          <w:color w:val="auto"/>
          <w:sz w:val="24"/>
          <w:szCs w:val="24"/>
        </w:rPr>
        <w:t>ese</w:t>
      </w:r>
      <w:r w:rsidR="003F15FB" w:rsidRPr="00AA643B">
        <w:rPr>
          <w:rFonts w:ascii="Calibri" w:hAnsi="Calibri" w:cs="Calibri"/>
          <w:color w:val="auto"/>
          <w:sz w:val="24"/>
          <w:szCs w:val="24"/>
        </w:rPr>
        <w:t xml:space="preserve"> guidance </w:t>
      </w:r>
      <w:r w:rsidR="00224401" w:rsidRPr="00AA643B">
        <w:rPr>
          <w:rFonts w:ascii="Calibri" w:hAnsi="Calibri" w:cs="Calibri"/>
          <w:color w:val="auto"/>
          <w:sz w:val="24"/>
          <w:szCs w:val="24"/>
        </w:rPr>
        <w:t xml:space="preserve">materials </w:t>
      </w:r>
      <w:r w:rsidR="003F15FB" w:rsidRPr="00AA643B">
        <w:rPr>
          <w:rFonts w:ascii="Calibri" w:hAnsi="Calibri" w:cs="Calibri"/>
          <w:color w:val="auto"/>
          <w:sz w:val="24"/>
          <w:szCs w:val="24"/>
        </w:rPr>
        <w:t xml:space="preserve">to </w:t>
      </w:r>
      <w:r w:rsidR="00CF79D7" w:rsidRPr="00AA643B">
        <w:rPr>
          <w:rFonts w:ascii="Calibri" w:hAnsi="Calibri" w:cs="Calibri"/>
          <w:color w:val="auto"/>
          <w:sz w:val="24"/>
          <w:szCs w:val="24"/>
        </w:rPr>
        <w:t xml:space="preserve">assist in </w:t>
      </w:r>
      <w:r w:rsidR="00A879C4" w:rsidRPr="00AA643B">
        <w:rPr>
          <w:rFonts w:ascii="Calibri" w:hAnsi="Calibri" w:cs="Calibri"/>
          <w:color w:val="auto"/>
          <w:sz w:val="24"/>
          <w:szCs w:val="24"/>
        </w:rPr>
        <w:t>mak</w:t>
      </w:r>
      <w:r w:rsidR="00CF79D7" w:rsidRPr="00AA643B">
        <w:rPr>
          <w:rFonts w:ascii="Calibri" w:hAnsi="Calibri" w:cs="Calibri"/>
          <w:color w:val="auto"/>
          <w:sz w:val="24"/>
          <w:szCs w:val="24"/>
        </w:rPr>
        <w:t>ing</w:t>
      </w:r>
      <w:r w:rsidR="00A879C4" w:rsidRPr="00AA643B">
        <w:rPr>
          <w:rFonts w:ascii="Calibri" w:hAnsi="Calibri" w:cs="Calibri"/>
          <w:color w:val="auto"/>
          <w:sz w:val="24"/>
          <w:szCs w:val="24"/>
        </w:rPr>
        <w:t xml:space="preserve"> informed decisions on how to </w:t>
      </w:r>
      <w:r w:rsidR="003F15FB" w:rsidRPr="00AA643B">
        <w:rPr>
          <w:rFonts w:ascii="Calibri" w:hAnsi="Calibri" w:cs="Calibri"/>
          <w:color w:val="auto"/>
          <w:sz w:val="24"/>
          <w:szCs w:val="24"/>
        </w:rPr>
        <w:t xml:space="preserve">improve ventilation </w:t>
      </w:r>
      <w:r w:rsidR="008E70F7" w:rsidRPr="00AA643B">
        <w:rPr>
          <w:rFonts w:ascii="Calibri" w:hAnsi="Calibri" w:cs="Calibri"/>
          <w:color w:val="auto"/>
          <w:sz w:val="24"/>
          <w:szCs w:val="24"/>
        </w:rPr>
        <w:t>in public-facing areas of</w:t>
      </w:r>
      <w:r w:rsidR="003F15FB" w:rsidRPr="00AA643B">
        <w:rPr>
          <w:rFonts w:ascii="Calibri" w:hAnsi="Calibri" w:cs="Calibri"/>
          <w:color w:val="auto"/>
          <w:sz w:val="24"/>
          <w:szCs w:val="24"/>
        </w:rPr>
        <w:t xml:space="preserve"> their</w:t>
      </w:r>
      <w:r w:rsidR="008E70F7" w:rsidRPr="00AA643B">
        <w:rPr>
          <w:rFonts w:ascii="Calibri" w:hAnsi="Calibri" w:cs="Calibri"/>
          <w:color w:val="auto"/>
          <w:sz w:val="24"/>
          <w:szCs w:val="24"/>
        </w:rPr>
        <w:t xml:space="preserve"> business and in line with their </w:t>
      </w:r>
      <w:hyperlink r:id="rId13" w:history="1">
        <w:r w:rsidR="003F15FB" w:rsidRPr="00AA643B">
          <w:rPr>
            <w:rStyle w:val="rpl-text-label"/>
            <w:rFonts w:ascii="Calibri" w:hAnsi="Calibri" w:cs="Calibri"/>
            <w:color w:val="auto"/>
            <w:sz w:val="24"/>
            <w:szCs w:val="24"/>
          </w:rPr>
          <w:t>COVIDSafe </w:t>
        </w:r>
        <w:r w:rsidR="003F15FB" w:rsidRPr="00AA643B">
          <w:rPr>
            <w:rStyle w:val="rpl-text-icongroup"/>
            <w:rFonts w:ascii="Calibri" w:hAnsi="Calibri" w:cs="Calibri"/>
            <w:color w:val="auto"/>
            <w:sz w:val="24"/>
            <w:szCs w:val="24"/>
          </w:rPr>
          <w:t>Plan</w:t>
        </w:r>
      </w:hyperlink>
      <w:r w:rsidR="00224401" w:rsidRPr="00AA643B">
        <w:rPr>
          <w:rStyle w:val="rpl-text-icongroup"/>
          <w:rFonts w:ascii="Calibri" w:hAnsi="Calibri" w:cs="Calibri"/>
          <w:color w:val="auto"/>
          <w:sz w:val="24"/>
          <w:szCs w:val="24"/>
        </w:rPr>
        <w:t>.</w:t>
      </w:r>
      <w:r w:rsidR="00E74EF4" w:rsidRPr="00AA643B">
        <w:rPr>
          <w:rStyle w:val="rpl-text-icongroup"/>
          <w:rFonts w:ascii="Calibri" w:hAnsi="Calibri" w:cs="Calibri"/>
          <w:color w:val="auto"/>
          <w:sz w:val="24"/>
          <w:szCs w:val="24"/>
        </w:rPr>
        <w:t xml:space="preserve"> </w:t>
      </w:r>
    </w:p>
    <w:p w14:paraId="2DE2D6A8" w14:textId="4311BA05" w:rsidR="00D70895" w:rsidRPr="00AA643B" w:rsidRDefault="00D16015" w:rsidP="001F5FE8">
      <w:pPr>
        <w:pStyle w:val="Heading2"/>
        <w:keepNext w:val="0"/>
        <w:widowControl w:val="0"/>
        <w:numPr>
          <w:ilvl w:val="1"/>
          <w:numId w:val="0"/>
        </w:numPr>
        <w:rPr>
          <w:rFonts w:ascii="Calibri" w:hAnsi="Calibri" w:cs="Calibri"/>
          <w:b w:val="0"/>
          <w:bCs/>
          <w:sz w:val="24"/>
          <w:szCs w:val="24"/>
          <w:lang w:val="en-GB"/>
        </w:rPr>
      </w:pPr>
      <w:r w:rsidRPr="00D23268">
        <w:rPr>
          <w:rFonts w:ascii="Calibri" w:hAnsi="Calibri" w:cs="Calibri"/>
          <w:b w:val="0"/>
          <w:bCs/>
          <w:sz w:val="24"/>
          <w:szCs w:val="24"/>
          <w:lang w:val="en-GB"/>
        </w:rPr>
        <w:t>Bu</w:t>
      </w:r>
      <w:r w:rsidR="00D70895" w:rsidRPr="00D23268">
        <w:rPr>
          <w:rFonts w:ascii="Calibri" w:hAnsi="Calibri" w:cs="Calibri"/>
          <w:b w:val="0"/>
          <w:bCs/>
          <w:sz w:val="24"/>
          <w:szCs w:val="24"/>
          <w:lang w:val="en-GB"/>
        </w:rPr>
        <w:t xml:space="preserve">sinesses can apply </w:t>
      </w:r>
      <w:r w:rsidR="00DE75B8" w:rsidRPr="00D23268">
        <w:rPr>
          <w:rFonts w:ascii="Calibri" w:hAnsi="Calibri" w:cs="Calibri"/>
          <w:b w:val="0"/>
          <w:bCs/>
          <w:sz w:val="24"/>
          <w:szCs w:val="24"/>
          <w:lang w:val="en-GB"/>
        </w:rPr>
        <w:t>for a</w:t>
      </w:r>
      <w:r w:rsidR="00D70895" w:rsidRPr="00D23268">
        <w:rPr>
          <w:rFonts w:ascii="Calibri" w:hAnsi="Calibri" w:cs="Calibri"/>
          <w:b w:val="0"/>
          <w:bCs/>
          <w:sz w:val="24"/>
          <w:szCs w:val="24"/>
          <w:lang w:val="en-GB"/>
        </w:rPr>
        <w:t xml:space="preserve"> </w:t>
      </w:r>
      <w:r w:rsidR="006751B7" w:rsidRPr="00D23268">
        <w:rPr>
          <w:rFonts w:ascii="Calibri" w:hAnsi="Calibri" w:cs="Calibri"/>
          <w:b w:val="0"/>
          <w:bCs/>
          <w:sz w:val="24"/>
          <w:szCs w:val="24"/>
          <w:lang w:val="en-GB"/>
        </w:rPr>
        <w:t xml:space="preserve">$500 </w:t>
      </w:r>
      <w:r w:rsidR="00D70895" w:rsidRPr="00D23268">
        <w:rPr>
          <w:rFonts w:ascii="Calibri" w:hAnsi="Calibri" w:cs="Calibri"/>
          <w:b w:val="0"/>
          <w:bCs/>
          <w:sz w:val="24"/>
          <w:szCs w:val="24"/>
          <w:lang w:val="en-GB"/>
        </w:rPr>
        <w:t xml:space="preserve">rebate </w:t>
      </w:r>
      <w:r w:rsidR="00026A9A" w:rsidRPr="00D23268">
        <w:rPr>
          <w:rFonts w:ascii="Calibri" w:hAnsi="Calibri" w:cs="Calibri"/>
          <w:b w:val="0"/>
          <w:bCs/>
          <w:sz w:val="24"/>
          <w:szCs w:val="24"/>
          <w:lang w:val="en-GB"/>
        </w:rPr>
        <w:t>by</w:t>
      </w:r>
      <w:r w:rsidRPr="00D23268">
        <w:rPr>
          <w:rFonts w:ascii="Calibri" w:hAnsi="Calibri" w:cs="Calibri"/>
          <w:b w:val="0"/>
          <w:bCs/>
          <w:sz w:val="24"/>
          <w:szCs w:val="24"/>
          <w:lang w:val="en-GB"/>
        </w:rPr>
        <w:t xml:space="preserve"> </w:t>
      </w:r>
      <w:r w:rsidR="00DE75B8" w:rsidRPr="00D23268">
        <w:rPr>
          <w:rFonts w:ascii="Calibri" w:hAnsi="Calibri" w:cs="Calibri"/>
          <w:b w:val="0"/>
          <w:bCs/>
          <w:sz w:val="24"/>
          <w:szCs w:val="24"/>
          <w:lang w:val="en-GB"/>
        </w:rPr>
        <w:t>submitting an application with evidence of eligible expenditure</w:t>
      </w:r>
      <w:r w:rsidR="00C06E2E" w:rsidRPr="00D23268">
        <w:rPr>
          <w:rFonts w:ascii="Calibri" w:hAnsi="Calibri" w:cs="Calibri"/>
          <w:b w:val="0"/>
          <w:bCs/>
          <w:sz w:val="24"/>
          <w:szCs w:val="24"/>
          <w:lang w:val="en-GB"/>
        </w:rPr>
        <w:t xml:space="preserve"> </w:t>
      </w:r>
      <w:r w:rsidR="005333CD" w:rsidRPr="00D23268">
        <w:rPr>
          <w:rFonts w:ascii="Calibri" w:hAnsi="Calibri" w:cs="Calibri"/>
          <w:b w:val="0"/>
          <w:bCs/>
          <w:sz w:val="24"/>
          <w:szCs w:val="24"/>
          <w:lang w:val="en-GB"/>
        </w:rPr>
        <w:t xml:space="preserve">and proof of payment, </w:t>
      </w:r>
      <w:r w:rsidR="00C06E2E" w:rsidRPr="00D23268">
        <w:rPr>
          <w:rFonts w:ascii="Calibri" w:hAnsi="Calibri" w:cs="Calibri"/>
          <w:b w:val="0"/>
          <w:sz w:val="24"/>
          <w:szCs w:val="24"/>
          <w:lang w:val="en-GB"/>
        </w:rPr>
        <w:t xml:space="preserve">such as </w:t>
      </w:r>
      <w:r w:rsidR="00E8680F" w:rsidRPr="00D23268">
        <w:rPr>
          <w:rFonts w:ascii="Calibri" w:hAnsi="Calibri" w:cs="Calibri"/>
          <w:b w:val="0"/>
          <w:sz w:val="24"/>
          <w:szCs w:val="24"/>
          <w:lang w:val="en-GB"/>
        </w:rPr>
        <w:t>receipts and paid invoices</w:t>
      </w:r>
      <w:r w:rsidR="00E8680F" w:rsidRPr="00D23268">
        <w:rPr>
          <w:rFonts w:ascii="Calibri" w:hAnsi="Calibri" w:cs="Calibri"/>
          <w:b w:val="0"/>
          <w:bCs/>
          <w:sz w:val="24"/>
          <w:szCs w:val="24"/>
          <w:lang w:val="en-GB"/>
        </w:rPr>
        <w:t>.</w:t>
      </w:r>
      <w:r w:rsidR="004A264B" w:rsidRPr="00D23268">
        <w:rPr>
          <w:rFonts w:ascii="Calibri" w:hAnsi="Calibri" w:cs="Calibri"/>
          <w:b w:val="0"/>
          <w:bCs/>
          <w:sz w:val="24"/>
          <w:szCs w:val="24"/>
          <w:lang w:val="en-GB"/>
        </w:rPr>
        <w:t xml:space="preserve"> </w:t>
      </w:r>
      <w:r w:rsidR="004678E0" w:rsidRPr="00D23268">
        <w:rPr>
          <w:rFonts w:ascii="Calibri" w:hAnsi="Calibri" w:cs="Calibri"/>
          <w:b w:val="0"/>
          <w:bCs/>
          <w:sz w:val="24"/>
          <w:szCs w:val="24"/>
          <w:lang w:val="en-GB"/>
        </w:rPr>
        <w:t>To receive a rebate, p</w:t>
      </w:r>
      <w:r w:rsidR="00FD6D23" w:rsidRPr="00D23268">
        <w:rPr>
          <w:rFonts w:ascii="Calibri" w:hAnsi="Calibri" w:cs="Calibri"/>
          <w:b w:val="0"/>
          <w:bCs/>
          <w:sz w:val="24"/>
          <w:szCs w:val="24"/>
          <w:lang w:val="en-GB"/>
        </w:rPr>
        <w:t xml:space="preserve">urchases of goods and services must be made between </w:t>
      </w:r>
      <w:r w:rsidR="004678E0" w:rsidRPr="00D23268">
        <w:rPr>
          <w:rFonts w:ascii="Calibri" w:hAnsi="Calibri" w:cs="Calibri"/>
          <w:b w:val="0"/>
          <w:bCs/>
          <w:sz w:val="24"/>
          <w:szCs w:val="24"/>
          <w:lang w:val="en-GB"/>
        </w:rPr>
        <w:t xml:space="preserve">1 January 2022 and </w:t>
      </w:r>
      <w:r w:rsidR="00D51DFB" w:rsidRPr="00D23268">
        <w:rPr>
          <w:rFonts w:ascii="Calibri" w:hAnsi="Calibri" w:cs="Calibri"/>
          <w:b w:val="0"/>
          <w:sz w:val="24"/>
          <w:szCs w:val="24"/>
        </w:rPr>
        <w:t>8</w:t>
      </w:r>
      <w:r w:rsidR="00026060" w:rsidRPr="00D23268">
        <w:rPr>
          <w:rFonts w:ascii="Calibri" w:hAnsi="Calibri" w:cs="Calibri"/>
          <w:b w:val="0"/>
          <w:sz w:val="24"/>
          <w:szCs w:val="24"/>
        </w:rPr>
        <w:t xml:space="preserve"> September 2022</w:t>
      </w:r>
      <w:r w:rsidR="000E33C5" w:rsidRPr="00D23268">
        <w:rPr>
          <w:rFonts w:ascii="Calibri" w:hAnsi="Calibri" w:cs="Calibri"/>
          <w:b w:val="0"/>
          <w:bCs/>
          <w:sz w:val="24"/>
          <w:szCs w:val="24"/>
          <w:lang w:val="en-GB"/>
        </w:rPr>
        <w:t xml:space="preserve"> </w:t>
      </w:r>
      <w:r w:rsidR="00227DD1" w:rsidRPr="00D23268">
        <w:rPr>
          <w:rFonts w:ascii="Calibri" w:hAnsi="Calibri" w:cs="Calibri"/>
          <w:b w:val="0"/>
          <w:bCs/>
          <w:sz w:val="24"/>
          <w:szCs w:val="24"/>
          <w:lang w:val="en-GB"/>
        </w:rPr>
        <w:t>inclusive</w:t>
      </w:r>
      <w:r w:rsidR="00BC4CF0" w:rsidRPr="00D23268">
        <w:rPr>
          <w:rFonts w:ascii="Calibri" w:hAnsi="Calibri" w:cs="Calibri"/>
          <w:b w:val="0"/>
          <w:bCs/>
          <w:sz w:val="24"/>
          <w:szCs w:val="24"/>
          <w:lang w:val="en-GB"/>
        </w:rPr>
        <w:t>.</w:t>
      </w:r>
      <w:r w:rsidR="004A264B" w:rsidRPr="00AA643B">
        <w:rPr>
          <w:rFonts w:ascii="Calibri" w:hAnsi="Calibri" w:cs="Calibri"/>
          <w:b w:val="0"/>
          <w:bCs/>
          <w:sz w:val="24"/>
          <w:szCs w:val="24"/>
          <w:lang w:val="en-GB"/>
        </w:rPr>
        <w:t xml:space="preserve"> </w:t>
      </w:r>
      <w:r w:rsidR="00DE75B8" w:rsidRPr="00AA643B">
        <w:rPr>
          <w:rFonts w:ascii="Calibri" w:hAnsi="Calibri" w:cs="Calibri"/>
          <w:b w:val="0"/>
          <w:bCs/>
          <w:sz w:val="24"/>
          <w:szCs w:val="24"/>
          <w:lang w:val="en-GB"/>
        </w:rPr>
        <w:t xml:space="preserve"> </w:t>
      </w:r>
    </w:p>
    <w:p w14:paraId="4D7754A4" w14:textId="629FD04E" w:rsidR="00E021ED" w:rsidRPr="00AA643B" w:rsidRDefault="00BC4CF0" w:rsidP="001F5FE8">
      <w:pPr>
        <w:pStyle w:val="Heading2"/>
        <w:keepNext w:val="0"/>
        <w:widowControl w:val="0"/>
        <w:numPr>
          <w:ilvl w:val="1"/>
          <w:numId w:val="0"/>
        </w:numPr>
        <w:rPr>
          <w:rFonts w:ascii="Calibri" w:hAnsi="Calibri" w:cs="Calibri"/>
          <w:b w:val="0"/>
          <w:bCs/>
          <w:sz w:val="24"/>
          <w:szCs w:val="24"/>
          <w:lang w:val="en-GB"/>
        </w:rPr>
      </w:pPr>
      <w:r w:rsidRPr="00AA643B">
        <w:rPr>
          <w:rFonts w:ascii="Calibri" w:hAnsi="Calibri" w:cs="Calibri"/>
          <w:b w:val="0"/>
          <w:bCs/>
          <w:sz w:val="24"/>
          <w:szCs w:val="24"/>
          <w:lang w:val="en-GB"/>
        </w:rPr>
        <w:t>A</w:t>
      </w:r>
      <w:r w:rsidR="00DC1625" w:rsidRPr="00AA643B">
        <w:rPr>
          <w:rFonts w:ascii="Calibri" w:hAnsi="Calibri" w:cs="Calibri"/>
          <w:b w:val="0"/>
          <w:bCs/>
          <w:sz w:val="24"/>
          <w:szCs w:val="24"/>
          <w:lang w:val="en-GB"/>
        </w:rPr>
        <w:t xml:space="preserve">pplications </w:t>
      </w:r>
      <w:r w:rsidR="00D04DB9" w:rsidRPr="00AA643B">
        <w:rPr>
          <w:rFonts w:ascii="Calibri" w:hAnsi="Calibri" w:cs="Calibri"/>
          <w:b w:val="0"/>
          <w:bCs/>
          <w:sz w:val="24"/>
          <w:szCs w:val="24"/>
          <w:lang w:val="en-GB"/>
        </w:rPr>
        <w:t xml:space="preserve">will be </w:t>
      </w:r>
      <w:r w:rsidR="00DC1625" w:rsidRPr="00AA643B">
        <w:rPr>
          <w:rFonts w:ascii="Calibri" w:hAnsi="Calibri" w:cs="Calibri"/>
          <w:b w:val="0"/>
          <w:bCs/>
          <w:sz w:val="24"/>
          <w:szCs w:val="24"/>
          <w:lang w:val="en-GB"/>
        </w:rPr>
        <w:t xml:space="preserve">assessed </w:t>
      </w:r>
      <w:r w:rsidR="00D04DB9" w:rsidRPr="00AA643B">
        <w:rPr>
          <w:rFonts w:ascii="Calibri" w:hAnsi="Calibri" w:cs="Calibri"/>
          <w:b w:val="0"/>
          <w:bCs/>
          <w:sz w:val="24"/>
          <w:szCs w:val="24"/>
          <w:lang w:val="en-GB"/>
        </w:rPr>
        <w:t xml:space="preserve">for eligibility </w:t>
      </w:r>
      <w:r w:rsidR="00DC1625" w:rsidRPr="00AA643B">
        <w:rPr>
          <w:rFonts w:ascii="Calibri" w:hAnsi="Calibri" w:cs="Calibri"/>
          <w:b w:val="0"/>
          <w:bCs/>
          <w:sz w:val="24"/>
          <w:szCs w:val="24"/>
          <w:lang w:val="en-GB"/>
        </w:rPr>
        <w:t xml:space="preserve">on a ‘first </w:t>
      </w:r>
      <w:r w:rsidR="00D04DB9" w:rsidRPr="00AA643B">
        <w:rPr>
          <w:rFonts w:ascii="Calibri" w:hAnsi="Calibri" w:cs="Calibri"/>
          <w:b w:val="0"/>
          <w:bCs/>
          <w:sz w:val="24"/>
          <w:szCs w:val="24"/>
          <w:lang w:val="en-GB"/>
        </w:rPr>
        <w:t>in</w:t>
      </w:r>
      <w:r w:rsidR="00DC1625" w:rsidRPr="00AA643B">
        <w:rPr>
          <w:rFonts w:ascii="Calibri" w:hAnsi="Calibri" w:cs="Calibri"/>
          <w:b w:val="0"/>
          <w:bCs/>
          <w:sz w:val="24"/>
          <w:szCs w:val="24"/>
          <w:lang w:val="en-GB"/>
        </w:rPr>
        <w:t xml:space="preserve">’ basis until available funds are </w:t>
      </w:r>
      <w:r w:rsidR="00D70A79" w:rsidRPr="00AA643B">
        <w:rPr>
          <w:rFonts w:ascii="Calibri" w:hAnsi="Calibri" w:cs="Calibri"/>
          <w:b w:val="0"/>
          <w:bCs/>
          <w:sz w:val="24"/>
          <w:szCs w:val="24"/>
          <w:lang w:val="en-GB"/>
        </w:rPr>
        <w:t>allocated</w:t>
      </w:r>
      <w:r w:rsidR="00DC1625" w:rsidRPr="00AA643B">
        <w:rPr>
          <w:rFonts w:ascii="Calibri" w:hAnsi="Calibri" w:cs="Calibri"/>
          <w:b w:val="0"/>
          <w:bCs/>
          <w:sz w:val="24"/>
          <w:szCs w:val="24"/>
          <w:lang w:val="en-GB"/>
        </w:rPr>
        <w:t>.</w:t>
      </w:r>
    </w:p>
    <w:p w14:paraId="68628B1E" w14:textId="1453530A" w:rsidR="00413149" w:rsidRPr="00AA643B" w:rsidRDefault="00413149" w:rsidP="00AE136C">
      <w:pPr>
        <w:numPr>
          <w:ilvl w:val="0"/>
          <w:numId w:val="0"/>
        </w:numPr>
        <w:rPr>
          <w:rFonts w:ascii="Calibri" w:hAnsi="Calibri" w:cs="Calibri"/>
          <w:color w:val="auto"/>
          <w:sz w:val="24"/>
          <w:szCs w:val="24"/>
          <w:lang w:val="en-GB"/>
        </w:rPr>
      </w:pPr>
      <w:r w:rsidRPr="00AA643B">
        <w:rPr>
          <w:rFonts w:ascii="Calibri" w:hAnsi="Calibri" w:cs="Calibri"/>
          <w:color w:val="auto"/>
          <w:sz w:val="24"/>
          <w:szCs w:val="24"/>
          <w:lang w:val="en-GB"/>
        </w:rPr>
        <w:t xml:space="preserve">A second stream of the Program offers up to $5,000 </w:t>
      </w:r>
      <w:r w:rsidR="002A3ADD" w:rsidRPr="00AA643B">
        <w:rPr>
          <w:rFonts w:ascii="Calibri" w:hAnsi="Calibri" w:cs="Calibri"/>
          <w:color w:val="auto"/>
          <w:sz w:val="24"/>
          <w:szCs w:val="24"/>
          <w:lang w:val="en-GB"/>
        </w:rPr>
        <w:t>in matched funding</w:t>
      </w:r>
      <w:r w:rsidR="00897A4E" w:rsidRPr="00AA643B">
        <w:rPr>
          <w:rFonts w:ascii="Calibri" w:hAnsi="Calibri" w:cs="Calibri"/>
          <w:color w:val="auto"/>
          <w:sz w:val="24"/>
          <w:szCs w:val="24"/>
          <w:lang w:val="en-GB"/>
        </w:rPr>
        <w:t xml:space="preserve"> to eligible businesses</w:t>
      </w:r>
      <w:r w:rsidR="00A1284E" w:rsidRPr="00AA643B">
        <w:rPr>
          <w:rFonts w:ascii="Calibri" w:hAnsi="Calibri" w:cs="Calibri"/>
          <w:color w:val="auto"/>
          <w:sz w:val="24"/>
          <w:szCs w:val="24"/>
          <w:lang w:val="en-GB"/>
        </w:rPr>
        <w:t>;</w:t>
      </w:r>
      <w:r w:rsidR="007A0B7F" w:rsidRPr="00AA643B">
        <w:rPr>
          <w:rFonts w:ascii="Calibri" w:hAnsi="Calibri" w:cs="Calibri"/>
          <w:color w:val="auto"/>
          <w:sz w:val="24"/>
          <w:szCs w:val="24"/>
          <w:lang w:val="en-GB"/>
        </w:rPr>
        <w:t xml:space="preserve"> see separate </w:t>
      </w:r>
      <w:hyperlink r:id="rId14" w:anchor="program-guidelines" w:history="1">
        <w:r w:rsidR="00A03067" w:rsidRPr="00AA643B">
          <w:rPr>
            <w:rStyle w:val="Hyperlink"/>
            <w:rFonts w:ascii="Calibri" w:hAnsi="Calibri" w:cs="Calibri"/>
            <w:sz w:val="24"/>
            <w:szCs w:val="24"/>
            <w:lang w:val="en-GB"/>
          </w:rPr>
          <w:t>program guidelines</w:t>
        </w:r>
      </w:hyperlink>
      <w:r w:rsidR="00726D81">
        <w:rPr>
          <w:rFonts w:ascii="Calibri" w:hAnsi="Calibri" w:cs="Calibri"/>
          <w:color w:val="auto"/>
          <w:sz w:val="24"/>
          <w:szCs w:val="24"/>
          <w:lang w:val="en-GB"/>
        </w:rPr>
        <w:t xml:space="preserve"> (</w:t>
      </w:r>
      <w:r w:rsidR="00726D81" w:rsidRPr="00726D81">
        <w:rPr>
          <w:rFonts w:ascii="Calibri" w:hAnsi="Calibri" w:cs="Calibri"/>
          <w:color w:val="auto"/>
          <w:sz w:val="24"/>
          <w:szCs w:val="24"/>
          <w:lang w:val="en-GB"/>
        </w:rPr>
        <w:t>business.vic.gov.au/grants-and-programs/small-business-ventilation-program/ventilation-grant#program-guidelines</w:t>
      </w:r>
      <w:r w:rsidR="00726D81">
        <w:rPr>
          <w:rFonts w:ascii="Calibri" w:hAnsi="Calibri" w:cs="Calibri"/>
          <w:color w:val="auto"/>
          <w:sz w:val="24"/>
          <w:szCs w:val="24"/>
          <w:lang w:val="en-GB"/>
        </w:rPr>
        <w:t xml:space="preserve">). </w:t>
      </w:r>
      <w:r w:rsidR="00A03067" w:rsidRPr="00AA643B">
        <w:rPr>
          <w:rFonts w:ascii="Calibri" w:hAnsi="Calibri" w:cs="Calibri"/>
          <w:color w:val="auto"/>
          <w:sz w:val="24"/>
          <w:szCs w:val="24"/>
          <w:lang w:val="en-GB"/>
        </w:rPr>
        <w:t xml:space="preserve">Applicants can </w:t>
      </w:r>
      <w:r w:rsidR="00946F37" w:rsidRPr="00AA643B">
        <w:rPr>
          <w:rFonts w:ascii="Calibri" w:hAnsi="Calibri" w:cs="Calibri"/>
          <w:color w:val="auto"/>
          <w:sz w:val="24"/>
          <w:szCs w:val="24"/>
          <w:lang w:val="en-GB"/>
        </w:rPr>
        <w:t>apply t</w:t>
      </w:r>
      <w:r w:rsidR="00C873F4" w:rsidRPr="00AA643B">
        <w:rPr>
          <w:rFonts w:ascii="Calibri" w:hAnsi="Calibri" w:cs="Calibri"/>
          <w:color w:val="auto"/>
          <w:sz w:val="24"/>
          <w:szCs w:val="24"/>
          <w:lang w:val="en-GB"/>
        </w:rPr>
        <w:t>o both streams of the Program</w:t>
      </w:r>
      <w:r w:rsidR="00946F37" w:rsidRPr="00AA643B">
        <w:rPr>
          <w:rFonts w:ascii="Calibri" w:hAnsi="Calibri" w:cs="Calibri"/>
          <w:color w:val="auto"/>
          <w:sz w:val="24"/>
          <w:szCs w:val="24"/>
          <w:lang w:val="en-GB"/>
        </w:rPr>
        <w:t xml:space="preserve"> for separate </w:t>
      </w:r>
      <w:r w:rsidR="00B61396" w:rsidRPr="00AA643B">
        <w:rPr>
          <w:rFonts w:ascii="Calibri" w:hAnsi="Calibri" w:cs="Calibri"/>
          <w:color w:val="auto"/>
          <w:sz w:val="24"/>
          <w:szCs w:val="24"/>
          <w:lang w:val="en-GB"/>
        </w:rPr>
        <w:t xml:space="preserve">and eligible </w:t>
      </w:r>
      <w:r w:rsidR="009A1DCD" w:rsidRPr="00AA643B">
        <w:rPr>
          <w:rFonts w:ascii="Calibri" w:hAnsi="Calibri" w:cs="Calibri"/>
          <w:color w:val="auto"/>
          <w:sz w:val="24"/>
          <w:szCs w:val="24"/>
          <w:lang w:val="en-GB"/>
        </w:rPr>
        <w:t>expenditure</w:t>
      </w:r>
      <w:r w:rsidR="00C873F4" w:rsidRPr="00AA643B">
        <w:rPr>
          <w:rFonts w:ascii="Calibri" w:hAnsi="Calibri" w:cs="Calibri"/>
          <w:color w:val="auto"/>
          <w:sz w:val="24"/>
          <w:szCs w:val="24"/>
          <w:lang w:val="en-GB"/>
        </w:rPr>
        <w:t xml:space="preserve">. </w:t>
      </w:r>
      <w:r w:rsidR="002A3ADD" w:rsidRPr="00AA643B">
        <w:rPr>
          <w:rFonts w:ascii="Calibri" w:hAnsi="Calibri" w:cs="Calibri"/>
          <w:color w:val="auto"/>
          <w:sz w:val="24"/>
          <w:szCs w:val="24"/>
          <w:lang w:val="en-GB"/>
        </w:rPr>
        <w:t xml:space="preserve"> </w:t>
      </w:r>
    </w:p>
    <w:p w14:paraId="459092FD" w14:textId="19506EC7" w:rsidR="00A2217E" w:rsidRPr="00AA643B" w:rsidRDefault="009D742B" w:rsidP="001F5FE8">
      <w:pPr>
        <w:pStyle w:val="Heading1"/>
        <w:keepNext w:val="0"/>
        <w:widowControl w:val="0"/>
        <w:ind w:left="567" w:hanging="567"/>
        <w:rPr>
          <w:rFonts w:ascii="Calibri" w:hAnsi="Calibri"/>
        </w:rPr>
      </w:pPr>
      <w:r w:rsidRPr="00AA643B">
        <w:rPr>
          <w:rFonts w:ascii="Calibri" w:hAnsi="Calibri"/>
        </w:rPr>
        <w:t xml:space="preserve">Who </w:t>
      </w:r>
      <w:r w:rsidR="00683F09" w:rsidRPr="00AA643B">
        <w:rPr>
          <w:rFonts w:ascii="Calibri" w:hAnsi="Calibri"/>
        </w:rPr>
        <w:t xml:space="preserve">is </w:t>
      </w:r>
      <w:r w:rsidR="00593E36" w:rsidRPr="00AA643B">
        <w:rPr>
          <w:rFonts w:ascii="Calibri" w:hAnsi="Calibri"/>
        </w:rPr>
        <w:t xml:space="preserve">eligible for a </w:t>
      </w:r>
      <w:r w:rsidR="002518A3" w:rsidRPr="00AA643B">
        <w:rPr>
          <w:rFonts w:ascii="Calibri" w:hAnsi="Calibri"/>
        </w:rPr>
        <w:t>rebate</w:t>
      </w:r>
      <w:r w:rsidRPr="00AA643B">
        <w:rPr>
          <w:rFonts w:ascii="Calibri" w:hAnsi="Calibri"/>
        </w:rPr>
        <w:t>?</w:t>
      </w:r>
    </w:p>
    <w:p w14:paraId="1B78CBEA" w14:textId="087D56F0" w:rsidR="00BB0C5F" w:rsidRPr="00AA643B" w:rsidRDefault="00387ECD" w:rsidP="001F5FE8">
      <w:pPr>
        <w:pStyle w:val="Heading2"/>
        <w:spacing w:after="0"/>
        <w:ind w:left="578" w:hanging="578"/>
        <w:rPr>
          <w:rFonts w:ascii="Calibri" w:hAnsi="Calibri"/>
          <w:b w:val="0"/>
          <w:sz w:val="24"/>
          <w:szCs w:val="24"/>
        </w:rPr>
      </w:pPr>
      <w:bookmarkStart w:id="0" w:name="_Hlk47523090"/>
      <w:r w:rsidRPr="00AA643B">
        <w:rPr>
          <w:rFonts w:ascii="Calibri" w:hAnsi="Calibri"/>
          <w:b w:val="0"/>
          <w:sz w:val="24"/>
          <w:szCs w:val="24"/>
        </w:rPr>
        <w:t>T</w:t>
      </w:r>
      <w:r w:rsidR="00956284" w:rsidRPr="00AA643B">
        <w:rPr>
          <w:rFonts w:ascii="Calibri" w:hAnsi="Calibri"/>
          <w:b w:val="0"/>
          <w:sz w:val="24"/>
          <w:szCs w:val="24"/>
        </w:rPr>
        <w:t>h</w:t>
      </w:r>
      <w:r w:rsidR="00C60751" w:rsidRPr="00AA643B">
        <w:rPr>
          <w:rFonts w:ascii="Calibri" w:hAnsi="Calibri"/>
          <w:b w:val="0"/>
          <w:sz w:val="24"/>
          <w:szCs w:val="24"/>
        </w:rPr>
        <w:t>is Program is for</w:t>
      </w:r>
      <w:r w:rsidR="00956284" w:rsidRPr="00AA643B">
        <w:rPr>
          <w:rFonts w:ascii="Calibri" w:hAnsi="Calibri"/>
          <w:b w:val="0"/>
          <w:sz w:val="24"/>
          <w:szCs w:val="24"/>
        </w:rPr>
        <w:t xml:space="preserve"> </w:t>
      </w:r>
      <w:r w:rsidR="005512E5" w:rsidRPr="00AA643B">
        <w:rPr>
          <w:rFonts w:ascii="Calibri" w:hAnsi="Calibri"/>
          <w:b w:val="0"/>
          <w:sz w:val="24"/>
          <w:szCs w:val="24"/>
        </w:rPr>
        <w:t>business</w:t>
      </w:r>
      <w:r w:rsidR="00BE3C93" w:rsidRPr="00AA643B">
        <w:rPr>
          <w:rFonts w:ascii="Calibri" w:hAnsi="Calibri"/>
          <w:b w:val="0"/>
          <w:sz w:val="24"/>
          <w:szCs w:val="24"/>
        </w:rPr>
        <w:t>es</w:t>
      </w:r>
      <w:r w:rsidR="005512E5" w:rsidRPr="00AA643B">
        <w:rPr>
          <w:rFonts w:ascii="Calibri" w:hAnsi="Calibri"/>
          <w:b w:val="0"/>
          <w:sz w:val="24"/>
          <w:szCs w:val="24"/>
        </w:rPr>
        <w:t xml:space="preserve"> </w:t>
      </w:r>
      <w:r w:rsidR="00BE3C93" w:rsidRPr="00AA643B">
        <w:rPr>
          <w:rFonts w:ascii="Calibri" w:hAnsi="Calibri"/>
          <w:b w:val="0"/>
          <w:sz w:val="24"/>
          <w:szCs w:val="24"/>
        </w:rPr>
        <w:t>that operate</w:t>
      </w:r>
      <w:r w:rsidR="00A36E8E" w:rsidRPr="00AA643B">
        <w:rPr>
          <w:rFonts w:ascii="Calibri" w:hAnsi="Calibri" w:cs="Calibri"/>
          <w:sz w:val="24"/>
          <w:szCs w:val="24"/>
        </w:rPr>
        <w:t xml:space="preserve"> </w:t>
      </w:r>
      <w:r w:rsidR="00A36E8E" w:rsidRPr="00AA643B">
        <w:rPr>
          <w:rFonts w:ascii="Calibri" w:hAnsi="Calibri" w:cs="Calibri"/>
          <w:b w:val="0"/>
          <w:sz w:val="24"/>
          <w:szCs w:val="24"/>
        </w:rPr>
        <w:t xml:space="preserve">from </w:t>
      </w:r>
      <w:bookmarkStart w:id="1" w:name="_Hlk97195031"/>
      <w:r w:rsidR="00A36E8E" w:rsidRPr="00AA643B">
        <w:rPr>
          <w:rFonts w:ascii="Calibri" w:hAnsi="Calibri" w:cs="Calibri"/>
          <w:b w:val="0"/>
          <w:sz w:val="24"/>
          <w:szCs w:val="24"/>
        </w:rPr>
        <w:t xml:space="preserve">a Victorian fixed address commercial premises that is </w:t>
      </w:r>
      <w:r w:rsidR="002562D6" w:rsidRPr="00AA643B">
        <w:rPr>
          <w:rFonts w:ascii="Calibri" w:hAnsi="Calibri" w:cs="Calibri"/>
          <w:b w:val="0"/>
          <w:sz w:val="24"/>
          <w:szCs w:val="24"/>
        </w:rPr>
        <w:t xml:space="preserve">physically </w:t>
      </w:r>
      <w:r w:rsidR="00A37CE5" w:rsidRPr="00AA643B">
        <w:rPr>
          <w:rFonts w:ascii="Calibri" w:hAnsi="Calibri" w:cs="Calibri"/>
          <w:b w:val="0"/>
          <w:sz w:val="24"/>
          <w:szCs w:val="24"/>
        </w:rPr>
        <w:t>open</w:t>
      </w:r>
      <w:r w:rsidR="00F65F7B" w:rsidRPr="00AA643B">
        <w:rPr>
          <w:rFonts w:ascii="Calibri" w:hAnsi="Calibri" w:cs="Calibri"/>
          <w:b w:val="0"/>
          <w:sz w:val="24"/>
          <w:szCs w:val="24"/>
        </w:rPr>
        <w:t xml:space="preserve"> </w:t>
      </w:r>
      <w:r w:rsidR="00A36E8E" w:rsidRPr="00AA643B">
        <w:rPr>
          <w:rFonts w:ascii="Calibri" w:hAnsi="Calibri" w:cs="Calibri"/>
          <w:b w:val="0"/>
          <w:sz w:val="24"/>
          <w:szCs w:val="24"/>
        </w:rPr>
        <w:t>to the public</w:t>
      </w:r>
      <w:r w:rsidR="002B5C86" w:rsidRPr="00AA643B">
        <w:rPr>
          <w:rFonts w:ascii="Calibri" w:hAnsi="Calibri" w:cs="Calibri"/>
          <w:b w:val="0"/>
          <w:sz w:val="24"/>
          <w:szCs w:val="24"/>
        </w:rPr>
        <w:t xml:space="preserve"> </w:t>
      </w:r>
      <w:r w:rsidR="00A36E8E" w:rsidRPr="00AA643B">
        <w:rPr>
          <w:rFonts w:ascii="Calibri" w:hAnsi="Calibri" w:cs="Calibri"/>
          <w:b w:val="0"/>
          <w:sz w:val="24"/>
          <w:szCs w:val="24"/>
        </w:rPr>
        <w:t xml:space="preserve">for </w:t>
      </w:r>
      <w:r w:rsidR="00597A6D" w:rsidRPr="00AA643B">
        <w:rPr>
          <w:rFonts w:ascii="Calibri" w:hAnsi="Calibri" w:cs="Calibri"/>
          <w:b w:val="0"/>
          <w:sz w:val="24"/>
          <w:szCs w:val="24"/>
        </w:rPr>
        <w:t>in-person</w:t>
      </w:r>
      <w:r w:rsidR="002562D6" w:rsidRPr="00AA643B">
        <w:rPr>
          <w:rFonts w:ascii="Calibri" w:hAnsi="Calibri" w:cs="Calibri"/>
          <w:b w:val="0"/>
          <w:sz w:val="24"/>
          <w:szCs w:val="24"/>
        </w:rPr>
        <w:t xml:space="preserve"> </w:t>
      </w:r>
      <w:r w:rsidR="006B6519" w:rsidRPr="00AA643B">
        <w:rPr>
          <w:rFonts w:ascii="Calibri" w:hAnsi="Calibri" w:cs="Calibri"/>
          <w:b w:val="0"/>
          <w:bCs/>
          <w:sz w:val="24"/>
          <w:szCs w:val="24"/>
        </w:rPr>
        <w:t>purchase</w:t>
      </w:r>
      <w:r w:rsidR="00B62432" w:rsidRPr="00AA643B">
        <w:rPr>
          <w:rFonts w:ascii="Calibri" w:hAnsi="Calibri" w:cs="Calibri"/>
          <w:b w:val="0"/>
          <w:bCs/>
          <w:sz w:val="24"/>
          <w:szCs w:val="24"/>
        </w:rPr>
        <w:t>s</w:t>
      </w:r>
      <w:r w:rsidR="005305FD" w:rsidRPr="00AA643B">
        <w:rPr>
          <w:rFonts w:ascii="Calibri" w:hAnsi="Calibri" w:cs="Calibri"/>
          <w:b w:val="0"/>
          <w:sz w:val="24"/>
          <w:szCs w:val="24"/>
        </w:rPr>
        <w:t xml:space="preserve"> or use</w:t>
      </w:r>
      <w:r w:rsidR="006B6519" w:rsidRPr="00AA643B">
        <w:rPr>
          <w:rFonts w:ascii="Calibri" w:hAnsi="Calibri" w:cs="Calibri"/>
          <w:b w:val="0"/>
          <w:sz w:val="24"/>
          <w:szCs w:val="24"/>
        </w:rPr>
        <w:t xml:space="preserve"> of </w:t>
      </w:r>
      <w:r w:rsidR="00621E85" w:rsidRPr="00AA643B">
        <w:rPr>
          <w:rFonts w:ascii="Calibri" w:hAnsi="Calibri" w:cs="Calibri"/>
          <w:b w:val="0"/>
          <w:sz w:val="24"/>
          <w:szCs w:val="24"/>
        </w:rPr>
        <w:t>the business’s products and services</w:t>
      </w:r>
      <w:r w:rsidR="00BE3C93" w:rsidRPr="00AA643B">
        <w:rPr>
          <w:rFonts w:ascii="Calibri" w:hAnsi="Calibri" w:cs="Calibri"/>
          <w:b w:val="0"/>
          <w:sz w:val="24"/>
          <w:szCs w:val="24"/>
        </w:rPr>
        <w:t xml:space="preserve">. </w:t>
      </w:r>
    </w:p>
    <w:bookmarkEnd w:id="1"/>
    <w:p w14:paraId="5C40291A" w14:textId="3E0385DC" w:rsidR="00BE3C93" w:rsidRPr="00AA643B" w:rsidRDefault="00BE3C93" w:rsidP="001F5FE8">
      <w:pPr>
        <w:pStyle w:val="Heading2"/>
        <w:spacing w:after="0"/>
        <w:ind w:left="578" w:hanging="578"/>
        <w:rPr>
          <w:rFonts w:ascii="Calibri" w:hAnsi="Calibri"/>
          <w:b w:val="0"/>
          <w:sz w:val="24"/>
          <w:szCs w:val="24"/>
        </w:rPr>
      </w:pPr>
      <w:r w:rsidRPr="00AA643B">
        <w:rPr>
          <w:rFonts w:ascii="Calibri" w:hAnsi="Calibri" w:cs="Calibri"/>
          <w:b w:val="0"/>
          <w:sz w:val="24"/>
          <w:szCs w:val="24"/>
        </w:rPr>
        <w:t xml:space="preserve">The </w:t>
      </w:r>
      <w:r w:rsidRPr="00D23268">
        <w:rPr>
          <w:rFonts w:ascii="Calibri" w:hAnsi="Calibri" w:cs="Calibri"/>
          <w:b w:val="0"/>
          <w:sz w:val="24"/>
          <w:szCs w:val="24"/>
        </w:rPr>
        <w:t xml:space="preserve">business </w:t>
      </w:r>
      <w:r w:rsidR="00D51DFB" w:rsidRPr="00D23268">
        <w:rPr>
          <w:rFonts w:ascii="Calibri" w:hAnsi="Calibri" w:cs="Calibri"/>
          <w:b w:val="0"/>
          <w:sz w:val="24"/>
          <w:szCs w:val="24"/>
        </w:rPr>
        <w:t>as defined by its ABN</w:t>
      </w:r>
      <w:r w:rsidR="00D51DFB">
        <w:rPr>
          <w:rFonts w:ascii="Calibri" w:hAnsi="Calibri" w:cs="Calibri"/>
          <w:b w:val="0"/>
          <w:sz w:val="24"/>
          <w:szCs w:val="24"/>
        </w:rPr>
        <w:t xml:space="preserve"> </w:t>
      </w:r>
      <w:r w:rsidRPr="00AA643B">
        <w:rPr>
          <w:rFonts w:ascii="Calibri" w:hAnsi="Calibri" w:cs="Calibri"/>
          <w:b w:val="0"/>
          <w:sz w:val="24"/>
          <w:szCs w:val="24"/>
        </w:rPr>
        <w:t>must</w:t>
      </w:r>
      <w:r w:rsidR="00B42CDA" w:rsidRPr="00AA643B">
        <w:rPr>
          <w:rFonts w:ascii="Calibri" w:hAnsi="Calibri"/>
          <w:b w:val="0"/>
          <w:sz w:val="24"/>
          <w:szCs w:val="24"/>
        </w:rPr>
        <w:t>:</w:t>
      </w:r>
    </w:p>
    <w:p w14:paraId="059D5529" w14:textId="07C1564E" w:rsidR="0076431E" w:rsidRPr="00AA643B" w:rsidRDefault="00576796" w:rsidP="001F5FE8">
      <w:pPr>
        <w:numPr>
          <w:ilvl w:val="0"/>
          <w:numId w:val="3"/>
        </w:numPr>
        <w:spacing w:after="0"/>
        <w:ind w:left="1134" w:hanging="567"/>
        <w:rPr>
          <w:rFonts w:ascii="Calibri" w:hAnsi="Calibri" w:cs="Calibri"/>
          <w:color w:val="auto"/>
          <w:sz w:val="24"/>
          <w:szCs w:val="24"/>
        </w:rPr>
      </w:pPr>
      <w:r w:rsidRPr="00AA643B">
        <w:rPr>
          <w:rFonts w:ascii="Calibri" w:hAnsi="Calibri" w:cs="Calibri"/>
          <w:color w:val="auto"/>
          <w:sz w:val="24"/>
          <w:szCs w:val="24"/>
        </w:rPr>
        <w:t xml:space="preserve">hold an </w:t>
      </w:r>
      <w:r w:rsidR="00A75D96" w:rsidRPr="00AA643B">
        <w:rPr>
          <w:rFonts w:ascii="Calibri" w:hAnsi="Calibri" w:cs="Calibri"/>
          <w:color w:val="auto"/>
          <w:sz w:val="24"/>
          <w:szCs w:val="24"/>
        </w:rPr>
        <w:t xml:space="preserve">active </w:t>
      </w:r>
      <w:r w:rsidRPr="00AA643B">
        <w:rPr>
          <w:rFonts w:ascii="Calibri" w:hAnsi="Calibri" w:cs="Calibri"/>
          <w:color w:val="auto"/>
          <w:sz w:val="24"/>
          <w:szCs w:val="24"/>
        </w:rPr>
        <w:t>Australian Business Number (ABN) and ha</w:t>
      </w:r>
      <w:r w:rsidR="005A1717" w:rsidRPr="00AA643B">
        <w:rPr>
          <w:rFonts w:ascii="Calibri" w:hAnsi="Calibri" w:cs="Calibri"/>
          <w:color w:val="auto"/>
          <w:sz w:val="24"/>
          <w:szCs w:val="24"/>
        </w:rPr>
        <w:t>ve</w:t>
      </w:r>
      <w:r w:rsidRPr="00AA643B">
        <w:rPr>
          <w:rFonts w:ascii="Calibri" w:hAnsi="Calibri" w:cs="Calibri"/>
          <w:color w:val="auto"/>
          <w:sz w:val="24"/>
          <w:szCs w:val="24"/>
        </w:rPr>
        <w:t xml:space="preserve"> held that ABN on and from </w:t>
      </w:r>
      <w:r w:rsidR="00530CD2" w:rsidRPr="00AA643B">
        <w:rPr>
          <w:rFonts w:ascii="Calibri" w:hAnsi="Calibri" w:cs="Calibri"/>
          <w:color w:val="auto"/>
          <w:sz w:val="24"/>
          <w:szCs w:val="24"/>
        </w:rPr>
        <w:t>18 February 2022</w:t>
      </w:r>
    </w:p>
    <w:p w14:paraId="0CFA9F3E" w14:textId="60C2FD51" w:rsidR="002A4975" w:rsidRPr="00AA643B" w:rsidRDefault="00D500A3" w:rsidP="001F5FE8">
      <w:pPr>
        <w:numPr>
          <w:ilvl w:val="0"/>
          <w:numId w:val="3"/>
        </w:numPr>
        <w:spacing w:after="0"/>
        <w:ind w:left="1134" w:hanging="567"/>
        <w:rPr>
          <w:rFonts w:ascii="Calibri" w:hAnsi="Calibri" w:cs="Calibri"/>
          <w:color w:val="auto"/>
          <w:sz w:val="24"/>
          <w:szCs w:val="24"/>
        </w:rPr>
      </w:pPr>
      <w:r w:rsidRPr="00AA643B">
        <w:rPr>
          <w:rFonts w:ascii="Calibri" w:hAnsi="Calibri" w:cs="Calibri"/>
          <w:color w:val="auto"/>
          <w:sz w:val="24"/>
          <w:szCs w:val="24"/>
        </w:rPr>
        <w:t xml:space="preserve">be </w:t>
      </w:r>
      <w:r w:rsidR="002A4975" w:rsidRPr="00AA643B">
        <w:rPr>
          <w:rFonts w:ascii="Calibri" w:hAnsi="Calibri" w:cs="Calibri"/>
          <w:color w:val="auto"/>
          <w:sz w:val="24"/>
          <w:szCs w:val="24"/>
        </w:rPr>
        <w:t>registered for Goods and Services Tax (GST) on and</w:t>
      </w:r>
      <w:r w:rsidR="000F3F49" w:rsidRPr="00AA643B">
        <w:rPr>
          <w:rFonts w:ascii="Calibri" w:hAnsi="Calibri" w:cs="Calibri"/>
          <w:color w:val="auto"/>
          <w:sz w:val="24"/>
          <w:szCs w:val="24"/>
        </w:rPr>
        <w:t xml:space="preserve"> from</w:t>
      </w:r>
      <w:r w:rsidR="00CB3E50" w:rsidRPr="00AA643B">
        <w:rPr>
          <w:rFonts w:ascii="Calibri" w:hAnsi="Calibri" w:cs="Calibri"/>
          <w:color w:val="auto"/>
          <w:sz w:val="24"/>
          <w:szCs w:val="24"/>
        </w:rPr>
        <w:t xml:space="preserve"> </w:t>
      </w:r>
      <w:r w:rsidR="00356E65" w:rsidRPr="00AA643B">
        <w:rPr>
          <w:rFonts w:ascii="Calibri" w:hAnsi="Calibri" w:cs="Calibri"/>
          <w:color w:val="auto"/>
          <w:sz w:val="24"/>
          <w:szCs w:val="24"/>
        </w:rPr>
        <w:t>18 February 202</w:t>
      </w:r>
      <w:r w:rsidR="009A5716" w:rsidRPr="00AA643B">
        <w:rPr>
          <w:rFonts w:ascii="Calibri" w:hAnsi="Calibri" w:cs="Calibri"/>
          <w:color w:val="auto"/>
          <w:sz w:val="24"/>
          <w:szCs w:val="24"/>
        </w:rPr>
        <w:t>2</w:t>
      </w:r>
      <w:r w:rsidR="00915AF4" w:rsidRPr="00AA643B">
        <w:rPr>
          <w:rFonts w:ascii="Calibri" w:hAnsi="Calibri" w:cs="Calibri"/>
          <w:color w:val="auto"/>
          <w:sz w:val="24"/>
          <w:szCs w:val="24"/>
          <w:vertAlign w:val="superscript"/>
        </w:rPr>
        <w:footnoteReference w:id="2"/>
      </w:r>
    </w:p>
    <w:p w14:paraId="3F8963B3" w14:textId="64DD39FE" w:rsidR="001752E4" w:rsidRPr="00AA643B" w:rsidRDefault="001752E4" w:rsidP="001752E4">
      <w:pPr>
        <w:numPr>
          <w:ilvl w:val="0"/>
          <w:numId w:val="0"/>
        </w:numPr>
        <w:spacing w:after="0"/>
        <w:rPr>
          <w:rFonts w:ascii="Calibri" w:hAnsi="Calibri" w:cs="Calibri"/>
          <w:color w:val="auto"/>
          <w:sz w:val="24"/>
          <w:szCs w:val="24"/>
        </w:rPr>
      </w:pPr>
    </w:p>
    <w:p w14:paraId="05BBD0D0" w14:textId="42DDE842" w:rsidR="002A4975" w:rsidRPr="00AA643B" w:rsidRDefault="002A4975" w:rsidP="001F5FE8">
      <w:pPr>
        <w:numPr>
          <w:ilvl w:val="0"/>
          <w:numId w:val="3"/>
        </w:numPr>
        <w:spacing w:after="0"/>
        <w:ind w:left="1134" w:hanging="567"/>
        <w:rPr>
          <w:rFonts w:ascii="Calibri" w:hAnsi="Calibri" w:cs="Calibri"/>
          <w:color w:val="auto"/>
          <w:sz w:val="24"/>
          <w:szCs w:val="24"/>
        </w:rPr>
      </w:pPr>
      <w:r w:rsidRPr="00AA643B">
        <w:rPr>
          <w:rFonts w:ascii="Calibri" w:hAnsi="Calibri" w:cs="Calibri"/>
          <w:color w:val="auto"/>
          <w:sz w:val="24"/>
          <w:szCs w:val="24"/>
        </w:rPr>
        <w:t xml:space="preserve">have </w:t>
      </w:r>
      <w:r w:rsidR="002D3DB7" w:rsidRPr="00AA643B">
        <w:rPr>
          <w:rFonts w:ascii="Calibri" w:hAnsi="Calibri" w:cs="Calibri"/>
          <w:color w:val="auto"/>
          <w:sz w:val="24"/>
          <w:szCs w:val="24"/>
        </w:rPr>
        <w:t xml:space="preserve">an </w:t>
      </w:r>
      <w:r w:rsidRPr="00AA643B">
        <w:rPr>
          <w:rFonts w:ascii="Calibri" w:hAnsi="Calibri" w:cs="Calibri"/>
          <w:color w:val="auto"/>
          <w:sz w:val="24"/>
          <w:szCs w:val="24"/>
        </w:rPr>
        <w:t xml:space="preserve">annual Victorian payroll </w:t>
      </w:r>
      <w:r w:rsidR="00F84CF9" w:rsidRPr="00AA643B">
        <w:rPr>
          <w:rFonts w:ascii="Calibri" w:hAnsi="Calibri" w:cs="Calibri"/>
          <w:color w:val="auto"/>
          <w:sz w:val="24"/>
          <w:szCs w:val="24"/>
        </w:rPr>
        <w:t>below</w:t>
      </w:r>
      <w:r w:rsidR="0074574B" w:rsidRPr="00AA643B">
        <w:rPr>
          <w:rFonts w:ascii="Calibri" w:hAnsi="Calibri" w:cs="Calibri"/>
          <w:color w:val="auto"/>
          <w:sz w:val="24"/>
          <w:szCs w:val="24"/>
        </w:rPr>
        <w:t xml:space="preserve"> </w:t>
      </w:r>
      <w:r w:rsidRPr="00AA643B">
        <w:rPr>
          <w:rFonts w:ascii="Calibri" w:hAnsi="Calibri" w:cs="Calibri"/>
          <w:color w:val="auto"/>
          <w:sz w:val="24"/>
          <w:szCs w:val="24"/>
        </w:rPr>
        <w:t>$</w:t>
      </w:r>
      <w:r w:rsidR="67781E4B" w:rsidRPr="00AA643B">
        <w:rPr>
          <w:rFonts w:ascii="Calibri" w:hAnsi="Calibri" w:cs="Calibri"/>
          <w:color w:val="auto"/>
          <w:sz w:val="24"/>
          <w:szCs w:val="24"/>
        </w:rPr>
        <w:t>10</w:t>
      </w:r>
      <w:r w:rsidRPr="00AA643B">
        <w:rPr>
          <w:rFonts w:ascii="Calibri" w:hAnsi="Calibri" w:cs="Calibri"/>
          <w:color w:val="auto"/>
          <w:sz w:val="24"/>
          <w:szCs w:val="24"/>
        </w:rPr>
        <w:t xml:space="preserve"> million </w:t>
      </w:r>
      <w:r w:rsidR="000E574A" w:rsidRPr="00AA643B">
        <w:rPr>
          <w:rFonts w:ascii="Calibri" w:hAnsi="Calibri" w:cs="Calibri"/>
          <w:color w:val="auto"/>
          <w:sz w:val="24"/>
          <w:szCs w:val="24"/>
        </w:rPr>
        <w:t>for</w:t>
      </w:r>
      <w:r w:rsidRPr="00AA643B">
        <w:rPr>
          <w:rFonts w:ascii="Calibri" w:hAnsi="Calibri" w:cs="Calibri"/>
          <w:color w:val="auto"/>
          <w:sz w:val="24"/>
          <w:szCs w:val="24"/>
        </w:rPr>
        <w:t xml:space="preserve"> </w:t>
      </w:r>
      <w:r w:rsidR="00195597" w:rsidRPr="00AA643B">
        <w:rPr>
          <w:rFonts w:ascii="Calibri" w:hAnsi="Calibri" w:cs="Calibri"/>
          <w:color w:val="auto"/>
          <w:sz w:val="24"/>
          <w:szCs w:val="24"/>
        </w:rPr>
        <w:t xml:space="preserve">the </w:t>
      </w:r>
      <w:r w:rsidR="67781E4B" w:rsidRPr="00AA643B">
        <w:rPr>
          <w:rFonts w:ascii="Calibri" w:hAnsi="Calibri" w:cs="Calibri"/>
          <w:color w:val="auto"/>
          <w:sz w:val="24"/>
          <w:szCs w:val="24"/>
        </w:rPr>
        <w:t>2020-21</w:t>
      </w:r>
      <w:r w:rsidRPr="00AA643B">
        <w:rPr>
          <w:rFonts w:ascii="Calibri" w:hAnsi="Calibri" w:cs="Calibri"/>
          <w:color w:val="auto"/>
          <w:sz w:val="24"/>
          <w:szCs w:val="24"/>
        </w:rPr>
        <w:t xml:space="preserve"> </w:t>
      </w:r>
      <w:r w:rsidR="00195597" w:rsidRPr="00AA643B">
        <w:rPr>
          <w:rFonts w:ascii="Calibri" w:hAnsi="Calibri" w:cs="Calibri"/>
          <w:color w:val="auto"/>
          <w:sz w:val="24"/>
          <w:szCs w:val="24"/>
        </w:rPr>
        <w:t xml:space="preserve">financial year </w:t>
      </w:r>
      <w:r w:rsidRPr="00AA643B">
        <w:rPr>
          <w:rFonts w:ascii="Calibri" w:hAnsi="Calibri" w:cs="Calibri"/>
          <w:color w:val="auto"/>
          <w:sz w:val="24"/>
          <w:szCs w:val="24"/>
        </w:rPr>
        <w:t>on an ungrouped basis</w:t>
      </w:r>
      <w:r w:rsidR="005232FF" w:rsidRPr="00AA643B">
        <w:rPr>
          <w:rFonts w:ascii="Calibri" w:hAnsi="Calibri" w:cs="Calibri"/>
          <w:color w:val="auto"/>
          <w:sz w:val="24"/>
          <w:szCs w:val="24"/>
        </w:rPr>
        <w:t xml:space="preserve"> as determined by the State Revenue Office (SRO)</w:t>
      </w:r>
    </w:p>
    <w:p w14:paraId="50081C18" w14:textId="6C06B43B" w:rsidR="0088015B" w:rsidRPr="00AA643B" w:rsidRDefault="0088015B" w:rsidP="001F5FE8">
      <w:pPr>
        <w:numPr>
          <w:ilvl w:val="0"/>
          <w:numId w:val="3"/>
        </w:numPr>
        <w:spacing w:after="0"/>
        <w:ind w:left="1134" w:hanging="567"/>
        <w:rPr>
          <w:rFonts w:ascii="Calibri" w:hAnsi="Calibri" w:cs="Calibri"/>
          <w:color w:val="auto"/>
          <w:sz w:val="24"/>
          <w:szCs w:val="24"/>
        </w:rPr>
      </w:pPr>
      <w:r w:rsidRPr="00AA643B">
        <w:rPr>
          <w:rFonts w:ascii="Calibri" w:hAnsi="Calibri" w:cs="Calibri"/>
          <w:color w:val="auto"/>
          <w:sz w:val="24"/>
          <w:szCs w:val="24"/>
        </w:rPr>
        <w:t>hold public liability insurance</w:t>
      </w:r>
      <w:r w:rsidRPr="00AA643B">
        <w:t xml:space="preserve"> </w:t>
      </w:r>
      <w:r w:rsidRPr="00AA643B">
        <w:rPr>
          <w:rFonts w:ascii="Calibri" w:hAnsi="Calibri" w:cs="Calibri"/>
          <w:color w:val="auto"/>
          <w:sz w:val="24"/>
          <w:szCs w:val="24"/>
        </w:rPr>
        <w:t>sufficient to cover its operations.</w:t>
      </w:r>
    </w:p>
    <w:p w14:paraId="0D25843E" w14:textId="77777777" w:rsidR="003B24AD" w:rsidRPr="00AA643B" w:rsidRDefault="003B24AD" w:rsidP="00AE136C">
      <w:pPr>
        <w:numPr>
          <w:ilvl w:val="0"/>
          <w:numId w:val="0"/>
        </w:numPr>
        <w:ind w:left="1584"/>
      </w:pPr>
    </w:p>
    <w:p w14:paraId="2CD8AB04" w14:textId="68D19F2C" w:rsidR="003B0234" w:rsidRPr="00AA643B" w:rsidRDefault="003B0234" w:rsidP="001F5FE8">
      <w:pPr>
        <w:pStyle w:val="Heading1"/>
        <w:ind w:hanging="574"/>
        <w:rPr>
          <w:rFonts w:ascii="Calibri" w:hAnsi="Calibri"/>
        </w:rPr>
      </w:pPr>
      <w:r w:rsidRPr="00AA643B">
        <w:rPr>
          <w:rFonts w:ascii="Calibri" w:hAnsi="Calibri"/>
        </w:rPr>
        <w:t>Eligible</w:t>
      </w:r>
      <w:r w:rsidR="00E11653" w:rsidRPr="00AA643B">
        <w:rPr>
          <w:rFonts w:ascii="Calibri" w:hAnsi="Calibri"/>
        </w:rPr>
        <w:t xml:space="preserve"> Ven</w:t>
      </w:r>
      <w:r w:rsidR="0041344D" w:rsidRPr="00AA643B">
        <w:rPr>
          <w:rFonts w:ascii="Calibri" w:hAnsi="Calibri"/>
        </w:rPr>
        <w:t>tilation</w:t>
      </w:r>
      <w:r w:rsidRPr="00AA643B">
        <w:rPr>
          <w:rFonts w:ascii="Calibri" w:hAnsi="Calibri"/>
        </w:rPr>
        <w:t xml:space="preserve"> </w:t>
      </w:r>
      <w:r w:rsidR="00602874" w:rsidRPr="00AA643B">
        <w:rPr>
          <w:rFonts w:ascii="Calibri" w:hAnsi="Calibri"/>
        </w:rPr>
        <w:t>Expenditure</w:t>
      </w:r>
    </w:p>
    <w:p w14:paraId="71F00C23" w14:textId="768433CA" w:rsidR="000D195C" w:rsidRPr="00AA643B" w:rsidRDefault="003E7558" w:rsidP="001F5FE8">
      <w:pPr>
        <w:pStyle w:val="Heading2"/>
        <w:spacing w:after="0"/>
        <w:ind w:left="578" w:hanging="578"/>
        <w:rPr>
          <w:rFonts w:ascii="Calibri" w:hAnsi="Calibri" w:cs="Calibri"/>
          <w:b w:val="0"/>
          <w:sz w:val="24"/>
          <w:szCs w:val="24"/>
        </w:rPr>
      </w:pPr>
      <w:r w:rsidRPr="00AA643B">
        <w:rPr>
          <w:rFonts w:ascii="Calibri" w:hAnsi="Calibri" w:cs="Calibri"/>
          <w:b w:val="0"/>
          <w:sz w:val="24"/>
          <w:szCs w:val="24"/>
        </w:rPr>
        <w:t xml:space="preserve">A business must spend $500 or more on eligible expenditure </w:t>
      </w:r>
      <w:r w:rsidR="000D195C" w:rsidRPr="00AA643B">
        <w:rPr>
          <w:rFonts w:ascii="Calibri" w:hAnsi="Calibri" w:cs="Calibri"/>
          <w:b w:val="0"/>
          <w:sz w:val="24"/>
          <w:szCs w:val="24"/>
        </w:rPr>
        <w:t xml:space="preserve">to </w:t>
      </w:r>
      <w:r w:rsidR="005B5EE6" w:rsidRPr="00AA643B">
        <w:rPr>
          <w:rFonts w:ascii="Calibri" w:hAnsi="Calibri" w:cs="Calibri"/>
          <w:b w:val="0"/>
          <w:sz w:val="24"/>
          <w:szCs w:val="24"/>
        </w:rPr>
        <w:t>receive</w:t>
      </w:r>
      <w:r w:rsidR="00E7672C" w:rsidRPr="00AA643B">
        <w:rPr>
          <w:rFonts w:ascii="Calibri" w:hAnsi="Calibri" w:cs="Calibri"/>
          <w:b w:val="0"/>
          <w:sz w:val="24"/>
          <w:szCs w:val="24"/>
        </w:rPr>
        <w:t xml:space="preserve"> </w:t>
      </w:r>
      <w:r w:rsidR="000D195C" w:rsidRPr="00AA643B">
        <w:rPr>
          <w:rFonts w:ascii="Calibri" w:hAnsi="Calibri" w:cs="Calibri"/>
          <w:b w:val="0"/>
          <w:sz w:val="24"/>
          <w:szCs w:val="24"/>
        </w:rPr>
        <w:t>a rebate of $500.</w:t>
      </w:r>
    </w:p>
    <w:p w14:paraId="05ABAB8A" w14:textId="048818F6" w:rsidR="00837065" w:rsidRPr="00AA643B" w:rsidRDefault="005C5A4E" w:rsidP="001F5FE8">
      <w:pPr>
        <w:pStyle w:val="Heading2"/>
        <w:ind w:left="578" w:hanging="578"/>
        <w:rPr>
          <w:rFonts w:ascii="Calibri" w:hAnsi="Calibri" w:cs="Calibri"/>
          <w:b w:val="0"/>
          <w:sz w:val="24"/>
          <w:szCs w:val="24"/>
        </w:rPr>
      </w:pPr>
      <w:r w:rsidRPr="00AA643B">
        <w:rPr>
          <w:rFonts w:ascii="Calibri" w:hAnsi="Calibri" w:cs="Calibri"/>
          <w:b w:val="0"/>
          <w:sz w:val="24"/>
          <w:szCs w:val="24"/>
        </w:rPr>
        <w:t>E</w:t>
      </w:r>
      <w:r w:rsidR="00EF7694" w:rsidRPr="00AA643B">
        <w:rPr>
          <w:rFonts w:ascii="Calibri" w:hAnsi="Calibri" w:cs="Calibri"/>
          <w:b w:val="0"/>
          <w:sz w:val="24"/>
          <w:szCs w:val="24"/>
        </w:rPr>
        <w:t xml:space="preserve">xpenditure is </w:t>
      </w:r>
      <w:r w:rsidR="00843FB2" w:rsidRPr="00AA643B">
        <w:rPr>
          <w:rFonts w:ascii="Calibri" w:hAnsi="Calibri" w:cs="Calibri"/>
          <w:b w:val="0"/>
          <w:sz w:val="24"/>
          <w:szCs w:val="24"/>
        </w:rPr>
        <w:t xml:space="preserve">eligible </w:t>
      </w:r>
      <w:r w:rsidR="00FA073B" w:rsidRPr="00AA643B">
        <w:rPr>
          <w:rFonts w:ascii="Calibri" w:hAnsi="Calibri" w:cs="Calibri"/>
          <w:b w:val="0"/>
          <w:sz w:val="24"/>
          <w:szCs w:val="24"/>
        </w:rPr>
        <w:t>if</w:t>
      </w:r>
      <w:r w:rsidR="001565F0" w:rsidRPr="00AA643B">
        <w:rPr>
          <w:rFonts w:ascii="Calibri" w:hAnsi="Calibri" w:cs="Calibri"/>
          <w:b w:val="0"/>
          <w:sz w:val="24"/>
          <w:szCs w:val="24"/>
        </w:rPr>
        <w:t xml:space="preserve"> it supports the business’ preferred ventilation strateg</w:t>
      </w:r>
      <w:r w:rsidR="00C42113" w:rsidRPr="00AA643B">
        <w:rPr>
          <w:rFonts w:ascii="Calibri" w:hAnsi="Calibri" w:cs="Calibri"/>
          <w:b w:val="0"/>
          <w:sz w:val="24"/>
          <w:szCs w:val="24"/>
        </w:rPr>
        <w:t>y</w:t>
      </w:r>
      <w:r w:rsidR="00340AEA" w:rsidRPr="00AA643B">
        <w:rPr>
          <w:rFonts w:ascii="Calibri" w:hAnsi="Calibri" w:cs="Calibri"/>
          <w:b w:val="0"/>
          <w:sz w:val="24"/>
          <w:szCs w:val="24"/>
        </w:rPr>
        <w:t xml:space="preserve"> </w:t>
      </w:r>
      <w:r w:rsidR="001565F0" w:rsidRPr="00AA643B">
        <w:rPr>
          <w:rFonts w:ascii="Calibri" w:hAnsi="Calibri" w:cs="Calibri"/>
          <w:b w:val="0"/>
          <w:sz w:val="24"/>
          <w:szCs w:val="24"/>
        </w:rPr>
        <w:t>where</w:t>
      </w:r>
      <w:r w:rsidR="00837065" w:rsidRPr="00AA643B">
        <w:rPr>
          <w:rFonts w:ascii="Calibri" w:hAnsi="Calibri" w:cs="Calibri"/>
          <w:b w:val="0"/>
          <w:sz w:val="24"/>
          <w:szCs w:val="24"/>
        </w:rPr>
        <w:t>:</w:t>
      </w:r>
      <w:r w:rsidR="00FA073B" w:rsidRPr="00AA643B">
        <w:rPr>
          <w:rFonts w:ascii="Calibri" w:hAnsi="Calibri" w:cs="Calibri"/>
          <w:b w:val="0"/>
          <w:sz w:val="24"/>
          <w:szCs w:val="24"/>
        </w:rPr>
        <w:t xml:space="preserve"> </w:t>
      </w:r>
    </w:p>
    <w:p w14:paraId="479CF805" w14:textId="77777777" w:rsidR="000E6088" w:rsidRPr="00AA643B" w:rsidRDefault="00FA073B" w:rsidP="001F5FE8">
      <w:pPr>
        <w:numPr>
          <w:ilvl w:val="0"/>
          <w:numId w:val="2"/>
        </w:numPr>
        <w:ind w:left="930"/>
        <w:rPr>
          <w:rFonts w:ascii="Calibri" w:hAnsi="Calibri" w:cs="Calibri"/>
          <w:color w:val="auto"/>
          <w:sz w:val="24"/>
          <w:szCs w:val="24"/>
        </w:rPr>
      </w:pPr>
      <w:r w:rsidRPr="00AA643B">
        <w:rPr>
          <w:rFonts w:ascii="Calibri" w:hAnsi="Calibri" w:cs="Calibri"/>
          <w:bCs/>
          <w:color w:val="auto"/>
          <w:sz w:val="24"/>
          <w:szCs w:val="24"/>
        </w:rPr>
        <w:t xml:space="preserve">it is </w:t>
      </w:r>
      <w:r w:rsidR="00970AA1" w:rsidRPr="00AA643B">
        <w:rPr>
          <w:rFonts w:ascii="Calibri" w:hAnsi="Calibri" w:cs="Calibri"/>
          <w:bCs/>
          <w:color w:val="auto"/>
          <w:sz w:val="24"/>
          <w:szCs w:val="24"/>
        </w:rPr>
        <w:t xml:space="preserve">used </w:t>
      </w:r>
      <w:r w:rsidR="00FD1639" w:rsidRPr="00AA643B">
        <w:rPr>
          <w:rFonts w:ascii="Calibri" w:hAnsi="Calibri" w:cs="Calibri"/>
          <w:bCs/>
          <w:color w:val="auto"/>
          <w:sz w:val="24"/>
          <w:szCs w:val="24"/>
        </w:rPr>
        <w:t xml:space="preserve">on </w:t>
      </w:r>
      <w:r w:rsidR="009A3E35" w:rsidRPr="00AA643B">
        <w:rPr>
          <w:rFonts w:ascii="Calibri" w:hAnsi="Calibri" w:cs="Calibri"/>
          <w:bCs/>
          <w:color w:val="auto"/>
          <w:sz w:val="24"/>
          <w:szCs w:val="24"/>
        </w:rPr>
        <w:t>work</w:t>
      </w:r>
      <w:r w:rsidR="009A3E35" w:rsidRPr="00AA643B">
        <w:rPr>
          <w:rFonts w:ascii="Calibri" w:hAnsi="Calibri" w:cs="Calibri"/>
          <w:b/>
          <w:color w:val="auto"/>
          <w:sz w:val="24"/>
          <w:szCs w:val="24"/>
        </w:rPr>
        <w:t xml:space="preserve"> </w:t>
      </w:r>
      <w:r w:rsidR="00970AA1" w:rsidRPr="00AA643B">
        <w:rPr>
          <w:rFonts w:ascii="Calibri" w:hAnsi="Calibri" w:cs="Calibri"/>
          <w:color w:val="auto"/>
          <w:sz w:val="24"/>
          <w:szCs w:val="24"/>
        </w:rPr>
        <w:t>to</w:t>
      </w:r>
      <w:r w:rsidR="00B068A4" w:rsidRPr="00AA643B">
        <w:rPr>
          <w:rFonts w:ascii="Calibri" w:hAnsi="Calibri" w:cs="Calibri"/>
          <w:color w:val="auto"/>
          <w:sz w:val="24"/>
          <w:szCs w:val="24"/>
        </w:rPr>
        <w:t xml:space="preserve"> </w:t>
      </w:r>
      <w:r w:rsidR="005F20B6" w:rsidRPr="00AA643B">
        <w:rPr>
          <w:rFonts w:ascii="Calibri" w:hAnsi="Calibri" w:cs="Calibri"/>
          <w:color w:val="auto"/>
          <w:sz w:val="24"/>
          <w:szCs w:val="24"/>
        </w:rPr>
        <w:t>i</w:t>
      </w:r>
      <w:r w:rsidR="0092117C" w:rsidRPr="00AA643B">
        <w:rPr>
          <w:rFonts w:ascii="Calibri" w:hAnsi="Calibri" w:cs="Calibri"/>
          <w:color w:val="auto"/>
          <w:sz w:val="24"/>
          <w:szCs w:val="24"/>
        </w:rPr>
        <w:t>mprove</w:t>
      </w:r>
      <w:r w:rsidR="00880F7D" w:rsidRPr="00AA643B">
        <w:rPr>
          <w:rFonts w:ascii="Calibri" w:hAnsi="Calibri" w:cs="Calibri"/>
          <w:color w:val="auto"/>
          <w:sz w:val="24"/>
          <w:szCs w:val="24"/>
        </w:rPr>
        <w:t xml:space="preserve"> ventilation and air filtration </w:t>
      </w:r>
      <w:r w:rsidR="00560E63" w:rsidRPr="00AA643B">
        <w:rPr>
          <w:rFonts w:ascii="Calibri" w:hAnsi="Calibri" w:cs="Calibri"/>
          <w:color w:val="auto"/>
          <w:sz w:val="24"/>
          <w:szCs w:val="24"/>
        </w:rPr>
        <w:t>to reduce the spread of COVID-19</w:t>
      </w:r>
      <w:r w:rsidR="00A511D6" w:rsidRPr="00AA643B">
        <w:rPr>
          <w:rFonts w:ascii="Calibri" w:hAnsi="Calibri" w:cs="Calibri"/>
          <w:color w:val="auto"/>
          <w:sz w:val="24"/>
          <w:szCs w:val="24"/>
        </w:rPr>
        <w:t xml:space="preserve"> </w:t>
      </w:r>
      <w:r w:rsidR="004F4600" w:rsidRPr="00AA643B">
        <w:rPr>
          <w:rFonts w:ascii="Calibri" w:hAnsi="Calibri" w:cs="Calibri"/>
          <w:color w:val="auto"/>
          <w:sz w:val="24"/>
          <w:szCs w:val="24"/>
        </w:rPr>
        <w:t>for</w:t>
      </w:r>
      <w:r w:rsidR="00F63608" w:rsidRPr="00AA643B">
        <w:rPr>
          <w:rFonts w:ascii="Calibri" w:hAnsi="Calibri" w:cs="Calibri"/>
          <w:color w:val="auto"/>
          <w:sz w:val="24"/>
          <w:szCs w:val="24"/>
        </w:rPr>
        <w:t xml:space="preserve"> </w:t>
      </w:r>
      <w:r w:rsidR="00097DA8" w:rsidRPr="00AA643B">
        <w:rPr>
          <w:rFonts w:ascii="Calibri" w:hAnsi="Calibri" w:cs="Calibri"/>
          <w:color w:val="auto"/>
          <w:sz w:val="24"/>
          <w:szCs w:val="24"/>
        </w:rPr>
        <w:t>areas</w:t>
      </w:r>
      <w:r w:rsidR="00927A7C" w:rsidRPr="00AA643B">
        <w:rPr>
          <w:rFonts w:ascii="Calibri" w:hAnsi="Calibri" w:cs="Calibri"/>
          <w:color w:val="auto"/>
          <w:sz w:val="24"/>
          <w:szCs w:val="24"/>
        </w:rPr>
        <w:t xml:space="preserve"> in </w:t>
      </w:r>
      <w:r w:rsidR="00670228" w:rsidRPr="00AA643B">
        <w:rPr>
          <w:rFonts w:ascii="Calibri" w:hAnsi="Calibri"/>
          <w:color w:val="auto"/>
          <w:sz w:val="24"/>
          <w:szCs w:val="24"/>
        </w:rPr>
        <w:t>commercial</w:t>
      </w:r>
      <w:r w:rsidR="00670228" w:rsidRPr="00AA643B">
        <w:rPr>
          <w:rFonts w:ascii="Calibri" w:hAnsi="Calibri" w:cs="Calibri"/>
          <w:color w:val="auto"/>
          <w:sz w:val="24"/>
          <w:szCs w:val="24"/>
        </w:rPr>
        <w:t xml:space="preserve"> premises that </w:t>
      </w:r>
      <w:r w:rsidR="00802A15" w:rsidRPr="00AA643B">
        <w:rPr>
          <w:rFonts w:ascii="Calibri" w:hAnsi="Calibri" w:cs="Calibri"/>
          <w:color w:val="auto"/>
          <w:sz w:val="24"/>
          <w:szCs w:val="24"/>
        </w:rPr>
        <w:t xml:space="preserve">are </w:t>
      </w:r>
      <w:r w:rsidR="00EF61BB" w:rsidRPr="00AA643B">
        <w:rPr>
          <w:rFonts w:ascii="Calibri" w:hAnsi="Calibri" w:cs="Calibri"/>
          <w:color w:val="auto"/>
          <w:sz w:val="24"/>
          <w:szCs w:val="24"/>
        </w:rPr>
        <w:t xml:space="preserve">physically </w:t>
      </w:r>
      <w:r w:rsidR="00485A86" w:rsidRPr="00AA643B">
        <w:rPr>
          <w:rFonts w:ascii="Calibri" w:hAnsi="Calibri" w:cs="Calibri"/>
          <w:color w:val="auto"/>
          <w:sz w:val="24"/>
          <w:szCs w:val="24"/>
        </w:rPr>
        <w:t>open</w:t>
      </w:r>
      <w:r w:rsidR="00094AA8" w:rsidRPr="00AA643B">
        <w:rPr>
          <w:rFonts w:ascii="Calibri" w:hAnsi="Calibri" w:cs="Calibri"/>
          <w:color w:val="auto"/>
          <w:sz w:val="24"/>
          <w:szCs w:val="24"/>
        </w:rPr>
        <w:t xml:space="preserve"> to the public</w:t>
      </w:r>
      <w:r w:rsidR="00837065" w:rsidRPr="00AA643B">
        <w:rPr>
          <w:rFonts w:ascii="Calibri" w:hAnsi="Calibri" w:cs="Calibri"/>
          <w:color w:val="auto"/>
          <w:sz w:val="24"/>
          <w:szCs w:val="24"/>
        </w:rPr>
        <w:t>;</w:t>
      </w:r>
    </w:p>
    <w:p w14:paraId="464FADC7" w14:textId="4AF1F9B9" w:rsidR="003D6D88" w:rsidRPr="00AA643B" w:rsidRDefault="00837065" w:rsidP="001F5FE8">
      <w:pPr>
        <w:numPr>
          <w:ilvl w:val="0"/>
          <w:numId w:val="2"/>
        </w:numPr>
        <w:ind w:left="930"/>
        <w:rPr>
          <w:rFonts w:ascii="Calibri" w:hAnsi="Calibri" w:cs="Calibri"/>
          <w:color w:val="auto"/>
          <w:sz w:val="24"/>
          <w:szCs w:val="24"/>
        </w:rPr>
      </w:pPr>
      <w:r w:rsidRPr="00AA643B">
        <w:rPr>
          <w:rFonts w:ascii="Calibri" w:hAnsi="Calibri" w:cs="Calibri"/>
          <w:color w:val="auto"/>
          <w:sz w:val="24"/>
          <w:szCs w:val="24"/>
        </w:rPr>
        <w:t xml:space="preserve"> the expenditure has been purchased and paid for </w:t>
      </w:r>
      <w:r w:rsidR="00F01D40" w:rsidRPr="00AA643B">
        <w:rPr>
          <w:rFonts w:ascii="Calibri" w:hAnsi="Calibri" w:cs="Calibri"/>
          <w:color w:val="auto"/>
          <w:sz w:val="24"/>
          <w:szCs w:val="24"/>
        </w:rPr>
        <w:t xml:space="preserve">in full </w:t>
      </w:r>
      <w:r w:rsidRPr="00AA643B">
        <w:rPr>
          <w:rFonts w:ascii="Calibri" w:hAnsi="Calibri" w:cs="Calibri"/>
          <w:color w:val="auto"/>
          <w:sz w:val="24"/>
          <w:szCs w:val="24"/>
        </w:rPr>
        <w:t xml:space="preserve">between 1 January 2022 </w:t>
      </w:r>
      <w:r w:rsidRPr="00D23268">
        <w:rPr>
          <w:rFonts w:ascii="Calibri" w:hAnsi="Calibri" w:cs="Calibri"/>
          <w:color w:val="auto"/>
          <w:sz w:val="24"/>
          <w:szCs w:val="24"/>
        </w:rPr>
        <w:t xml:space="preserve">and </w:t>
      </w:r>
      <w:r w:rsidR="00D51DFB" w:rsidRPr="00D23268">
        <w:rPr>
          <w:rFonts w:ascii="Calibri" w:hAnsi="Calibri" w:cs="Calibri"/>
          <w:bCs/>
          <w:color w:val="auto"/>
          <w:sz w:val="24"/>
          <w:szCs w:val="24"/>
        </w:rPr>
        <w:t>8</w:t>
      </w:r>
      <w:r w:rsidR="00026060" w:rsidRPr="00D23268">
        <w:rPr>
          <w:rFonts w:ascii="Calibri" w:hAnsi="Calibri" w:cs="Calibri"/>
          <w:bCs/>
          <w:color w:val="auto"/>
          <w:sz w:val="24"/>
          <w:szCs w:val="24"/>
        </w:rPr>
        <w:t xml:space="preserve"> September</w:t>
      </w:r>
      <w:r w:rsidR="00026060" w:rsidRPr="00D23268">
        <w:rPr>
          <w:rFonts w:ascii="Calibri" w:hAnsi="Calibri" w:cs="Calibri"/>
          <w:color w:val="auto"/>
          <w:sz w:val="24"/>
          <w:szCs w:val="24"/>
        </w:rPr>
        <w:t xml:space="preserve"> 2022</w:t>
      </w:r>
      <w:r w:rsidR="001F5DFF" w:rsidRPr="007F0715">
        <w:rPr>
          <w:rFonts w:ascii="Calibri" w:hAnsi="Calibri" w:cs="Calibri"/>
          <w:color w:val="auto"/>
          <w:sz w:val="24"/>
          <w:szCs w:val="24"/>
        </w:rPr>
        <w:t xml:space="preserve"> </w:t>
      </w:r>
      <w:r w:rsidRPr="00AA643B">
        <w:rPr>
          <w:rFonts w:ascii="Calibri" w:hAnsi="Calibri" w:cs="Calibri"/>
          <w:color w:val="auto"/>
          <w:sz w:val="24"/>
          <w:szCs w:val="24"/>
        </w:rPr>
        <w:t>inclusive</w:t>
      </w:r>
      <w:r w:rsidR="00E2341E" w:rsidRPr="00AA643B">
        <w:rPr>
          <w:rFonts w:ascii="Calibri" w:hAnsi="Calibri" w:cs="Calibri"/>
          <w:color w:val="auto"/>
          <w:sz w:val="24"/>
          <w:szCs w:val="24"/>
        </w:rPr>
        <w:t>; and</w:t>
      </w:r>
    </w:p>
    <w:p w14:paraId="0F53C35E" w14:textId="41C7A155" w:rsidR="00B54E61" w:rsidRPr="00AA643B" w:rsidRDefault="00584358" w:rsidP="001F5FE8">
      <w:pPr>
        <w:numPr>
          <w:ilvl w:val="0"/>
          <w:numId w:val="2"/>
        </w:numPr>
        <w:ind w:hanging="357"/>
        <w:rPr>
          <w:rFonts w:ascii="Calibri" w:hAnsi="Calibri" w:cs="Calibri"/>
          <w:b/>
          <w:color w:val="auto"/>
          <w:sz w:val="24"/>
          <w:szCs w:val="24"/>
        </w:rPr>
      </w:pPr>
      <w:r w:rsidRPr="00AA643B">
        <w:rPr>
          <w:rFonts w:ascii="Calibri" w:hAnsi="Calibri" w:cs="Calibri"/>
          <w:color w:val="auto"/>
          <w:sz w:val="24"/>
          <w:szCs w:val="24"/>
        </w:rPr>
        <w:t xml:space="preserve">the </w:t>
      </w:r>
      <w:r w:rsidR="005B2181" w:rsidRPr="00AA643B">
        <w:rPr>
          <w:rFonts w:ascii="Calibri" w:hAnsi="Calibri" w:cs="Calibri"/>
          <w:color w:val="auto"/>
          <w:sz w:val="24"/>
          <w:szCs w:val="24"/>
        </w:rPr>
        <w:t xml:space="preserve">ventilation </w:t>
      </w:r>
      <w:r w:rsidR="00A91949" w:rsidRPr="00AA643B">
        <w:rPr>
          <w:rFonts w:ascii="Calibri" w:hAnsi="Calibri" w:cs="Calibri"/>
          <w:color w:val="auto"/>
          <w:sz w:val="24"/>
          <w:szCs w:val="24"/>
        </w:rPr>
        <w:t xml:space="preserve">upgrade </w:t>
      </w:r>
      <w:r w:rsidR="00F45E95" w:rsidRPr="00AA643B">
        <w:rPr>
          <w:rFonts w:ascii="Calibri" w:hAnsi="Calibri" w:cs="Calibri"/>
          <w:color w:val="auto"/>
          <w:sz w:val="24"/>
          <w:szCs w:val="24"/>
        </w:rPr>
        <w:t xml:space="preserve">will </w:t>
      </w:r>
      <w:r w:rsidR="008A38D5" w:rsidRPr="00AA643B">
        <w:rPr>
          <w:rFonts w:ascii="Calibri" w:hAnsi="Calibri" w:cs="Calibri"/>
          <w:color w:val="auto"/>
          <w:sz w:val="24"/>
          <w:szCs w:val="24"/>
        </w:rPr>
        <w:t xml:space="preserve">lead to an </w:t>
      </w:r>
      <w:r w:rsidR="008549B3" w:rsidRPr="00AA643B">
        <w:rPr>
          <w:rFonts w:ascii="Calibri" w:hAnsi="Calibri" w:cs="Calibri"/>
          <w:color w:val="auto"/>
          <w:sz w:val="24"/>
          <w:szCs w:val="24"/>
        </w:rPr>
        <w:t>improve</w:t>
      </w:r>
      <w:r w:rsidR="008A38D5" w:rsidRPr="00AA643B">
        <w:rPr>
          <w:rFonts w:ascii="Calibri" w:hAnsi="Calibri" w:cs="Calibri"/>
          <w:color w:val="auto"/>
          <w:sz w:val="24"/>
          <w:szCs w:val="24"/>
        </w:rPr>
        <w:t>ment</w:t>
      </w:r>
      <w:r w:rsidR="008549B3" w:rsidRPr="00AA643B">
        <w:rPr>
          <w:rFonts w:ascii="Calibri" w:hAnsi="Calibri" w:cs="Calibri"/>
          <w:color w:val="auto"/>
          <w:sz w:val="24"/>
          <w:szCs w:val="24"/>
        </w:rPr>
        <w:t xml:space="preserve"> </w:t>
      </w:r>
      <w:r w:rsidR="00827A31" w:rsidRPr="00AA643B">
        <w:rPr>
          <w:rFonts w:ascii="Calibri" w:hAnsi="Calibri" w:cs="Calibri"/>
          <w:color w:val="auto"/>
          <w:sz w:val="24"/>
          <w:szCs w:val="24"/>
        </w:rPr>
        <w:t>in</w:t>
      </w:r>
      <w:r w:rsidR="008549B3" w:rsidRPr="00AA643B">
        <w:rPr>
          <w:rFonts w:ascii="Calibri" w:hAnsi="Calibri" w:cs="Calibri"/>
          <w:color w:val="auto"/>
          <w:sz w:val="24"/>
          <w:szCs w:val="24"/>
        </w:rPr>
        <w:t xml:space="preserve"> one or more of</w:t>
      </w:r>
      <w:r w:rsidR="00862729" w:rsidRPr="00AA643B">
        <w:rPr>
          <w:rFonts w:ascii="Calibri" w:hAnsi="Calibri" w:cs="Calibri"/>
          <w:color w:val="auto"/>
          <w:sz w:val="24"/>
          <w:szCs w:val="24"/>
        </w:rPr>
        <w:t xml:space="preserve"> </w:t>
      </w:r>
      <w:r w:rsidR="00BD6E01" w:rsidRPr="00AA643B">
        <w:rPr>
          <w:rFonts w:ascii="Calibri" w:hAnsi="Calibri" w:cs="Calibri"/>
          <w:color w:val="auto"/>
          <w:sz w:val="24"/>
          <w:szCs w:val="24"/>
        </w:rPr>
        <w:t xml:space="preserve">the following types of air </w:t>
      </w:r>
      <w:r w:rsidR="00862729" w:rsidRPr="00AA643B">
        <w:rPr>
          <w:rFonts w:ascii="Calibri" w:hAnsi="Calibri" w:cs="Calibri"/>
          <w:color w:val="auto"/>
          <w:sz w:val="24"/>
          <w:szCs w:val="24"/>
        </w:rPr>
        <w:t>ventilation</w:t>
      </w:r>
      <w:r w:rsidR="003714E5" w:rsidRPr="00AA643B">
        <w:rPr>
          <w:rFonts w:ascii="Calibri" w:hAnsi="Calibri" w:cs="Calibri"/>
          <w:b/>
          <w:color w:val="auto"/>
          <w:sz w:val="24"/>
          <w:szCs w:val="24"/>
        </w:rPr>
        <w:t>:</w:t>
      </w:r>
    </w:p>
    <w:p w14:paraId="2377A1D8" w14:textId="73CE00B7" w:rsidR="005672C7" w:rsidRPr="00AA643B" w:rsidRDefault="005672C7" w:rsidP="001F5FE8">
      <w:pPr>
        <w:pStyle w:val="paragraph"/>
        <w:numPr>
          <w:ilvl w:val="2"/>
          <w:numId w:val="6"/>
        </w:numPr>
        <w:spacing w:before="0" w:beforeAutospacing="0" w:after="0" w:afterAutospacing="0"/>
        <w:textAlignment w:val="baseline"/>
        <w:rPr>
          <w:rFonts w:ascii="Calibri" w:hAnsi="Calibri" w:cs="Calibri"/>
          <w:szCs w:val="20"/>
        </w:rPr>
      </w:pPr>
      <w:r w:rsidRPr="00AA643B">
        <w:rPr>
          <w:rFonts w:ascii="Calibri" w:hAnsi="Calibri" w:cs="Calibri"/>
          <w:b/>
          <w:szCs w:val="20"/>
        </w:rPr>
        <w:t>Natural ventilation</w:t>
      </w:r>
      <w:r w:rsidRPr="00AA643B">
        <w:rPr>
          <w:rFonts w:ascii="Calibri" w:hAnsi="Calibri" w:cs="Calibri"/>
          <w:szCs w:val="20"/>
        </w:rPr>
        <w:t xml:space="preserve"> – </w:t>
      </w:r>
      <w:r w:rsidR="00621E0B" w:rsidRPr="00AA643B">
        <w:rPr>
          <w:rFonts w:ascii="Calibri" w:hAnsi="Calibri" w:cs="Calibri"/>
          <w:szCs w:val="20"/>
        </w:rPr>
        <w:t xml:space="preserve">that </w:t>
      </w:r>
      <w:r w:rsidR="00EA180B" w:rsidRPr="00AA643B">
        <w:rPr>
          <w:rFonts w:ascii="Calibri" w:hAnsi="Calibri" w:cs="Calibri"/>
          <w:szCs w:val="20"/>
        </w:rPr>
        <w:t xml:space="preserve">brings </w:t>
      </w:r>
      <w:r w:rsidR="00621E0B" w:rsidRPr="00AA643B">
        <w:rPr>
          <w:rFonts w:ascii="Calibri" w:hAnsi="Calibri" w:cs="Calibri"/>
          <w:szCs w:val="20"/>
        </w:rPr>
        <w:t xml:space="preserve">air </w:t>
      </w:r>
      <w:r w:rsidR="00DC4C21" w:rsidRPr="00AA643B">
        <w:rPr>
          <w:rFonts w:ascii="Calibri" w:hAnsi="Calibri" w:cs="Calibri"/>
          <w:szCs w:val="20"/>
        </w:rPr>
        <w:t xml:space="preserve">from </w:t>
      </w:r>
      <w:r w:rsidR="00C337E9" w:rsidRPr="00AA643B">
        <w:rPr>
          <w:rFonts w:ascii="Calibri" w:hAnsi="Calibri" w:cs="Calibri"/>
          <w:szCs w:val="20"/>
        </w:rPr>
        <w:t>outside</w:t>
      </w:r>
      <w:r w:rsidR="00791443" w:rsidRPr="00AA643B">
        <w:rPr>
          <w:rFonts w:ascii="Calibri" w:hAnsi="Calibri" w:cs="Calibri"/>
          <w:szCs w:val="20"/>
        </w:rPr>
        <w:t xml:space="preserve"> </w:t>
      </w:r>
      <w:r w:rsidR="00621E0B" w:rsidRPr="00AA643B">
        <w:rPr>
          <w:rFonts w:ascii="Calibri" w:hAnsi="Calibri" w:cs="Calibri"/>
          <w:szCs w:val="20"/>
        </w:rPr>
        <w:t xml:space="preserve">through and around an </w:t>
      </w:r>
      <w:r w:rsidR="00100113" w:rsidRPr="00AA643B">
        <w:rPr>
          <w:rFonts w:ascii="Calibri" w:hAnsi="Calibri" w:cs="Calibri"/>
          <w:szCs w:val="20"/>
        </w:rPr>
        <w:t xml:space="preserve">indoor </w:t>
      </w:r>
      <w:r w:rsidR="00621E0B" w:rsidRPr="00AA643B">
        <w:rPr>
          <w:rFonts w:ascii="Calibri" w:hAnsi="Calibri" w:cs="Calibri"/>
          <w:szCs w:val="20"/>
        </w:rPr>
        <w:t>occupied space</w:t>
      </w:r>
      <w:r w:rsidR="00C62B7F" w:rsidRPr="00AA643B">
        <w:rPr>
          <w:rFonts w:ascii="Calibri" w:hAnsi="Calibri" w:cs="Calibri"/>
          <w:szCs w:val="20"/>
        </w:rPr>
        <w:t xml:space="preserve">, or to </w:t>
      </w:r>
      <w:r w:rsidR="0057005E" w:rsidRPr="00AA643B">
        <w:rPr>
          <w:rFonts w:ascii="Calibri" w:hAnsi="Calibri" w:cs="Calibri"/>
          <w:szCs w:val="20"/>
        </w:rPr>
        <w:t xml:space="preserve">make </w:t>
      </w:r>
      <w:r w:rsidR="0099209D" w:rsidRPr="00AA643B">
        <w:rPr>
          <w:rFonts w:ascii="Calibri" w:hAnsi="Calibri" w:cs="Calibri"/>
          <w:szCs w:val="20"/>
        </w:rPr>
        <w:t xml:space="preserve">airflow improvements to a covered </w:t>
      </w:r>
      <w:r w:rsidR="000A07B2" w:rsidRPr="00AA643B">
        <w:rPr>
          <w:rFonts w:ascii="Calibri" w:hAnsi="Calibri" w:cs="Calibri"/>
          <w:szCs w:val="20"/>
        </w:rPr>
        <w:t xml:space="preserve">outdoor </w:t>
      </w:r>
      <w:r w:rsidR="00AA74F6" w:rsidRPr="00AA643B">
        <w:rPr>
          <w:rFonts w:ascii="Calibri" w:hAnsi="Calibri" w:cs="Calibri"/>
          <w:szCs w:val="20"/>
        </w:rPr>
        <w:t>space</w:t>
      </w:r>
      <w:r w:rsidR="00813A0A" w:rsidRPr="00AA643B">
        <w:rPr>
          <w:rFonts w:ascii="Calibri" w:hAnsi="Calibri" w:cs="Calibri"/>
          <w:szCs w:val="20"/>
        </w:rPr>
        <w:t xml:space="preserve"> </w:t>
      </w:r>
      <w:r w:rsidR="0099209D" w:rsidRPr="00AA643B">
        <w:rPr>
          <w:rFonts w:ascii="Calibri" w:hAnsi="Calibri" w:cs="Calibri"/>
          <w:szCs w:val="20"/>
        </w:rPr>
        <w:t>used by customers</w:t>
      </w:r>
      <w:r w:rsidR="00713C00" w:rsidRPr="00AA643B">
        <w:rPr>
          <w:rFonts w:ascii="Calibri" w:hAnsi="Calibri" w:cs="Calibri"/>
          <w:szCs w:val="20"/>
        </w:rPr>
        <w:t>;</w:t>
      </w:r>
    </w:p>
    <w:p w14:paraId="26797928" w14:textId="7A9441E1" w:rsidR="00621E0B" w:rsidRPr="00AA643B" w:rsidRDefault="00621E0B" w:rsidP="001F5FE8">
      <w:pPr>
        <w:pStyle w:val="paragraph"/>
        <w:numPr>
          <w:ilvl w:val="2"/>
          <w:numId w:val="6"/>
        </w:numPr>
        <w:spacing w:before="0" w:beforeAutospacing="0" w:after="0" w:afterAutospacing="0"/>
        <w:textAlignment w:val="baseline"/>
        <w:rPr>
          <w:rFonts w:ascii="Calibri" w:hAnsi="Calibri" w:cs="Calibri"/>
          <w:szCs w:val="20"/>
        </w:rPr>
      </w:pPr>
      <w:r w:rsidRPr="00AA643B">
        <w:rPr>
          <w:rFonts w:ascii="Calibri" w:hAnsi="Calibri" w:cs="Calibri"/>
          <w:b/>
          <w:szCs w:val="20"/>
        </w:rPr>
        <w:t>Mechanical ventilation</w:t>
      </w:r>
      <w:r w:rsidRPr="00AA643B">
        <w:rPr>
          <w:rFonts w:ascii="Calibri" w:hAnsi="Calibri" w:cs="Calibri"/>
          <w:szCs w:val="20"/>
        </w:rPr>
        <w:t xml:space="preserve"> </w:t>
      </w:r>
      <w:r w:rsidR="002E6B55" w:rsidRPr="00AA643B">
        <w:rPr>
          <w:rFonts w:ascii="Calibri" w:hAnsi="Calibri" w:cs="Calibri"/>
          <w:szCs w:val="20"/>
        </w:rPr>
        <w:t>–</w:t>
      </w:r>
      <w:r w:rsidRPr="00AA643B">
        <w:rPr>
          <w:rFonts w:ascii="Calibri" w:hAnsi="Calibri" w:cs="Calibri"/>
          <w:szCs w:val="20"/>
        </w:rPr>
        <w:t xml:space="preserve"> </w:t>
      </w:r>
      <w:r w:rsidR="002E6B55" w:rsidRPr="00AA643B">
        <w:rPr>
          <w:rFonts w:ascii="Calibri" w:hAnsi="Calibri" w:cs="Calibri"/>
          <w:szCs w:val="20"/>
        </w:rPr>
        <w:t xml:space="preserve">that uses mechanical equipment to </w:t>
      </w:r>
      <w:r w:rsidR="00745D5A" w:rsidRPr="00AA643B">
        <w:rPr>
          <w:rFonts w:ascii="Calibri" w:hAnsi="Calibri" w:cs="Calibri"/>
          <w:szCs w:val="20"/>
        </w:rPr>
        <w:t>in</w:t>
      </w:r>
      <w:r w:rsidR="00C64F4F" w:rsidRPr="00AA643B">
        <w:rPr>
          <w:rFonts w:ascii="Calibri" w:hAnsi="Calibri" w:cs="Calibri"/>
          <w:szCs w:val="20"/>
        </w:rPr>
        <w:t>crease airflow by replacing or diluting indoor air with outside air</w:t>
      </w:r>
      <w:r w:rsidR="00713C00" w:rsidRPr="00AA643B">
        <w:rPr>
          <w:rFonts w:ascii="Calibri" w:hAnsi="Calibri" w:cs="Calibri"/>
          <w:szCs w:val="20"/>
        </w:rPr>
        <w:t>;</w:t>
      </w:r>
    </w:p>
    <w:p w14:paraId="760EA8E8" w14:textId="78F26D27" w:rsidR="00C64F4F" w:rsidRPr="00AA643B" w:rsidRDefault="00ED697D" w:rsidP="001F5FE8">
      <w:pPr>
        <w:pStyle w:val="paragraph"/>
        <w:numPr>
          <w:ilvl w:val="2"/>
          <w:numId w:val="6"/>
        </w:numPr>
        <w:spacing w:before="0" w:beforeAutospacing="0" w:after="0" w:afterAutospacing="0"/>
        <w:textAlignment w:val="baseline"/>
        <w:rPr>
          <w:rFonts w:ascii="Calibri" w:hAnsi="Calibri" w:cs="Calibri"/>
          <w:szCs w:val="20"/>
        </w:rPr>
      </w:pPr>
      <w:r w:rsidRPr="00AA643B">
        <w:rPr>
          <w:rFonts w:ascii="Calibri" w:hAnsi="Calibri" w:cs="Calibri"/>
          <w:b/>
          <w:szCs w:val="20"/>
        </w:rPr>
        <w:t>Augmented ventilation</w:t>
      </w:r>
      <w:r w:rsidRPr="00AA643B">
        <w:rPr>
          <w:rFonts w:ascii="Calibri" w:hAnsi="Calibri" w:cs="Calibri"/>
          <w:szCs w:val="20"/>
        </w:rPr>
        <w:t xml:space="preserve"> - </w:t>
      </w:r>
      <w:r w:rsidR="006F37D3" w:rsidRPr="00AA643B">
        <w:rPr>
          <w:rFonts w:ascii="Calibri" w:hAnsi="Calibri" w:cs="Calibri"/>
          <w:szCs w:val="20"/>
        </w:rPr>
        <w:t>that uses p</w:t>
      </w:r>
      <w:r w:rsidR="009123DE" w:rsidRPr="00AA643B">
        <w:rPr>
          <w:rFonts w:ascii="Calibri" w:hAnsi="Calibri" w:cs="Calibri"/>
          <w:szCs w:val="20"/>
        </w:rPr>
        <w:t xml:space="preserve">ortable filtration units </w:t>
      </w:r>
      <w:r w:rsidR="007F1126" w:rsidRPr="00AA643B">
        <w:rPr>
          <w:rFonts w:ascii="Calibri" w:hAnsi="Calibri" w:cs="Calibri"/>
          <w:szCs w:val="20"/>
        </w:rPr>
        <w:t xml:space="preserve">to </w:t>
      </w:r>
      <w:r w:rsidR="009123DE" w:rsidRPr="00AA643B">
        <w:rPr>
          <w:rFonts w:ascii="Calibri" w:hAnsi="Calibri" w:cs="Calibri"/>
          <w:szCs w:val="20"/>
        </w:rPr>
        <w:t>catch particles in a filter</w:t>
      </w:r>
      <w:r w:rsidR="00B65E1C" w:rsidRPr="00AA643B">
        <w:rPr>
          <w:rFonts w:ascii="Calibri" w:hAnsi="Calibri" w:cs="Calibri"/>
          <w:szCs w:val="20"/>
        </w:rPr>
        <w:t xml:space="preserve"> </w:t>
      </w:r>
      <w:r w:rsidR="006F37D3" w:rsidRPr="00AA643B">
        <w:rPr>
          <w:rFonts w:ascii="Calibri" w:hAnsi="Calibri" w:cs="Calibri"/>
          <w:szCs w:val="20"/>
        </w:rPr>
        <w:t>to increase</w:t>
      </w:r>
      <w:r w:rsidR="009123DE" w:rsidRPr="00AA643B">
        <w:rPr>
          <w:rFonts w:ascii="Calibri" w:hAnsi="Calibri" w:cs="Calibri"/>
          <w:szCs w:val="20"/>
        </w:rPr>
        <w:t xml:space="preserve"> the clean air delivery rate and reduce the concentration of viral particles in the air.</w:t>
      </w:r>
    </w:p>
    <w:p w14:paraId="423E7D00" w14:textId="5A1A1C66" w:rsidR="0005012D" w:rsidRPr="00AA643B" w:rsidRDefault="0079088C" w:rsidP="001F5FE8">
      <w:pPr>
        <w:pStyle w:val="Heading2"/>
        <w:spacing w:after="0"/>
        <w:ind w:left="578" w:hanging="578"/>
        <w:rPr>
          <w:rFonts w:ascii="Calibri" w:hAnsi="Calibri" w:cs="Calibri"/>
          <w:b w:val="0"/>
          <w:bCs/>
          <w:sz w:val="24"/>
          <w:szCs w:val="24"/>
        </w:rPr>
      </w:pPr>
      <w:r w:rsidRPr="00AA643B">
        <w:rPr>
          <w:rFonts w:ascii="Calibri" w:hAnsi="Calibri" w:cs="Calibri"/>
          <w:b w:val="0"/>
          <w:sz w:val="24"/>
          <w:szCs w:val="24"/>
        </w:rPr>
        <w:t xml:space="preserve">The </w:t>
      </w:r>
      <w:r w:rsidR="0005012D" w:rsidRPr="00AA643B">
        <w:rPr>
          <w:rFonts w:ascii="Calibri" w:hAnsi="Calibri" w:cs="Calibri"/>
          <w:b w:val="0"/>
          <w:sz w:val="24"/>
          <w:szCs w:val="24"/>
        </w:rPr>
        <w:t xml:space="preserve">Victorian Government </w:t>
      </w:r>
      <w:r w:rsidRPr="00AA643B">
        <w:rPr>
          <w:rFonts w:ascii="Calibri" w:hAnsi="Calibri" w:cs="Calibri"/>
          <w:b w:val="0"/>
          <w:sz w:val="24"/>
          <w:szCs w:val="24"/>
        </w:rPr>
        <w:t>has provided</w:t>
      </w:r>
      <w:r w:rsidR="00CF5678" w:rsidRPr="00AA643B">
        <w:rPr>
          <w:rFonts w:ascii="Calibri" w:hAnsi="Calibri" w:cs="Calibri"/>
          <w:b w:val="0"/>
          <w:sz w:val="24"/>
          <w:szCs w:val="24"/>
        </w:rPr>
        <w:t xml:space="preserve"> resources and</w:t>
      </w:r>
      <w:r w:rsidRPr="00AA643B">
        <w:rPr>
          <w:rFonts w:ascii="Calibri" w:hAnsi="Calibri" w:cs="Calibri"/>
          <w:b w:val="0"/>
          <w:sz w:val="24"/>
          <w:szCs w:val="24"/>
        </w:rPr>
        <w:t xml:space="preserve"> information </w:t>
      </w:r>
      <w:r w:rsidR="0005012D" w:rsidRPr="00AA643B">
        <w:rPr>
          <w:rFonts w:ascii="Calibri" w:hAnsi="Calibri" w:cs="Calibri"/>
          <w:b w:val="0"/>
          <w:sz w:val="24"/>
          <w:szCs w:val="24"/>
        </w:rPr>
        <w:t xml:space="preserve">about the types of ventilation </w:t>
      </w:r>
      <w:r w:rsidR="008E5A3A" w:rsidRPr="00AA643B">
        <w:rPr>
          <w:rFonts w:ascii="Calibri" w:hAnsi="Calibri" w:cs="Calibri"/>
          <w:b w:val="0"/>
          <w:sz w:val="24"/>
          <w:szCs w:val="24"/>
        </w:rPr>
        <w:t xml:space="preserve">listed above </w:t>
      </w:r>
      <w:r w:rsidR="0005012D" w:rsidRPr="00AA643B">
        <w:rPr>
          <w:rFonts w:ascii="Calibri" w:hAnsi="Calibri" w:cs="Calibri"/>
          <w:b w:val="0"/>
          <w:sz w:val="24"/>
          <w:szCs w:val="24"/>
        </w:rPr>
        <w:t>and guidance on ventilation for businesses</w:t>
      </w:r>
      <w:r w:rsidR="00A16FC1" w:rsidRPr="00AA643B">
        <w:rPr>
          <w:rFonts w:ascii="Calibri" w:hAnsi="Calibri" w:cs="Calibri"/>
          <w:b w:val="0"/>
          <w:sz w:val="24"/>
          <w:szCs w:val="24"/>
        </w:rPr>
        <w:t>, which</w:t>
      </w:r>
      <w:r w:rsidR="0005012D" w:rsidRPr="00AA643B">
        <w:rPr>
          <w:rFonts w:ascii="Calibri" w:hAnsi="Calibri" w:cs="Calibri"/>
          <w:b w:val="0"/>
          <w:sz w:val="24"/>
          <w:szCs w:val="24"/>
        </w:rPr>
        <w:t xml:space="preserve"> can be found at</w:t>
      </w:r>
      <w:r w:rsidR="00AA643B">
        <w:rPr>
          <w:rFonts w:ascii="Calibri" w:hAnsi="Calibri" w:cs="Calibri"/>
          <w:b w:val="0"/>
          <w:sz w:val="24"/>
          <w:szCs w:val="24"/>
        </w:rPr>
        <w:t xml:space="preserve"> </w:t>
      </w:r>
      <w:hyperlink r:id="rId15" w:anchor="ventilation-guidance-for-businesses" w:history="1">
        <w:r w:rsidR="00AA643B" w:rsidRPr="00AA643B">
          <w:rPr>
            <w:rStyle w:val="Hyperlink"/>
            <w:rFonts w:ascii="Calibri" w:hAnsi="Calibri" w:cs="Calibri"/>
            <w:b w:val="0"/>
            <w:sz w:val="24"/>
            <w:szCs w:val="24"/>
          </w:rPr>
          <w:t>coronavirus.vic.gov.au</w:t>
        </w:r>
      </w:hyperlink>
      <w:r w:rsidR="00726D81">
        <w:rPr>
          <w:rFonts w:ascii="Calibri" w:hAnsi="Calibri" w:cs="Calibri"/>
          <w:b w:val="0"/>
          <w:sz w:val="24"/>
          <w:szCs w:val="24"/>
        </w:rPr>
        <w:t xml:space="preserve"> (</w:t>
      </w:r>
      <w:r w:rsidR="00726D81" w:rsidRPr="00726D81">
        <w:rPr>
          <w:rFonts w:ascii="Calibri" w:hAnsi="Calibri" w:cs="Calibri"/>
          <w:b w:val="0"/>
          <w:sz w:val="24"/>
          <w:szCs w:val="24"/>
        </w:rPr>
        <w:t>coronavirus.vic.gov.au/ventilation#ventilation-guidance-for-businesses</w:t>
      </w:r>
      <w:r w:rsidR="00726D81">
        <w:rPr>
          <w:rFonts w:ascii="Calibri" w:hAnsi="Calibri" w:cs="Calibri"/>
          <w:b w:val="0"/>
          <w:sz w:val="24"/>
          <w:szCs w:val="24"/>
        </w:rPr>
        <w:t>).</w:t>
      </w:r>
    </w:p>
    <w:p w14:paraId="5D17389B" w14:textId="5830389C" w:rsidR="001423CA" w:rsidRPr="00AA643B" w:rsidRDefault="0005012D" w:rsidP="001F5FE8">
      <w:pPr>
        <w:pStyle w:val="Heading2"/>
        <w:ind w:left="567"/>
        <w:rPr>
          <w:rFonts w:ascii="Calibri" w:hAnsi="Calibri" w:cs="Calibri"/>
          <w:b w:val="0"/>
          <w:sz w:val="24"/>
          <w:szCs w:val="24"/>
        </w:rPr>
      </w:pPr>
      <w:r w:rsidRPr="00AA643B">
        <w:rPr>
          <w:rFonts w:ascii="Calibri" w:hAnsi="Calibri" w:cs="Calibri"/>
          <w:b w:val="0"/>
          <w:sz w:val="24"/>
          <w:szCs w:val="24"/>
        </w:rPr>
        <w:t xml:space="preserve">Applicants are </w:t>
      </w:r>
      <w:r w:rsidR="0090639D" w:rsidRPr="00AA643B">
        <w:rPr>
          <w:rFonts w:ascii="Calibri" w:hAnsi="Calibri" w:cs="Calibri"/>
          <w:b w:val="0"/>
          <w:sz w:val="24"/>
          <w:szCs w:val="24"/>
        </w:rPr>
        <w:t xml:space="preserve">encouraged </w:t>
      </w:r>
      <w:r w:rsidR="00211B98" w:rsidRPr="00AA643B">
        <w:rPr>
          <w:rFonts w:ascii="Calibri" w:hAnsi="Calibri" w:cs="Calibri"/>
          <w:b w:val="0"/>
          <w:sz w:val="24"/>
          <w:szCs w:val="24"/>
        </w:rPr>
        <w:t xml:space="preserve">to view this </w:t>
      </w:r>
      <w:r w:rsidR="0090639D" w:rsidRPr="00AA643B">
        <w:rPr>
          <w:rFonts w:ascii="Calibri" w:hAnsi="Calibri" w:cs="Calibri"/>
          <w:b w:val="0"/>
          <w:sz w:val="24"/>
          <w:szCs w:val="24"/>
        </w:rPr>
        <w:t xml:space="preserve">guidance which is </w:t>
      </w:r>
      <w:r w:rsidR="005011F4" w:rsidRPr="00AA643B">
        <w:rPr>
          <w:rFonts w:ascii="Calibri" w:hAnsi="Calibri" w:cs="Calibri"/>
          <w:b w:val="0"/>
          <w:sz w:val="24"/>
          <w:szCs w:val="24"/>
        </w:rPr>
        <w:t xml:space="preserve">designed </w:t>
      </w:r>
      <w:r w:rsidR="0090639D" w:rsidRPr="00AA643B">
        <w:rPr>
          <w:rFonts w:ascii="Calibri" w:hAnsi="Calibri" w:cs="Calibri"/>
          <w:b w:val="0"/>
          <w:sz w:val="24"/>
          <w:szCs w:val="24"/>
        </w:rPr>
        <w:t xml:space="preserve">for </w:t>
      </w:r>
      <w:r w:rsidRPr="00AA643B">
        <w:rPr>
          <w:rFonts w:ascii="Calibri" w:hAnsi="Calibri" w:cs="Calibri"/>
          <w:b w:val="0"/>
          <w:sz w:val="24"/>
          <w:szCs w:val="24"/>
        </w:rPr>
        <w:t>information</w:t>
      </w:r>
      <w:r w:rsidR="009C3E80" w:rsidRPr="00AA643B">
        <w:rPr>
          <w:rFonts w:ascii="Calibri" w:hAnsi="Calibri" w:cs="Calibri"/>
          <w:b w:val="0"/>
          <w:sz w:val="24"/>
          <w:szCs w:val="24"/>
        </w:rPr>
        <w:t xml:space="preserve"> </w:t>
      </w:r>
      <w:r w:rsidR="0090639D" w:rsidRPr="00AA643B">
        <w:rPr>
          <w:rFonts w:ascii="Calibri" w:hAnsi="Calibri" w:cs="Calibri"/>
          <w:b w:val="0"/>
          <w:sz w:val="24"/>
          <w:szCs w:val="24"/>
        </w:rPr>
        <w:t>only.</w:t>
      </w:r>
      <w:r w:rsidR="00211B98" w:rsidRPr="00AA643B">
        <w:rPr>
          <w:rFonts w:ascii="Calibri" w:hAnsi="Calibri" w:cs="Calibri"/>
          <w:b w:val="0"/>
          <w:sz w:val="24"/>
          <w:szCs w:val="24"/>
        </w:rPr>
        <w:t xml:space="preserve"> </w:t>
      </w:r>
      <w:r w:rsidR="00C276A8" w:rsidRPr="00AA643B">
        <w:rPr>
          <w:rFonts w:ascii="Calibri" w:hAnsi="Calibri" w:cs="Calibri"/>
          <w:b w:val="0"/>
          <w:sz w:val="24"/>
          <w:szCs w:val="24"/>
        </w:rPr>
        <w:t xml:space="preserve"> </w:t>
      </w:r>
      <w:r w:rsidR="00992687" w:rsidRPr="00AA643B">
        <w:rPr>
          <w:rFonts w:ascii="Calibri" w:hAnsi="Calibri" w:cs="Calibri"/>
          <w:b w:val="0"/>
          <w:sz w:val="24"/>
          <w:szCs w:val="24"/>
        </w:rPr>
        <w:t>B</w:t>
      </w:r>
      <w:r w:rsidR="00C276A8" w:rsidRPr="00AA643B">
        <w:rPr>
          <w:rFonts w:ascii="Calibri" w:hAnsi="Calibri" w:cs="Calibri"/>
          <w:b w:val="0"/>
          <w:sz w:val="24"/>
          <w:szCs w:val="24"/>
        </w:rPr>
        <w:t xml:space="preserve">usiness </w:t>
      </w:r>
      <w:r w:rsidR="00992687" w:rsidRPr="00AA643B">
        <w:rPr>
          <w:rFonts w:ascii="Calibri" w:hAnsi="Calibri" w:cs="Calibri"/>
          <w:b w:val="0"/>
          <w:sz w:val="24"/>
          <w:szCs w:val="24"/>
        </w:rPr>
        <w:t>owners</w:t>
      </w:r>
      <w:r w:rsidR="00C276A8" w:rsidRPr="00AA643B">
        <w:rPr>
          <w:rFonts w:ascii="Calibri" w:hAnsi="Calibri" w:cs="Calibri"/>
          <w:b w:val="0"/>
          <w:sz w:val="24"/>
          <w:szCs w:val="24"/>
        </w:rPr>
        <w:t xml:space="preserve"> </w:t>
      </w:r>
      <w:r w:rsidR="00670CBA" w:rsidRPr="00AA643B">
        <w:rPr>
          <w:rFonts w:ascii="Calibri" w:hAnsi="Calibri" w:cs="Calibri"/>
          <w:b w:val="0"/>
          <w:sz w:val="24"/>
          <w:szCs w:val="24"/>
        </w:rPr>
        <w:t xml:space="preserve">must </w:t>
      </w:r>
      <w:r w:rsidR="00853675" w:rsidRPr="00AA643B">
        <w:rPr>
          <w:rFonts w:ascii="Calibri" w:hAnsi="Calibri" w:cs="Calibri"/>
          <w:b w:val="0"/>
          <w:sz w:val="24"/>
          <w:szCs w:val="24"/>
        </w:rPr>
        <w:t>make</w:t>
      </w:r>
      <w:r w:rsidR="008C417D" w:rsidRPr="00AA643B">
        <w:rPr>
          <w:rFonts w:ascii="Calibri" w:hAnsi="Calibri" w:cs="Calibri"/>
          <w:b w:val="0"/>
          <w:sz w:val="24"/>
          <w:szCs w:val="24"/>
        </w:rPr>
        <w:t xml:space="preserve"> </w:t>
      </w:r>
      <w:r w:rsidR="00992687" w:rsidRPr="00AA643B">
        <w:rPr>
          <w:rFonts w:ascii="Calibri" w:hAnsi="Calibri" w:cs="Calibri"/>
          <w:b w:val="0"/>
          <w:sz w:val="24"/>
          <w:szCs w:val="24"/>
        </w:rPr>
        <w:t>their</w:t>
      </w:r>
      <w:r w:rsidR="008C417D" w:rsidRPr="00AA643B">
        <w:rPr>
          <w:rFonts w:ascii="Calibri" w:hAnsi="Calibri" w:cs="Calibri"/>
          <w:b w:val="0"/>
          <w:sz w:val="24"/>
          <w:szCs w:val="24"/>
        </w:rPr>
        <w:t xml:space="preserve"> own judgement and </w:t>
      </w:r>
      <w:r w:rsidR="00CD55D9" w:rsidRPr="00AA643B">
        <w:rPr>
          <w:rFonts w:ascii="Calibri" w:hAnsi="Calibri" w:cs="Calibri"/>
          <w:b w:val="0"/>
          <w:sz w:val="24"/>
          <w:szCs w:val="24"/>
        </w:rPr>
        <w:t xml:space="preserve">take </w:t>
      </w:r>
      <w:r w:rsidR="008C417D" w:rsidRPr="00AA643B">
        <w:rPr>
          <w:rFonts w:ascii="Calibri" w:hAnsi="Calibri" w:cs="Calibri"/>
          <w:b w:val="0"/>
          <w:sz w:val="24"/>
          <w:szCs w:val="24"/>
        </w:rPr>
        <w:t xml:space="preserve">decisions </w:t>
      </w:r>
      <w:r w:rsidR="003511D4" w:rsidRPr="00AA643B">
        <w:rPr>
          <w:rFonts w:ascii="Calibri" w:hAnsi="Calibri" w:cs="Calibri"/>
          <w:b w:val="0"/>
          <w:sz w:val="24"/>
          <w:szCs w:val="24"/>
        </w:rPr>
        <w:t>about optimising air f</w:t>
      </w:r>
      <w:r w:rsidR="0055749A" w:rsidRPr="00AA643B">
        <w:rPr>
          <w:rFonts w:ascii="Calibri" w:hAnsi="Calibri" w:cs="Calibri"/>
          <w:b w:val="0"/>
          <w:sz w:val="24"/>
          <w:szCs w:val="24"/>
        </w:rPr>
        <w:t>lo</w:t>
      </w:r>
      <w:r w:rsidR="00325EB3" w:rsidRPr="00AA643B">
        <w:rPr>
          <w:rFonts w:ascii="Calibri" w:hAnsi="Calibri" w:cs="Calibri"/>
          <w:b w:val="0"/>
          <w:sz w:val="24"/>
          <w:szCs w:val="24"/>
        </w:rPr>
        <w:t>w and ventilation</w:t>
      </w:r>
      <w:r w:rsidR="0055749A" w:rsidRPr="00AA643B">
        <w:rPr>
          <w:rFonts w:ascii="Calibri" w:hAnsi="Calibri" w:cs="Calibri"/>
          <w:b w:val="0"/>
          <w:sz w:val="24"/>
          <w:szCs w:val="24"/>
        </w:rPr>
        <w:t xml:space="preserve"> </w:t>
      </w:r>
      <w:r w:rsidRPr="00AA643B">
        <w:rPr>
          <w:rFonts w:ascii="Calibri" w:hAnsi="Calibri" w:cs="Calibri"/>
          <w:b w:val="0"/>
          <w:sz w:val="24"/>
          <w:szCs w:val="24"/>
        </w:rPr>
        <w:t xml:space="preserve">appropriate </w:t>
      </w:r>
      <w:r w:rsidR="00211B98" w:rsidRPr="00AA643B">
        <w:rPr>
          <w:rFonts w:ascii="Calibri" w:hAnsi="Calibri" w:cs="Calibri"/>
          <w:b w:val="0"/>
          <w:sz w:val="24"/>
          <w:szCs w:val="24"/>
        </w:rPr>
        <w:t xml:space="preserve">for </w:t>
      </w:r>
      <w:r w:rsidR="00C84422" w:rsidRPr="00AA643B">
        <w:rPr>
          <w:rFonts w:ascii="Calibri" w:hAnsi="Calibri" w:cs="Calibri"/>
          <w:b w:val="0"/>
          <w:sz w:val="24"/>
          <w:szCs w:val="24"/>
        </w:rPr>
        <w:t>the</w:t>
      </w:r>
      <w:r w:rsidR="00086CAC" w:rsidRPr="00AA643B">
        <w:rPr>
          <w:rFonts w:ascii="Calibri" w:hAnsi="Calibri" w:cs="Calibri"/>
          <w:b w:val="0"/>
          <w:sz w:val="24"/>
          <w:szCs w:val="24"/>
        </w:rPr>
        <w:t>ir</w:t>
      </w:r>
      <w:r w:rsidR="00C84422" w:rsidRPr="00AA643B">
        <w:rPr>
          <w:rFonts w:ascii="Calibri" w:hAnsi="Calibri" w:cs="Calibri"/>
          <w:b w:val="0"/>
          <w:sz w:val="24"/>
          <w:szCs w:val="24"/>
        </w:rPr>
        <w:t xml:space="preserve"> business</w:t>
      </w:r>
      <w:r w:rsidR="00211B98" w:rsidRPr="00AA643B">
        <w:rPr>
          <w:rFonts w:ascii="Calibri" w:hAnsi="Calibri" w:cs="Calibri"/>
          <w:b w:val="0"/>
          <w:sz w:val="24"/>
          <w:szCs w:val="24"/>
        </w:rPr>
        <w:t xml:space="preserve">. </w:t>
      </w:r>
      <w:r w:rsidR="00505C80" w:rsidRPr="00AA643B">
        <w:rPr>
          <w:rFonts w:ascii="Calibri" w:hAnsi="Calibri" w:cs="Calibri"/>
          <w:b w:val="0"/>
          <w:sz w:val="24"/>
          <w:szCs w:val="24"/>
        </w:rPr>
        <w:t>This may involve</w:t>
      </w:r>
      <w:r w:rsidR="009C3E80" w:rsidRPr="00AA643B">
        <w:rPr>
          <w:rFonts w:ascii="Calibri" w:hAnsi="Calibri" w:cs="Calibri"/>
          <w:b w:val="0"/>
          <w:sz w:val="24"/>
          <w:szCs w:val="24"/>
        </w:rPr>
        <w:t xml:space="preserve"> seek</w:t>
      </w:r>
      <w:r w:rsidR="00505C80" w:rsidRPr="00AA643B">
        <w:rPr>
          <w:rFonts w:ascii="Calibri" w:hAnsi="Calibri" w:cs="Calibri"/>
          <w:b w:val="0"/>
          <w:sz w:val="24"/>
          <w:szCs w:val="24"/>
        </w:rPr>
        <w:t>ing</w:t>
      </w:r>
      <w:r w:rsidR="009C3E80" w:rsidRPr="00AA643B">
        <w:rPr>
          <w:rFonts w:ascii="Calibri" w:hAnsi="Calibri" w:cs="Calibri"/>
          <w:b w:val="0"/>
          <w:sz w:val="24"/>
          <w:szCs w:val="24"/>
        </w:rPr>
        <w:t xml:space="preserve"> professional advice</w:t>
      </w:r>
      <w:r w:rsidRPr="00AA643B">
        <w:rPr>
          <w:rFonts w:ascii="Calibri" w:hAnsi="Calibri" w:cs="Calibri"/>
          <w:b w:val="0"/>
          <w:sz w:val="24"/>
          <w:szCs w:val="24"/>
        </w:rPr>
        <w:t xml:space="preserve"> before </w:t>
      </w:r>
      <w:r w:rsidR="00505C80" w:rsidRPr="00AA643B">
        <w:rPr>
          <w:rFonts w:ascii="Calibri" w:hAnsi="Calibri" w:cs="Calibri"/>
          <w:b w:val="0"/>
          <w:sz w:val="24"/>
          <w:szCs w:val="24"/>
        </w:rPr>
        <w:t>committing to a purchase.</w:t>
      </w:r>
      <w:r w:rsidR="00A724EF" w:rsidRPr="00AA643B">
        <w:rPr>
          <w:rFonts w:ascii="Calibri" w:hAnsi="Calibri" w:cs="Calibri"/>
          <w:b w:val="0"/>
          <w:sz w:val="24"/>
          <w:szCs w:val="24"/>
        </w:rPr>
        <w:t xml:space="preserve"> </w:t>
      </w:r>
      <w:r w:rsidRPr="00AA643B">
        <w:rPr>
          <w:rFonts w:ascii="Calibri" w:hAnsi="Calibri" w:cs="Calibri"/>
          <w:b w:val="0"/>
          <w:sz w:val="24"/>
          <w:szCs w:val="24"/>
        </w:rPr>
        <w:t xml:space="preserve">The </w:t>
      </w:r>
      <w:r w:rsidR="00F206CB" w:rsidRPr="00AA643B">
        <w:rPr>
          <w:rFonts w:ascii="Calibri" w:hAnsi="Calibri" w:cs="Calibri"/>
          <w:b w:val="0"/>
          <w:sz w:val="24"/>
          <w:szCs w:val="24"/>
        </w:rPr>
        <w:t>State</w:t>
      </w:r>
      <w:r w:rsidR="00D75D46" w:rsidRPr="00AA643B">
        <w:rPr>
          <w:rFonts w:ascii="Calibri" w:hAnsi="Calibri" w:cs="Calibri"/>
          <w:b w:val="0"/>
          <w:sz w:val="24"/>
          <w:szCs w:val="24"/>
        </w:rPr>
        <w:t xml:space="preserve"> of Victoria</w:t>
      </w:r>
      <w:r w:rsidRPr="00AA643B">
        <w:rPr>
          <w:rFonts w:ascii="Calibri" w:hAnsi="Calibri" w:cs="Calibri"/>
          <w:b w:val="0"/>
          <w:sz w:val="24"/>
          <w:szCs w:val="24"/>
        </w:rPr>
        <w:t xml:space="preserve"> is not responsible or liable for the </w:t>
      </w:r>
      <w:r w:rsidR="00F13F40" w:rsidRPr="00AA643B">
        <w:rPr>
          <w:rFonts w:ascii="Calibri" w:hAnsi="Calibri" w:cs="Calibri"/>
          <w:b w:val="0"/>
          <w:sz w:val="24"/>
          <w:szCs w:val="24"/>
        </w:rPr>
        <w:t xml:space="preserve">purchasing </w:t>
      </w:r>
      <w:r w:rsidRPr="00AA643B">
        <w:rPr>
          <w:rFonts w:ascii="Calibri" w:hAnsi="Calibri" w:cs="Calibri"/>
          <w:b w:val="0"/>
          <w:sz w:val="24"/>
          <w:szCs w:val="24"/>
        </w:rPr>
        <w:t xml:space="preserve">decision of </w:t>
      </w:r>
      <w:r w:rsidR="00A17D27" w:rsidRPr="00AA643B">
        <w:rPr>
          <w:rFonts w:ascii="Calibri" w:hAnsi="Calibri" w:cs="Calibri"/>
          <w:b w:val="0"/>
          <w:sz w:val="24"/>
          <w:szCs w:val="24"/>
        </w:rPr>
        <w:t xml:space="preserve">a </w:t>
      </w:r>
      <w:r w:rsidR="00F13F40" w:rsidRPr="00AA643B">
        <w:rPr>
          <w:rFonts w:ascii="Calibri" w:hAnsi="Calibri" w:cs="Calibri"/>
          <w:b w:val="0"/>
          <w:sz w:val="24"/>
          <w:szCs w:val="24"/>
        </w:rPr>
        <w:t>business</w:t>
      </w:r>
      <w:r w:rsidR="005A3B80" w:rsidRPr="00AA643B">
        <w:rPr>
          <w:rFonts w:ascii="Calibri" w:hAnsi="Calibri" w:cs="Calibri"/>
          <w:b w:val="0"/>
          <w:sz w:val="24"/>
          <w:szCs w:val="24"/>
        </w:rPr>
        <w:t>,</w:t>
      </w:r>
      <w:r w:rsidR="00F13F40" w:rsidRPr="00AA643B">
        <w:rPr>
          <w:rFonts w:ascii="Calibri" w:hAnsi="Calibri" w:cs="Calibri"/>
          <w:b w:val="0"/>
          <w:sz w:val="24"/>
          <w:szCs w:val="24"/>
        </w:rPr>
        <w:t xml:space="preserve"> or </w:t>
      </w:r>
      <w:r w:rsidR="00570C19" w:rsidRPr="00AA643B">
        <w:rPr>
          <w:rFonts w:ascii="Calibri" w:hAnsi="Calibri" w:cs="Calibri"/>
          <w:b w:val="0"/>
          <w:sz w:val="24"/>
          <w:szCs w:val="24"/>
        </w:rPr>
        <w:t>any loss or</w:t>
      </w:r>
      <w:r w:rsidR="00AA643B">
        <w:rPr>
          <w:rFonts w:ascii="Calibri" w:hAnsi="Calibri" w:cs="Calibri"/>
          <w:b w:val="0"/>
          <w:sz w:val="24"/>
          <w:szCs w:val="24"/>
        </w:rPr>
        <w:t xml:space="preserve"> </w:t>
      </w:r>
      <w:r w:rsidR="00064F80" w:rsidRPr="00AA643B">
        <w:rPr>
          <w:rFonts w:ascii="Calibri" w:hAnsi="Calibri" w:cs="Calibri"/>
          <w:b w:val="0"/>
          <w:sz w:val="24"/>
          <w:szCs w:val="24"/>
        </w:rPr>
        <w:lastRenderedPageBreak/>
        <w:t xml:space="preserve">damage </w:t>
      </w:r>
      <w:r w:rsidR="00737780" w:rsidRPr="00AA643B">
        <w:rPr>
          <w:rFonts w:ascii="Calibri" w:hAnsi="Calibri" w:cs="Calibri"/>
          <w:b w:val="0"/>
          <w:sz w:val="24"/>
          <w:szCs w:val="24"/>
        </w:rPr>
        <w:t xml:space="preserve">whatsoever </w:t>
      </w:r>
      <w:r w:rsidR="00273374" w:rsidRPr="00AA643B">
        <w:rPr>
          <w:rFonts w:ascii="Calibri" w:hAnsi="Calibri" w:cs="Calibri"/>
          <w:b w:val="0"/>
          <w:sz w:val="24"/>
          <w:szCs w:val="24"/>
        </w:rPr>
        <w:t xml:space="preserve">arising </w:t>
      </w:r>
      <w:r w:rsidR="001C7004" w:rsidRPr="00AA643B">
        <w:rPr>
          <w:rFonts w:ascii="Calibri" w:hAnsi="Calibri" w:cs="Calibri"/>
          <w:b w:val="0"/>
          <w:sz w:val="24"/>
          <w:szCs w:val="24"/>
        </w:rPr>
        <w:t xml:space="preserve">from </w:t>
      </w:r>
      <w:r w:rsidR="00530A91" w:rsidRPr="00AA643B">
        <w:rPr>
          <w:rFonts w:ascii="Calibri" w:hAnsi="Calibri" w:cs="Calibri"/>
          <w:b w:val="0"/>
          <w:sz w:val="24"/>
          <w:szCs w:val="24"/>
        </w:rPr>
        <w:t>or in connection with</w:t>
      </w:r>
      <w:r w:rsidR="001C7004" w:rsidRPr="00AA643B">
        <w:rPr>
          <w:rFonts w:ascii="Calibri" w:hAnsi="Calibri" w:cs="Calibri"/>
          <w:b w:val="0"/>
          <w:sz w:val="24"/>
          <w:szCs w:val="24"/>
        </w:rPr>
        <w:t xml:space="preserve"> the purchase or works </w:t>
      </w:r>
      <w:r w:rsidR="009A0C53" w:rsidRPr="00AA643B">
        <w:rPr>
          <w:rFonts w:ascii="Calibri" w:hAnsi="Calibri" w:cs="Calibri"/>
          <w:b w:val="0"/>
          <w:sz w:val="24"/>
          <w:szCs w:val="24"/>
        </w:rPr>
        <w:t xml:space="preserve">which are the subject of the </w:t>
      </w:r>
      <w:r w:rsidR="00530A91" w:rsidRPr="00AA643B">
        <w:rPr>
          <w:rFonts w:ascii="Calibri" w:hAnsi="Calibri" w:cs="Calibri"/>
          <w:b w:val="0"/>
          <w:sz w:val="24"/>
          <w:szCs w:val="24"/>
        </w:rPr>
        <w:t>rebate</w:t>
      </w:r>
      <w:r w:rsidR="007614FC" w:rsidRPr="00AA643B">
        <w:rPr>
          <w:rFonts w:ascii="Calibri" w:hAnsi="Calibri" w:cs="Calibri"/>
          <w:b w:val="0"/>
          <w:sz w:val="24"/>
          <w:szCs w:val="24"/>
        </w:rPr>
        <w:t xml:space="preserve"> assistance</w:t>
      </w:r>
      <w:r w:rsidR="00530A91" w:rsidRPr="00AA643B">
        <w:rPr>
          <w:rFonts w:ascii="Calibri" w:hAnsi="Calibri" w:cs="Calibri"/>
          <w:b w:val="0"/>
          <w:sz w:val="24"/>
          <w:szCs w:val="24"/>
        </w:rPr>
        <w:t>.</w:t>
      </w:r>
      <w:r w:rsidR="00813899" w:rsidRPr="00AA643B">
        <w:rPr>
          <w:rFonts w:ascii="Calibri" w:hAnsi="Calibri" w:cs="Calibri"/>
          <w:b w:val="0"/>
          <w:sz w:val="24"/>
          <w:szCs w:val="24"/>
        </w:rPr>
        <w:t xml:space="preserve"> </w:t>
      </w:r>
      <w:r w:rsidRPr="00AA643B">
        <w:rPr>
          <w:rFonts w:ascii="Calibri" w:hAnsi="Calibri" w:cs="Calibri"/>
          <w:b w:val="0"/>
          <w:sz w:val="24"/>
          <w:szCs w:val="24"/>
        </w:rPr>
        <w:t xml:space="preserve"> </w:t>
      </w:r>
    </w:p>
    <w:p w14:paraId="724E429D" w14:textId="168DDB65" w:rsidR="0005012D" w:rsidRPr="00AA643B" w:rsidRDefault="00594B8B">
      <w:pPr>
        <w:pStyle w:val="Heading2"/>
        <w:ind w:left="567"/>
        <w:rPr>
          <w:rFonts w:ascii="Calibri" w:hAnsi="Calibri" w:cs="Calibri"/>
          <w:b w:val="0"/>
          <w:sz w:val="24"/>
          <w:szCs w:val="24"/>
        </w:rPr>
      </w:pPr>
      <w:r w:rsidRPr="00AA643B">
        <w:rPr>
          <w:rFonts w:ascii="Calibri" w:hAnsi="Calibri" w:cs="Calibri"/>
          <w:b w:val="0"/>
          <w:sz w:val="24"/>
          <w:szCs w:val="24"/>
        </w:rPr>
        <w:t xml:space="preserve">The rebate is a one-off payment. </w:t>
      </w:r>
      <w:r w:rsidR="001423CA" w:rsidRPr="00AA643B">
        <w:rPr>
          <w:rFonts w:ascii="Calibri" w:hAnsi="Calibri" w:cs="Calibri"/>
          <w:b w:val="0"/>
          <w:sz w:val="24"/>
          <w:szCs w:val="24"/>
        </w:rPr>
        <w:t xml:space="preserve">The State of Victoria </w:t>
      </w:r>
      <w:r w:rsidR="00BD4D98" w:rsidRPr="00AA643B">
        <w:rPr>
          <w:rFonts w:ascii="Calibri" w:hAnsi="Calibri" w:cs="Calibri"/>
          <w:b w:val="0"/>
          <w:sz w:val="24"/>
          <w:szCs w:val="24"/>
        </w:rPr>
        <w:t>will be</w:t>
      </w:r>
      <w:r w:rsidR="001423CA" w:rsidRPr="00AA643B">
        <w:rPr>
          <w:rFonts w:ascii="Calibri" w:hAnsi="Calibri" w:cs="Calibri"/>
          <w:b w:val="0"/>
          <w:sz w:val="24"/>
          <w:szCs w:val="24"/>
        </w:rPr>
        <w:t xml:space="preserve"> not responsible or liable for the </w:t>
      </w:r>
      <w:r w:rsidR="00F30EEA" w:rsidRPr="00AA643B">
        <w:rPr>
          <w:rFonts w:ascii="Calibri" w:hAnsi="Calibri" w:cs="Calibri"/>
          <w:b w:val="0"/>
          <w:sz w:val="24"/>
          <w:szCs w:val="24"/>
        </w:rPr>
        <w:t>maintenance or</w:t>
      </w:r>
      <w:r w:rsidR="001423CA" w:rsidRPr="00AA643B">
        <w:rPr>
          <w:rFonts w:ascii="Calibri" w:hAnsi="Calibri" w:cs="Calibri"/>
          <w:b w:val="0"/>
          <w:sz w:val="24"/>
          <w:szCs w:val="24"/>
        </w:rPr>
        <w:t xml:space="preserve"> </w:t>
      </w:r>
      <w:r w:rsidR="00F30EEA" w:rsidRPr="00AA643B">
        <w:rPr>
          <w:rFonts w:ascii="Calibri" w:hAnsi="Calibri" w:cs="Calibri"/>
          <w:b w:val="0"/>
          <w:sz w:val="24"/>
          <w:szCs w:val="24"/>
        </w:rPr>
        <w:t>replacement</w:t>
      </w:r>
      <w:r w:rsidR="001423CA" w:rsidRPr="00AA643B">
        <w:rPr>
          <w:rFonts w:ascii="Calibri" w:hAnsi="Calibri" w:cs="Calibri"/>
          <w:b w:val="0"/>
          <w:sz w:val="24"/>
          <w:szCs w:val="24"/>
        </w:rPr>
        <w:t xml:space="preserve"> costs whatsoever arising from or in connection </w:t>
      </w:r>
      <w:r w:rsidR="008354AD" w:rsidRPr="00AA643B">
        <w:rPr>
          <w:rFonts w:ascii="Calibri" w:hAnsi="Calibri" w:cs="Calibri"/>
          <w:b w:val="0"/>
          <w:sz w:val="24"/>
          <w:szCs w:val="24"/>
        </w:rPr>
        <w:t>with the</w:t>
      </w:r>
      <w:r w:rsidR="004541EF" w:rsidRPr="00AA643B">
        <w:rPr>
          <w:rFonts w:ascii="Calibri" w:hAnsi="Calibri" w:cs="Calibri"/>
          <w:b w:val="0"/>
          <w:sz w:val="24"/>
          <w:szCs w:val="24"/>
        </w:rPr>
        <w:t xml:space="preserve"> funded</w:t>
      </w:r>
      <w:r w:rsidR="008354AD" w:rsidRPr="00AA643B">
        <w:rPr>
          <w:rFonts w:ascii="Calibri" w:hAnsi="Calibri" w:cs="Calibri"/>
          <w:b w:val="0"/>
          <w:sz w:val="24"/>
          <w:szCs w:val="24"/>
        </w:rPr>
        <w:t xml:space="preserve"> </w:t>
      </w:r>
      <w:r w:rsidR="004A23F1" w:rsidRPr="00AA643B">
        <w:rPr>
          <w:rFonts w:ascii="Calibri" w:hAnsi="Calibri" w:cs="Calibri"/>
          <w:b w:val="0"/>
          <w:sz w:val="24"/>
          <w:szCs w:val="24"/>
        </w:rPr>
        <w:t>equipment</w:t>
      </w:r>
      <w:r w:rsidR="008354AD" w:rsidRPr="00AA643B">
        <w:rPr>
          <w:rFonts w:ascii="Calibri" w:hAnsi="Calibri" w:cs="Calibri"/>
          <w:b w:val="0"/>
          <w:sz w:val="24"/>
          <w:szCs w:val="24"/>
        </w:rPr>
        <w:t xml:space="preserve"> or works </w:t>
      </w:r>
      <w:r w:rsidR="00611903" w:rsidRPr="00AA643B">
        <w:rPr>
          <w:rFonts w:ascii="Calibri" w:hAnsi="Calibri" w:cs="Calibri"/>
          <w:b w:val="0"/>
          <w:sz w:val="24"/>
          <w:szCs w:val="24"/>
        </w:rPr>
        <w:t>beyond the provision of the Ventilation Rebate</w:t>
      </w:r>
      <w:r w:rsidR="001423CA" w:rsidRPr="00AA643B">
        <w:rPr>
          <w:rFonts w:ascii="Calibri" w:hAnsi="Calibri" w:cs="Calibri"/>
          <w:b w:val="0"/>
          <w:sz w:val="24"/>
          <w:szCs w:val="24"/>
        </w:rPr>
        <w:t>.</w:t>
      </w:r>
      <w:r w:rsidR="00B70C33" w:rsidRPr="00AA643B">
        <w:rPr>
          <w:rFonts w:ascii="Calibri" w:hAnsi="Calibri" w:cs="Calibri"/>
          <w:b w:val="0"/>
          <w:sz w:val="24"/>
          <w:szCs w:val="24"/>
        </w:rPr>
        <w:t xml:space="preserve"> </w:t>
      </w:r>
    </w:p>
    <w:p w14:paraId="005C899F" w14:textId="1B5A3F4C" w:rsidR="0022720B" w:rsidRPr="00AA643B" w:rsidRDefault="00B87D61" w:rsidP="001F5FE8">
      <w:pPr>
        <w:pStyle w:val="Heading1"/>
        <w:ind w:hanging="574"/>
        <w:rPr>
          <w:rFonts w:ascii="Calibri" w:hAnsi="Calibri"/>
          <w:b w:val="0"/>
          <w:szCs w:val="24"/>
        </w:rPr>
      </w:pPr>
      <w:r w:rsidRPr="00AA643B">
        <w:rPr>
          <w:rFonts w:ascii="Calibri" w:hAnsi="Calibri"/>
          <w:szCs w:val="24"/>
        </w:rPr>
        <w:t xml:space="preserve">Types of </w:t>
      </w:r>
      <w:r w:rsidR="001B6440" w:rsidRPr="00AA643B">
        <w:rPr>
          <w:rFonts w:ascii="Calibri" w:hAnsi="Calibri"/>
          <w:szCs w:val="24"/>
        </w:rPr>
        <w:t>Eligible Expenditure</w:t>
      </w:r>
      <w:r w:rsidR="001B6440" w:rsidRPr="00AA643B">
        <w:rPr>
          <w:rFonts w:ascii="Calibri" w:hAnsi="Calibri"/>
          <w:b w:val="0"/>
          <w:szCs w:val="24"/>
        </w:rPr>
        <w:t xml:space="preserve"> </w:t>
      </w:r>
    </w:p>
    <w:p w14:paraId="4E62ED17" w14:textId="77777777" w:rsidR="00FD4368" w:rsidRPr="00AA643B" w:rsidRDefault="00697B19" w:rsidP="001F5FE8">
      <w:pPr>
        <w:pStyle w:val="Heading2"/>
        <w:ind w:left="567"/>
        <w:rPr>
          <w:rFonts w:ascii="Calibri" w:hAnsi="Calibri"/>
          <w:b w:val="0"/>
          <w:sz w:val="24"/>
          <w:szCs w:val="24"/>
        </w:rPr>
      </w:pPr>
      <w:r w:rsidRPr="00AA643B">
        <w:rPr>
          <w:rFonts w:ascii="Calibri" w:hAnsi="Calibri"/>
          <w:b w:val="0"/>
          <w:sz w:val="24"/>
          <w:szCs w:val="24"/>
        </w:rPr>
        <w:t xml:space="preserve">Eligible expenditure must meet the requirements in Section 2. </w:t>
      </w:r>
    </w:p>
    <w:p w14:paraId="505FBCFF" w14:textId="101F95D7" w:rsidR="008549B3" w:rsidRPr="00AA643B" w:rsidRDefault="00371D74" w:rsidP="001F5FE8">
      <w:pPr>
        <w:pStyle w:val="Heading2"/>
        <w:ind w:left="567"/>
        <w:rPr>
          <w:rFonts w:ascii="Calibri" w:hAnsi="Calibri" w:cs="Calibri"/>
          <w:b w:val="0"/>
          <w:sz w:val="24"/>
          <w:szCs w:val="24"/>
        </w:rPr>
      </w:pPr>
      <w:r w:rsidRPr="00AA643B">
        <w:rPr>
          <w:rFonts w:ascii="Calibri" w:hAnsi="Calibri" w:cs="Calibri"/>
          <w:b w:val="0"/>
          <w:sz w:val="24"/>
          <w:szCs w:val="24"/>
        </w:rPr>
        <w:t>E</w:t>
      </w:r>
      <w:r w:rsidR="00AB4CEA" w:rsidRPr="00AA643B">
        <w:rPr>
          <w:rFonts w:ascii="Calibri" w:hAnsi="Calibri" w:cs="Calibri"/>
          <w:b w:val="0"/>
          <w:sz w:val="24"/>
          <w:szCs w:val="24"/>
        </w:rPr>
        <w:t>xpenditure</w:t>
      </w:r>
      <w:r w:rsidR="00200F0A" w:rsidRPr="00AA643B">
        <w:rPr>
          <w:rFonts w:ascii="Calibri" w:hAnsi="Calibri" w:cs="Calibri"/>
          <w:b w:val="0"/>
          <w:sz w:val="24"/>
          <w:szCs w:val="24"/>
        </w:rPr>
        <w:t xml:space="preserve"> can </w:t>
      </w:r>
      <w:r w:rsidR="008549B3" w:rsidRPr="00AA643B">
        <w:rPr>
          <w:rFonts w:ascii="Calibri" w:hAnsi="Calibri" w:cs="Calibri"/>
          <w:b w:val="0"/>
          <w:sz w:val="24"/>
          <w:szCs w:val="24"/>
        </w:rPr>
        <w:t xml:space="preserve">include </w:t>
      </w:r>
      <w:r w:rsidR="004F36C5" w:rsidRPr="00AA643B">
        <w:rPr>
          <w:rFonts w:ascii="Calibri" w:hAnsi="Calibri" w:cs="Calibri"/>
          <w:b w:val="0"/>
          <w:sz w:val="24"/>
          <w:szCs w:val="24"/>
        </w:rPr>
        <w:t xml:space="preserve">equipment and works </w:t>
      </w:r>
      <w:r w:rsidR="002C2A5F" w:rsidRPr="00AA643B">
        <w:rPr>
          <w:rFonts w:ascii="Calibri" w:hAnsi="Calibri" w:cs="Calibri"/>
          <w:b w:val="0"/>
          <w:sz w:val="24"/>
          <w:szCs w:val="24"/>
        </w:rPr>
        <w:t xml:space="preserve">that </w:t>
      </w:r>
      <w:r w:rsidR="00D33838" w:rsidRPr="00AA643B">
        <w:rPr>
          <w:rFonts w:ascii="Calibri" w:hAnsi="Calibri" w:cs="Calibri"/>
          <w:b w:val="0"/>
          <w:sz w:val="24"/>
          <w:szCs w:val="24"/>
        </w:rPr>
        <w:t>improve air ventilation and/or purification</w:t>
      </w:r>
      <w:r w:rsidR="003807F8" w:rsidRPr="00AA643B">
        <w:rPr>
          <w:rFonts w:ascii="Calibri" w:hAnsi="Calibri" w:cs="Calibri"/>
          <w:b w:val="0"/>
          <w:sz w:val="24"/>
          <w:szCs w:val="24"/>
        </w:rPr>
        <w:t xml:space="preserve"> for </w:t>
      </w:r>
      <w:r w:rsidR="008A58F2" w:rsidRPr="00AA643B">
        <w:rPr>
          <w:rFonts w:ascii="Calibri" w:hAnsi="Calibri" w:cs="Calibri"/>
          <w:b w:val="0"/>
          <w:sz w:val="24"/>
          <w:szCs w:val="24"/>
        </w:rPr>
        <w:t xml:space="preserve">the </w:t>
      </w:r>
      <w:r w:rsidR="008549B3" w:rsidRPr="00AA643B">
        <w:rPr>
          <w:rFonts w:ascii="Calibri" w:hAnsi="Calibri" w:cs="Calibri"/>
          <w:b w:val="0"/>
          <w:sz w:val="24"/>
          <w:szCs w:val="24"/>
        </w:rPr>
        <w:t xml:space="preserve">installation, upgrade, maintenance and repair of </w:t>
      </w:r>
      <w:r w:rsidR="00952AF3" w:rsidRPr="00AA643B">
        <w:rPr>
          <w:rFonts w:ascii="Calibri" w:hAnsi="Calibri" w:cs="Calibri"/>
          <w:b w:val="0"/>
          <w:sz w:val="24"/>
          <w:szCs w:val="24"/>
        </w:rPr>
        <w:t>building</w:t>
      </w:r>
      <w:r w:rsidR="008549B3" w:rsidRPr="00AA643B">
        <w:rPr>
          <w:rFonts w:ascii="Calibri" w:hAnsi="Calibri" w:cs="Calibri"/>
          <w:b w:val="0"/>
          <w:sz w:val="24"/>
          <w:szCs w:val="24"/>
        </w:rPr>
        <w:t xml:space="preserve"> infrastructure</w:t>
      </w:r>
      <w:r w:rsidR="0089306E" w:rsidRPr="00AA643B">
        <w:rPr>
          <w:rFonts w:ascii="Calibri" w:hAnsi="Calibri" w:cs="Calibri"/>
          <w:b w:val="0"/>
          <w:sz w:val="24"/>
          <w:szCs w:val="24"/>
        </w:rPr>
        <w:t xml:space="preserve"> and</w:t>
      </w:r>
      <w:r w:rsidR="008549B3" w:rsidRPr="00AA643B">
        <w:rPr>
          <w:rFonts w:ascii="Calibri" w:hAnsi="Calibri" w:cs="Calibri"/>
          <w:b w:val="0"/>
          <w:sz w:val="24"/>
          <w:szCs w:val="24"/>
        </w:rPr>
        <w:t xml:space="preserve"> </w:t>
      </w:r>
      <w:r w:rsidR="00DC07D4" w:rsidRPr="00AA643B">
        <w:rPr>
          <w:rFonts w:ascii="Calibri" w:hAnsi="Calibri" w:cs="Calibri"/>
          <w:b w:val="0"/>
          <w:sz w:val="24"/>
          <w:szCs w:val="24"/>
        </w:rPr>
        <w:t xml:space="preserve">ventilation </w:t>
      </w:r>
      <w:r w:rsidR="008549B3" w:rsidRPr="00AA643B">
        <w:rPr>
          <w:rFonts w:ascii="Calibri" w:hAnsi="Calibri" w:cs="Calibri"/>
          <w:b w:val="0"/>
          <w:sz w:val="24"/>
          <w:szCs w:val="24"/>
        </w:rPr>
        <w:t>systems</w:t>
      </w:r>
      <w:r w:rsidR="000637A3" w:rsidRPr="00AA643B">
        <w:rPr>
          <w:rFonts w:ascii="Calibri" w:hAnsi="Calibri" w:cs="Calibri"/>
          <w:b w:val="0"/>
          <w:sz w:val="24"/>
          <w:szCs w:val="24"/>
        </w:rPr>
        <w:t>.</w:t>
      </w:r>
      <w:r w:rsidR="008549B3" w:rsidRPr="00AA643B">
        <w:rPr>
          <w:rFonts w:ascii="Calibri" w:hAnsi="Calibri" w:cs="Calibri"/>
          <w:b w:val="0"/>
          <w:sz w:val="24"/>
          <w:szCs w:val="24"/>
        </w:rPr>
        <w:t xml:space="preserve"> </w:t>
      </w:r>
    </w:p>
    <w:p w14:paraId="18C4ED36" w14:textId="1FF1FCB9" w:rsidR="00175E53" w:rsidRPr="00AA643B" w:rsidRDefault="003807F8" w:rsidP="001F5FE8">
      <w:pPr>
        <w:pStyle w:val="Heading2"/>
        <w:ind w:left="567"/>
        <w:rPr>
          <w:rFonts w:ascii="Calibri" w:hAnsi="Calibri" w:cs="Calibri"/>
          <w:b w:val="0"/>
          <w:sz w:val="24"/>
          <w:szCs w:val="24"/>
        </w:rPr>
      </w:pPr>
      <w:r w:rsidRPr="00AA643B">
        <w:rPr>
          <w:rFonts w:ascii="Calibri" w:hAnsi="Calibri" w:cs="Calibri"/>
          <w:b w:val="0"/>
          <w:sz w:val="24"/>
          <w:szCs w:val="24"/>
        </w:rPr>
        <w:t>Expenditure may cover direct costs to deliver the ventilation project such as labour, regulatory approvals or cost of building modification directly related to and required to accommodate the ventilation strategy.</w:t>
      </w:r>
    </w:p>
    <w:p w14:paraId="1F8AFF71" w14:textId="050541C3" w:rsidR="001D238D" w:rsidRPr="00AA643B" w:rsidRDefault="00F315F8" w:rsidP="001F5FE8">
      <w:pPr>
        <w:pStyle w:val="Heading2"/>
        <w:ind w:left="567"/>
        <w:rPr>
          <w:rFonts w:ascii="Calibri" w:hAnsi="Calibri"/>
          <w:b w:val="0"/>
          <w:sz w:val="24"/>
          <w:szCs w:val="24"/>
        </w:rPr>
      </w:pPr>
      <w:r w:rsidRPr="00AA643B">
        <w:rPr>
          <w:rFonts w:ascii="Calibri" w:hAnsi="Calibri"/>
          <w:b w:val="0"/>
          <w:sz w:val="24"/>
          <w:szCs w:val="24"/>
        </w:rPr>
        <w:t xml:space="preserve">The following are </w:t>
      </w:r>
      <w:r w:rsidRPr="00AA643B">
        <w:rPr>
          <w:rFonts w:ascii="Calibri" w:hAnsi="Calibri"/>
          <w:b w:val="0"/>
          <w:sz w:val="24"/>
          <w:szCs w:val="24"/>
          <w:u w:val="single"/>
        </w:rPr>
        <w:t>examples</w:t>
      </w:r>
      <w:r w:rsidRPr="00AA643B">
        <w:rPr>
          <w:rFonts w:ascii="Calibri" w:hAnsi="Calibri"/>
          <w:b w:val="0"/>
          <w:sz w:val="24"/>
          <w:szCs w:val="24"/>
        </w:rPr>
        <w:t xml:space="preserve"> of types of </w:t>
      </w:r>
      <w:r w:rsidR="00D330CB" w:rsidRPr="00AA643B">
        <w:rPr>
          <w:rFonts w:ascii="Calibri" w:hAnsi="Calibri"/>
          <w:b w:val="0"/>
          <w:sz w:val="24"/>
          <w:szCs w:val="24"/>
        </w:rPr>
        <w:t>eligible expenditure</w:t>
      </w:r>
      <w:r w:rsidR="00A123D2" w:rsidRPr="00AA643B">
        <w:rPr>
          <w:rFonts w:ascii="Calibri" w:hAnsi="Calibri"/>
          <w:b w:val="0"/>
          <w:sz w:val="24"/>
          <w:szCs w:val="24"/>
        </w:rPr>
        <w:t>:</w:t>
      </w:r>
      <w:r w:rsidR="002C2878" w:rsidRPr="00AA643B">
        <w:rPr>
          <w:rFonts w:ascii="Calibri" w:hAnsi="Calibri"/>
          <w:b w:val="0"/>
          <w:sz w:val="24"/>
          <w:szCs w:val="24"/>
        </w:rPr>
        <w:t xml:space="preserve"> </w:t>
      </w:r>
    </w:p>
    <w:p w14:paraId="7AE04D03" w14:textId="77777777" w:rsidR="00D904E0" w:rsidRPr="00AA643B" w:rsidRDefault="00D03FF7" w:rsidP="00AE136C">
      <w:pPr>
        <w:pStyle w:val="paragraph"/>
        <w:numPr>
          <w:ilvl w:val="0"/>
          <w:numId w:val="0"/>
        </w:numPr>
        <w:spacing w:before="0" w:beforeAutospacing="0" w:after="0" w:afterAutospacing="0"/>
        <w:ind w:left="1584" w:hanging="294"/>
        <w:textAlignment w:val="baseline"/>
        <w:rPr>
          <w:rFonts w:ascii="Calibri" w:hAnsi="Calibri" w:cs="Calibri"/>
        </w:rPr>
      </w:pPr>
      <w:r w:rsidRPr="00AA643B">
        <w:rPr>
          <w:rFonts w:ascii="Calibri" w:hAnsi="Calibri" w:cs="Calibri"/>
          <w:b/>
          <w:szCs w:val="20"/>
        </w:rPr>
        <w:t>Natural ventilation</w:t>
      </w:r>
      <w:r w:rsidR="00E03A51" w:rsidRPr="00AA643B">
        <w:rPr>
          <w:rFonts w:ascii="Calibri" w:hAnsi="Calibri" w:cs="Calibri"/>
          <w:b/>
          <w:szCs w:val="20"/>
        </w:rPr>
        <w:t>:</w:t>
      </w:r>
    </w:p>
    <w:p w14:paraId="1F5C362F" w14:textId="1B89576F" w:rsidR="00D904E0" w:rsidRPr="00AA643B" w:rsidRDefault="006B2AF9" w:rsidP="001F5FE8">
      <w:pPr>
        <w:pStyle w:val="paragraph"/>
        <w:numPr>
          <w:ilvl w:val="2"/>
          <w:numId w:val="6"/>
        </w:numPr>
        <w:spacing w:before="0" w:beforeAutospacing="0" w:after="0" w:afterAutospacing="0"/>
        <w:textAlignment w:val="baseline"/>
        <w:rPr>
          <w:rFonts w:ascii="Calibri" w:hAnsi="Calibri" w:cs="Calibri"/>
        </w:rPr>
      </w:pPr>
      <w:r w:rsidRPr="00AA643B">
        <w:rPr>
          <w:rFonts w:ascii="Calibri" w:hAnsi="Calibri" w:cs="Calibri"/>
        </w:rPr>
        <w:t>W</w:t>
      </w:r>
      <w:r w:rsidR="00C53E5E" w:rsidRPr="00AA643B">
        <w:rPr>
          <w:rFonts w:ascii="Calibri" w:hAnsi="Calibri" w:cs="Calibri"/>
        </w:rPr>
        <w:t>orks to the building to maximise ventilation, for example fixing windows to ensure they open or adding additional windows or doors to create greater air flow.</w:t>
      </w:r>
    </w:p>
    <w:p w14:paraId="01EF96DA" w14:textId="4F6FDBA8" w:rsidR="00E03A51" w:rsidRPr="00AA643B" w:rsidRDefault="00D03FF7" w:rsidP="00AE136C">
      <w:pPr>
        <w:pStyle w:val="paragraph"/>
        <w:numPr>
          <w:ilvl w:val="0"/>
          <w:numId w:val="0"/>
        </w:numPr>
        <w:spacing w:before="0" w:beforeAutospacing="0" w:after="0" w:afterAutospacing="0"/>
        <w:ind w:left="1584" w:hanging="294"/>
        <w:textAlignment w:val="baseline"/>
        <w:rPr>
          <w:rFonts w:ascii="Calibri" w:hAnsi="Calibri" w:cs="Calibri"/>
          <w:szCs w:val="20"/>
        </w:rPr>
      </w:pPr>
      <w:r w:rsidRPr="00AA643B">
        <w:rPr>
          <w:rFonts w:ascii="Calibri" w:hAnsi="Calibri" w:cs="Calibri"/>
          <w:b/>
          <w:szCs w:val="20"/>
        </w:rPr>
        <w:t>Mechanical ventilation</w:t>
      </w:r>
      <w:r w:rsidR="00E03A51" w:rsidRPr="00AA643B">
        <w:rPr>
          <w:rFonts w:ascii="Calibri" w:hAnsi="Calibri" w:cs="Calibri"/>
          <w:b/>
          <w:szCs w:val="20"/>
        </w:rPr>
        <w:t>:</w:t>
      </w:r>
    </w:p>
    <w:p w14:paraId="5F7AC957" w14:textId="77777777" w:rsidR="00E03A51" w:rsidRPr="00AA643B" w:rsidRDefault="00E03A51" w:rsidP="001F5FE8">
      <w:pPr>
        <w:pStyle w:val="paragraph"/>
        <w:numPr>
          <w:ilvl w:val="2"/>
          <w:numId w:val="6"/>
        </w:numPr>
        <w:spacing w:before="0" w:beforeAutospacing="0" w:after="0" w:afterAutospacing="0"/>
        <w:textAlignment w:val="baseline"/>
        <w:rPr>
          <w:rFonts w:ascii="Calibri" w:hAnsi="Calibri" w:cs="Calibri"/>
        </w:rPr>
      </w:pPr>
      <w:r w:rsidRPr="00AA643B">
        <w:rPr>
          <w:rFonts w:ascii="Calibri" w:hAnsi="Calibri" w:cs="Calibri"/>
        </w:rPr>
        <w:t>Purchase and installation of spare parts to ensure the existing ventilation system operates effectively,</w:t>
      </w:r>
    </w:p>
    <w:p w14:paraId="0F6BBA70" w14:textId="77777777" w:rsidR="00C53E5E" w:rsidRPr="00AA643B" w:rsidRDefault="00C53E5E" w:rsidP="001F5FE8">
      <w:pPr>
        <w:pStyle w:val="paragraph"/>
        <w:numPr>
          <w:ilvl w:val="2"/>
          <w:numId w:val="6"/>
        </w:numPr>
        <w:spacing w:before="0" w:beforeAutospacing="0" w:after="0" w:afterAutospacing="0"/>
        <w:textAlignment w:val="baseline"/>
        <w:rPr>
          <w:rFonts w:ascii="Calibri" w:hAnsi="Calibri" w:cs="Calibri"/>
        </w:rPr>
      </w:pPr>
      <w:r w:rsidRPr="00AA643B">
        <w:rPr>
          <w:rFonts w:ascii="Calibri" w:hAnsi="Calibri" w:cs="Calibri"/>
        </w:rPr>
        <w:t>Upgrading or replacing filters in a ventilation system, such as installing a HEPA filter capable of 4-6 Air Changes per hour (ACH),</w:t>
      </w:r>
    </w:p>
    <w:p w14:paraId="5E8FC4A6" w14:textId="77777777" w:rsidR="00C53E5E" w:rsidRPr="00AA643B" w:rsidRDefault="00C53E5E" w:rsidP="001F5FE8">
      <w:pPr>
        <w:pStyle w:val="paragraph"/>
        <w:numPr>
          <w:ilvl w:val="2"/>
          <w:numId w:val="6"/>
        </w:numPr>
        <w:spacing w:before="0" w:beforeAutospacing="0" w:after="0" w:afterAutospacing="0"/>
        <w:textAlignment w:val="baseline"/>
        <w:rPr>
          <w:rFonts w:ascii="Calibri" w:hAnsi="Calibri" w:cs="Calibri"/>
        </w:rPr>
      </w:pPr>
      <w:r w:rsidRPr="00AA643B">
        <w:rPr>
          <w:rFonts w:ascii="Calibri" w:hAnsi="Calibri" w:cs="Calibri"/>
        </w:rPr>
        <w:t>Repairs, servicing or cleaning of an existing heating, ventilation and air conditioning (HVAC) system or air conditioning unit,</w:t>
      </w:r>
    </w:p>
    <w:p w14:paraId="6A8F1B6E" w14:textId="2854932C" w:rsidR="00D03FF7" w:rsidRPr="00AA643B" w:rsidRDefault="00D03FF7" w:rsidP="00AE136C">
      <w:pPr>
        <w:pStyle w:val="paragraph"/>
        <w:numPr>
          <w:ilvl w:val="0"/>
          <w:numId w:val="0"/>
        </w:numPr>
        <w:spacing w:before="0" w:beforeAutospacing="0" w:after="0" w:afterAutospacing="0"/>
        <w:ind w:left="2880" w:hanging="1584"/>
        <w:textAlignment w:val="baseline"/>
        <w:rPr>
          <w:rFonts w:ascii="Calibri" w:hAnsi="Calibri" w:cs="Calibri"/>
          <w:b/>
          <w:szCs w:val="20"/>
        </w:rPr>
      </w:pPr>
      <w:r w:rsidRPr="00AA643B">
        <w:rPr>
          <w:rFonts w:ascii="Calibri" w:hAnsi="Calibri" w:cs="Calibri"/>
          <w:b/>
          <w:szCs w:val="20"/>
        </w:rPr>
        <w:t>Augmented ventilation</w:t>
      </w:r>
      <w:r w:rsidR="00E03A51" w:rsidRPr="00AA643B">
        <w:rPr>
          <w:rFonts w:ascii="Calibri" w:hAnsi="Calibri" w:cs="Calibri"/>
          <w:b/>
          <w:szCs w:val="20"/>
        </w:rPr>
        <w:t>:</w:t>
      </w:r>
    </w:p>
    <w:p w14:paraId="2482E377" w14:textId="2D448CAE" w:rsidR="00D03FF7" w:rsidRPr="00AA643B" w:rsidRDefault="00B417ED" w:rsidP="001F5FE8">
      <w:pPr>
        <w:pStyle w:val="paragraph"/>
        <w:numPr>
          <w:ilvl w:val="2"/>
          <w:numId w:val="6"/>
        </w:numPr>
        <w:spacing w:before="0" w:beforeAutospacing="0" w:after="0" w:afterAutospacing="0"/>
        <w:textAlignment w:val="baseline"/>
        <w:rPr>
          <w:rFonts w:ascii="Calibri" w:hAnsi="Calibri" w:cs="Calibri"/>
        </w:rPr>
      </w:pPr>
      <w:r w:rsidRPr="00AA643B">
        <w:rPr>
          <w:rFonts w:ascii="Calibri" w:hAnsi="Calibri" w:cs="Calibri"/>
        </w:rPr>
        <w:t>Purchasing</w:t>
      </w:r>
      <w:r w:rsidR="00314A90" w:rsidRPr="00AA643B">
        <w:rPr>
          <w:rFonts w:ascii="Calibri" w:eastAsia="Yu Mincho" w:hAnsi="Calibri" w:cs="Calibri"/>
        </w:rPr>
        <w:t xml:space="preserve"> an air purifier </w:t>
      </w:r>
      <w:r w:rsidR="00BE6449" w:rsidRPr="00AA643B">
        <w:rPr>
          <w:rFonts w:ascii="Calibri" w:eastAsia="Yu Mincho" w:hAnsi="Calibri" w:cs="Calibri"/>
        </w:rPr>
        <w:t>using</w:t>
      </w:r>
      <w:r w:rsidR="00394743" w:rsidRPr="00AA643B">
        <w:rPr>
          <w:rFonts w:ascii="Calibri" w:eastAsia="Yu Mincho" w:hAnsi="Calibri" w:cs="Calibri"/>
        </w:rPr>
        <w:t xml:space="preserve"> a</w:t>
      </w:r>
      <w:r w:rsidR="001965C2" w:rsidRPr="00AA643B">
        <w:rPr>
          <w:rFonts w:ascii="Calibri" w:eastAsia="Yu Mincho" w:hAnsi="Calibri" w:cs="Calibri"/>
        </w:rPr>
        <w:t xml:space="preserve"> </w:t>
      </w:r>
      <w:r w:rsidR="003A67BF" w:rsidRPr="00AA643B">
        <w:rPr>
          <w:rFonts w:ascii="Calibri" w:eastAsia="Yu Mincho" w:hAnsi="Calibri" w:cs="Calibri"/>
        </w:rPr>
        <w:t>h</w:t>
      </w:r>
      <w:r w:rsidR="001965C2" w:rsidRPr="00AA643B">
        <w:rPr>
          <w:rFonts w:ascii="Calibri" w:eastAsia="Yu Mincho" w:hAnsi="Calibri" w:cs="Calibri"/>
        </w:rPr>
        <w:t xml:space="preserve">igh-efficiency particulate air (HEPA) </w:t>
      </w:r>
      <w:r w:rsidR="00394743" w:rsidRPr="00AA643B">
        <w:rPr>
          <w:rFonts w:ascii="Calibri" w:eastAsia="Yu Mincho" w:hAnsi="Calibri" w:cs="Calibri"/>
        </w:rPr>
        <w:t>filter</w:t>
      </w:r>
      <w:r w:rsidR="00314A90" w:rsidRPr="00AA643B">
        <w:rPr>
          <w:rFonts w:ascii="Calibri" w:eastAsia="Yu Mincho" w:hAnsi="Calibri" w:cs="Calibri"/>
        </w:rPr>
        <w:t xml:space="preserve"> for </w:t>
      </w:r>
      <w:r w:rsidRPr="00AA643B">
        <w:rPr>
          <w:rFonts w:ascii="Calibri" w:hAnsi="Calibri" w:cs="Calibri"/>
        </w:rPr>
        <w:t xml:space="preserve">the </w:t>
      </w:r>
      <w:r w:rsidR="00314A90" w:rsidRPr="00AA643B">
        <w:rPr>
          <w:rFonts w:ascii="Calibri" w:eastAsia="Yu Mincho" w:hAnsi="Calibri" w:cs="Calibri"/>
        </w:rPr>
        <w:t>premises</w:t>
      </w:r>
      <w:r w:rsidR="006B2AF9" w:rsidRPr="00AA643B">
        <w:rPr>
          <w:rFonts w:ascii="Calibri" w:hAnsi="Calibri" w:cs="Calibri"/>
        </w:rPr>
        <w:t>.</w:t>
      </w:r>
    </w:p>
    <w:p w14:paraId="40055F1D" w14:textId="3D57C889" w:rsidR="00D03FF7" w:rsidRPr="00AA643B" w:rsidRDefault="00D03FF7" w:rsidP="00AE136C">
      <w:pPr>
        <w:pStyle w:val="paragraph"/>
        <w:numPr>
          <w:ilvl w:val="0"/>
          <w:numId w:val="0"/>
        </w:numPr>
        <w:spacing w:before="0" w:beforeAutospacing="0" w:after="0" w:afterAutospacing="0"/>
        <w:ind w:left="1584" w:hanging="294"/>
        <w:textAlignment w:val="baseline"/>
        <w:rPr>
          <w:rFonts w:ascii="Calibri" w:hAnsi="Calibri" w:cs="Calibri"/>
          <w:b/>
          <w:szCs w:val="20"/>
        </w:rPr>
      </w:pPr>
      <w:r w:rsidRPr="00AA643B">
        <w:rPr>
          <w:rFonts w:ascii="Calibri" w:hAnsi="Calibri" w:cs="Calibri"/>
          <w:b/>
          <w:szCs w:val="20"/>
        </w:rPr>
        <w:t xml:space="preserve">Other </w:t>
      </w:r>
      <w:r w:rsidR="00542354" w:rsidRPr="00AA643B">
        <w:rPr>
          <w:rFonts w:ascii="Calibri" w:hAnsi="Calibri" w:cs="Calibri"/>
          <w:b/>
          <w:szCs w:val="20"/>
        </w:rPr>
        <w:t>measures</w:t>
      </w:r>
      <w:r w:rsidR="00E03A51" w:rsidRPr="00AA643B">
        <w:rPr>
          <w:rFonts w:ascii="Calibri" w:hAnsi="Calibri" w:cs="Calibri"/>
          <w:b/>
          <w:bCs/>
          <w:szCs w:val="20"/>
        </w:rPr>
        <w:t>:</w:t>
      </w:r>
    </w:p>
    <w:p w14:paraId="65CF29B2" w14:textId="44494DA5" w:rsidR="002C0714" w:rsidRPr="00AA643B" w:rsidRDefault="00C830A0" w:rsidP="00C830A0">
      <w:pPr>
        <w:pStyle w:val="paragraph"/>
        <w:numPr>
          <w:ilvl w:val="2"/>
          <w:numId w:val="6"/>
        </w:numPr>
        <w:spacing w:before="0" w:beforeAutospacing="0" w:after="0" w:afterAutospacing="0"/>
        <w:textAlignment w:val="baseline"/>
        <w:rPr>
          <w:rFonts w:ascii="Calibri" w:hAnsi="Calibri" w:cs="Calibri"/>
        </w:rPr>
      </w:pPr>
      <w:r w:rsidRPr="00AA643B">
        <w:rPr>
          <w:rFonts w:ascii="Calibri" w:hAnsi="Calibri" w:cs="Calibri"/>
        </w:rPr>
        <w:t>Inspection by a qualified professional service provider for the purpose of a ventilation audit, HVAC health check or assistance with items identified in the self-assessment ventilation guidance,</w:t>
      </w:r>
    </w:p>
    <w:p w14:paraId="5AB3D63B" w14:textId="750B99BB" w:rsidR="00E10783" w:rsidRPr="00AA643B" w:rsidRDefault="00927EAF" w:rsidP="001F5FE8">
      <w:pPr>
        <w:pStyle w:val="paragraph"/>
        <w:numPr>
          <w:ilvl w:val="2"/>
          <w:numId w:val="6"/>
        </w:numPr>
        <w:spacing w:before="0" w:beforeAutospacing="0" w:after="0" w:afterAutospacing="0"/>
        <w:textAlignment w:val="baseline"/>
        <w:rPr>
          <w:rFonts w:ascii="Calibri" w:hAnsi="Calibri" w:cs="Calibri"/>
          <w:b/>
        </w:rPr>
      </w:pPr>
      <w:r w:rsidRPr="00AA643B">
        <w:rPr>
          <w:rFonts w:ascii="Calibri" w:hAnsi="Calibri" w:cs="Calibri"/>
        </w:rPr>
        <w:t>Whirlybirds or extractor fans</w:t>
      </w:r>
      <w:r w:rsidR="007C3F80" w:rsidRPr="00AA643B">
        <w:rPr>
          <w:rFonts w:ascii="Calibri" w:hAnsi="Calibri" w:cs="Calibri"/>
        </w:rPr>
        <w:t xml:space="preserve"> to enhan</w:t>
      </w:r>
      <w:r w:rsidR="00C31379" w:rsidRPr="00AA643B">
        <w:rPr>
          <w:rFonts w:ascii="Calibri" w:hAnsi="Calibri" w:cs="Calibri"/>
        </w:rPr>
        <w:t xml:space="preserve">ce </w:t>
      </w:r>
      <w:r w:rsidR="0037008F" w:rsidRPr="00AA643B">
        <w:rPr>
          <w:rFonts w:ascii="Calibri" w:hAnsi="Calibri" w:cs="Calibri"/>
        </w:rPr>
        <w:t>the effects of other ventilation strategies</w:t>
      </w:r>
      <w:r w:rsidR="00993B29" w:rsidRPr="00AA643B">
        <w:rPr>
          <w:rFonts w:ascii="Calibri" w:hAnsi="Calibri" w:cs="Calibri"/>
        </w:rPr>
        <w:t>,</w:t>
      </w:r>
    </w:p>
    <w:p w14:paraId="27484308" w14:textId="2BA5AE35" w:rsidR="00C2501E" w:rsidRPr="00AA643B" w:rsidRDefault="00C940B5" w:rsidP="001F5FE8">
      <w:pPr>
        <w:pStyle w:val="paragraph"/>
        <w:numPr>
          <w:ilvl w:val="2"/>
          <w:numId w:val="6"/>
        </w:numPr>
        <w:spacing w:before="0" w:beforeAutospacing="0" w:after="0" w:afterAutospacing="0"/>
        <w:textAlignment w:val="baseline"/>
        <w:rPr>
          <w:rFonts w:ascii="Calibri" w:hAnsi="Calibri" w:cs="Calibri"/>
        </w:rPr>
      </w:pPr>
      <w:r w:rsidRPr="00AA643B">
        <w:rPr>
          <w:rFonts w:ascii="Calibri" w:hAnsi="Calibri" w:cs="Calibri"/>
        </w:rPr>
        <w:t>Electric fans</w:t>
      </w:r>
      <w:r w:rsidR="0007790C" w:rsidRPr="00AA643B">
        <w:rPr>
          <w:rFonts w:ascii="Calibri" w:hAnsi="Calibri" w:cs="Calibri"/>
        </w:rPr>
        <w:t xml:space="preserve"> to promote air movement </w:t>
      </w:r>
      <w:r w:rsidR="00C2501E" w:rsidRPr="00AA643B">
        <w:rPr>
          <w:rFonts w:ascii="Calibri" w:hAnsi="Calibri" w:cs="Calibri"/>
        </w:rPr>
        <w:t>if there are existing ventilation strategies in place</w:t>
      </w:r>
      <w:r w:rsidR="00993B29" w:rsidRPr="00AA643B">
        <w:rPr>
          <w:rFonts w:ascii="Calibri" w:hAnsi="Calibri" w:cs="Calibri"/>
        </w:rPr>
        <w:t>,</w:t>
      </w:r>
    </w:p>
    <w:p w14:paraId="7D3474F5" w14:textId="2F90F1E7" w:rsidR="00E24978" w:rsidRPr="00AA643B" w:rsidRDefault="00463250" w:rsidP="001F5FE8">
      <w:pPr>
        <w:pStyle w:val="paragraph"/>
        <w:numPr>
          <w:ilvl w:val="2"/>
          <w:numId w:val="6"/>
        </w:numPr>
        <w:spacing w:before="0" w:beforeAutospacing="0" w:after="0" w:afterAutospacing="0"/>
        <w:textAlignment w:val="baseline"/>
        <w:rPr>
          <w:rFonts w:ascii="Calibri" w:hAnsi="Calibri" w:cs="Calibri"/>
        </w:rPr>
      </w:pPr>
      <w:r w:rsidRPr="00AA643B">
        <w:rPr>
          <w:rFonts w:ascii="Calibri" w:hAnsi="Calibri" w:cs="Calibri"/>
        </w:rPr>
        <w:t>W</w:t>
      </w:r>
      <w:r w:rsidR="0031251C" w:rsidRPr="00AA643B">
        <w:rPr>
          <w:rFonts w:ascii="Calibri" w:hAnsi="Calibri" w:cs="Calibri"/>
        </w:rPr>
        <w:t>all mounted split systems and cassette units</w:t>
      </w:r>
      <w:r w:rsidR="00C940B5" w:rsidRPr="00AA643B">
        <w:rPr>
          <w:rFonts w:ascii="Calibri" w:hAnsi="Calibri" w:cs="Calibri"/>
        </w:rPr>
        <w:t xml:space="preserve"> </w:t>
      </w:r>
      <w:r w:rsidR="00383748" w:rsidRPr="00AA643B">
        <w:rPr>
          <w:rFonts w:ascii="Calibri" w:hAnsi="Calibri" w:cs="Calibri"/>
        </w:rPr>
        <w:t xml:space="preserve">that do not have a function to bring fresh air into a </w:t>
      </w:r>
      <w:r w:rsidR="00121020" w:rsidRPr="00AA643B">
        <w:rPr>
          <w:rFonts w:ascii="Calibri" w:hAnsi="Calibri" w:cs="Calibri"/>
        </w:rPr>
        <w:t xml:space="preserve">space are </w:t>
      </w:r>
      <w:r w:rsidR="00C74472" w:rsidRPr="00AA643B">
        <w:rPr>
          <w:rFonts w:ascii="Calibri" w:hAnsi="Calibri" w:cs="Calibri"/>
        </w:rPr>
        <w:t xml:space="preserve">only </w:t>
      </w:r>
      <w:r w:rsidR="00016101" w:rsidRPr="00AA643B">
        <w:rPr>
          <w:rFonts w:ascii="Calibri" w:hAnsi="Calibri" w:cs="Calibri"/>
        </w:rPr>
        <w:t>eligible if they are</w:t>
      </w:r>
      <w:r w:rsidR="00C74472" w:rsidRPr="00AA643B">
        <w:rPr>
          <w:rFonts w:ascii="Calibri" w:hAnsi="Calibri" w:cs="Calibri"/>
        </w:rPr>
        <w:t xml:space="preserve"> </w:t>
      </w:r>
      <w:r w:rsidR="00016101" w:rsidRPr="00AA643B">
        <w:rPr>
          <w:rFonts w:ascii="Calibri" w:hAnsi="Calibri" w:cs="Calibri"/>
        </w:rPr>
        <w:t>used in conjunction with other natural and mechanical ventilation</w:t>
      </w:r>
      <w:r w:rsidR="00121020" w:rsidRPr="00AA643B">
        <w:rPr>
          <w:rFonts w:ascii="Calibri" w:hAnsi="Calibri" w:cs="Calibri"/>
        </w:rPr>
        <w:t>.</w:t>
      </w:r>
    </w:p>
    <w:p w14:paraId="72ADF120" w14:textId="77777777" w:rsidR="001F0238" w:rsidRPr="00AA643B" w:rsidRDefault="001F0238">
      <w:pPr>
        <w:numPr>
          <w:ilvl w:val="0"/>
          <w:numId w:val="0"/>
        </w:numPr>
        <w:spacing w:after="0"/>
        <w:rPr>
          <w:rFonts w:ascii="Calibri" w:hAnsi="Calibri"/>
          <w:b/>
          <w:color w:val="auto"/>
          <w:sz w:val="24"/>
        </w:rPr>
      </w:pPr>
      <w:r w:rsidRPr="00AA643B">
        <w:rPr>
          <w:rFonts w:ascii="Calibri" w:hAnsi="Calibri"/>
        </w:rPr>
        <w:br w:type="page"/>
      </w:r>
    </w:p>
    <w:p w14:paraId="5D921A2D" w14:textId="53AEC44F" w:rsidR="003B0234" w:rsidRPr="00AA643B" w:rsidRDefault="003B0234" w:rsidP="001F5FE8">
      <w:pPr>
        <w:pStyle w:val="Heading1"/>
        <w:keepNext w:val="0"/>
        <w:widowControl w:val="0"/>
        <w:ind w:hanging="574"/>
        <w:rPr>
          <w:rFonts w:ascii="Calibri" w:hAnsi="Calibri"/>
        </w:rPr>
      </w:pPr>
      <w:r w:rsidRPr="00AA643B">
        <w:rPr>
          <w:rFonts w:ascii="Calibri" w:hAnsi="Calibri"/>
        </w:rPr>
        <w:lastRenderedPageBreak/>
        <w:t>Ineligible Expenditure</w:t>
      </w:r>
    </w:p>
    <w:p w14:paraId="490325FC" w14:textId="4E8DA523" w:rsidR="003B0234" w:rsidRPr="00AA643B" w:rsidRDefault="003B0234" w:rsidP="001F5FE8">
      <w:pPr>
        <w:pStyle w:val="Heading2"/>
        <w:ind w:left="567"/>
        <w:rPr>
          <w:rFonts w:ascii="Calibri" w:hAnsi="Calibri"/>
          <w:b w:val="0"/>
          <w:sz w:val="24"/>
          <w:szCs w:val="24"/>
        </w:rPr>
      </w:pPr>
      <w:r w:rsidRPr="00AA643B">
        <w:rPr>
          <w:rFonts w:ascii="Calibri" w:hAnsi="Calibri"/>
          <w:b w:val="0"/>
          <w:sz w:val="24"/>
          <w:szCs w:val="24"/>
        </w:rPr>
        <w:t xml:space="preserve">The </w:t>
      </w:r>
      <w:r w:rsidR="002518A3" w:rsidRPr="00AA643B">
        <w:rPr>
          <w:rFonts w:ascii="Calibri" w:hAnsi="Calibri"/>
          <w:b w:val="0"/>
          <w:sz w:val="24"/>
          <w:szCs w:val="24"/>
        </w:rPr>
        <w:t>rebate</w:t>
      </w:r>
      <w:r w:rsidRPr="00AA643B">
        <w:rPr>
          <w:rFonts w:ascii="Calibri" w:hAnsi="Calibri"/>
          <w:b w:val="0"/>
          <w:sz w:val="24"/>
          <w:szCs w:val="24"/>
        </w:rPr>
        <w:t xml:space="preserve"> cannot be </w:t>
      </w:r>
      <w:r w:rsidR="008674CA" w:rsidRPr="00AA643B">
        <w:rPr>
          <w:rFonts w:ascii="Calibri" w:hAnsi="Calibri"/>
          <w:b w:val="0"/>
          <w:sz w:val="24"/>
          <w:szCs w:val="24"/>
        </w:rPr>
        <w:t xml:space="preserve">claimed </w:t>
      </w:r>
      <w:r w:rsidRPr="00AA643B">
        <w:rPr>
          <w:rFonts w:ascii="Calibri" w:hAnsi="Calibri"/>
          <w:b w:val="0"/>
          <w:sz w:val="24"/>
          <w:szCs w:val="24"/>
        </w:rPr>
        <w:t>for the following expense types:</w:t>
      </w:r>
    </w:p>
    <w:p w14:paraId="02C6D2C4" w14:textId="412F58D2" w:rsidR="00B975F0" w:rsidRPr="00AA643B" w:rsidRDefault="004F3CC5" w:rsidP="001F5FE8">
      <w:pPr>
        <w:numPr>
          <w:ilvl w:val="0"/>
          <w:numId w:val="8"/>
        </w:numPr>
        <w:rPr>
          <w:rFonts w:ascii="Calibri" w:hAnsi="Calibri"/>
          <w:color w:val="auto"/>
          <w:sz w:val="24"/>
          <w:szCs w:val="24"/>
        </w:rPr>
      </w:pPr>
      <w:r w:rsidRPr="00AA643B">
        <w:rPr>
          <w:rFonts w:ascii="Calibri" w:hAnsi="Calibri"/>
          <w:color w:val="auto"/>
          <w:sz w:val="24"/>
          <w:szCs w:val="24"/>
        </w:rPr>
        <w:t>Expenditure incurred prior to 1 January 2022​</w:t>
      </w:r>
      <w:r w:rsidR="00BF338C" w:rsidRPr="00AA643B">
        <w:rPr>
          <w:rFonts w:ascii="Calibri" w:hAnsi="Calibri"/>
          <w:color w:val="auto"/>
          <w:sz w:val="24"/>
          <w:szCs w:val="24"/>
        </w:rPr>
        <w:t>,</w:t>
      </w:r>
    </w:p>
    <w:p w14:paraId="17F15B69" w14:textId="506F4A21" w:rsidR="004F3CC5" w:rsidRPr="00AA643B" w:rsidRDefault="004F3CC5" w:rsidP="001F5FE8">
      <w:pPr>
        <w:numPr>
          <w:ilvl w:val="0"/>
          <w:numId w:val="8"/>
        </w:numPr>
        <w:rPr>
          <w:rFonts w:ascii="Calibri" w:hAnsi="Calibri"/>
          <w:color w:val="auto"/>
          <w:sz w:val="24"/>
          <w:szCs w:val="24"/>
        </w:rPr>
      </w:pPr>
      <w:r w:rsidRPr="00AA643B">
        <w:rPr>
          <w:rFonts w:ascii="Calibri" w:hAnsi="Calibri"/>
          <w:color w:val="auto"/>
          <w:sz w:val="24"/>
          <w:szCs w:val="24"/>
        </w:rPr>
        <w:t>Works where the primary intention is not to maximise air ventilation or purification in public facing business spaces</w:t>
      </w:r>
      <w:r w:rsidR="00BF338C" w:rsidRPr="00AA643B">
        <w:rPr>
          <w:rFonts w:ascii="Calibri" w:hAnsi="Calibri"/>
          <w:color w:val="auto"/>
          <w:sz w:val="24"/>
          <w:szCs w:val="24"/>
        </w:rPr>
        <w:t>,</w:t>
      </w:r>
    </w:p>
    <w:p w14:paraId="214C77E1" w14:textId="587BA5A9" w:rsidR="004F3CC5" w:rsidRPr="00AA643B" w:rsidRDefault="004F3CC5" w:rsidP="001F5FE8">
      <w:pPr>
        <w:numPr>
          <w:ilvl w:val="0"/>
          <w:numId w:val="8"/>
        </w:numPr>
        <w:rPr>
          <w:rFonts w:ascii="Calibri" w:hAnsi="Calibri"/>
          <w:color w:val="auto"/>
          <w:sz w:val="24"/>
          <w:szCs w:val="24"/>
        </w:rPr>
      </w:pPr>
      <w:r w:rsidRPr="00AA643B">
        <w:rPr>
          <w:rFonts w:ascii="Calibri" w:hAnsi="Calibri"/>
          <w:color w:val="auto"/>
          <w:sz w:val="24"/>
          <w:szCs w:val="24"/>
        </w:rPr>
        <w:t xml:space="preserve">Project components that are not related to the </w:t>
      </w:r>
      <w:r w:rsidR="000B19BD" w:rsidRPr="00AA643B">
        <w:rPr>
          <w:rFonts w:ascii="Calibri" w:hAnsi="Calibri"/>
          <w:color w:val="auto"/>
          <w:sz w:val="24"/>
          <w:szCs w:val="24"/>
        </w:rPr>
        <w:t>improvement</w:t>
      </w:r>
      <w:r w:rsidRPr="00AA643B">
        <w:rPr>
          <w:rFonts w:ascii="Calibri" w:hAnsi="Calibri"/>
          <w:color w:val="auto"/>
          <w:sz w:val="24"/>
          <w:szCs w:val="24"/>
        </w:rPr>
        <w:t xml:space="preserve"> of natural, mechanical or augmented ventilation</w:t>
      </w:r>
      <w:r w:rsidR="00BF338C" w:rsidRPr="00AA643B">
        <w:rPr>
          <w:rFonts w:ascii="Calibri" w:hAnsi="Calibri"/>
          <w:color w:val="auto"/>
          <w:sz w:val="24"/>
          <w:szCs w:val="24"/>
        </w:rPr>
        <w:t>,</w:t>
      </w:r>
      <w:r w:rsidRPr="00AA643B">
        <w:rPr>
          <w:rFonts w:ascii="Calibri" w:hAnsi="Calibri"/>
          <w:color w:val="auto"/>
          <w:sz w:val="24"/>
          <w:szCs w:val="24"/>
        </w:rPr>
        <w:t> </w:t>
      </w:r>
    </w:p>
    <w:p w14:paraId="0D9FB714" w14:textId="2D7757F7" w:rsidR="004F3CC5" w:rsidRPr="00AA643B" w:rsidRDefault="004F3CC5" w:rsidP="001F5FE8">
      <w:pPr>
        <w:numPr>
          <w:ilvl w:val="0"/>
          <w:numId w:val="8"/>
        </w:numPr>
        <w:rPr>
          <w:rFonts w:ascii="Calibri" w:hAnsi="Calibri"/>
          <w:color w:val="auto"/>
          <w:sz w:val="24"/>
          <w:szCs w:val="24"/>
        </w:rPr>
      </w:pPr>
      <w:r w:rsidRPr="00AA643B">
        <w:rPr>
          <w:rFonts w:ascii="Calibri" w:hAnsi="Calibri"/>
          <w:color w:val="auto"/>
          <w:sz w:val="24"/>
          <w:szCs w:val="24"/>
        </w:rPr>
        <w:t>Exhaust/ventilation works in non-customer</w:t>
      </w:r>
      <w:r w:rsidR="00271004" w:rsidRPr="00AA643B">
        <w:rPr>
          <w:rFonts w:ascii="Calibri" w:hAnsi="Calibri"/>
          <w:color w:val="auto"/>
          <w:sz w:val="24"/>
          <w:szCs w:val="24"/>
        </w:rPr>
        <w:t>-</w:t>
      </w:r>
      <w:r w:rsidR="00D54999" w:rsidRPr="00AA643B">
        <w:rPr>
          <w:rFonts w:ascii="Calibri" w:hAnsi="Calibri"/>
          <w:color w:val="auto"/>
          <w:sz w:val="24"/>
          <w:szCs w:val="24"/>
        </w:rPr>
        <w:t>facing</w:t>
      </w:r>
      <w:r w:rsidRPr="00AA643B">
        <w:rPr>
          <w:rFonts w:ascii="Calibri" w:hAnsi="Calibri"/>
          <w:color w:val="auto"/>
          <w:sz w:val="24"/>
          <w:szCs w:val="24"/>
        </w:rPr>
        <w:t xml:space="preserve"> areas (e.g. kitchen spaces in </w:t>
      </w:r>
      <w:r w:rsidR="00BF521C" w:rsidRPr="00AA643B">
        <w:rPr>
          <w:rFonts w:ascii="Calibri" w:hAnsi="Calibri"/>
          <w:color w:val="auto"/>
          <w:sz w:val="24"/>
          <w:szCs w:val="24"/>
        </w:rPr>
        <w:t>a non</w:t>
      </w:r>
      <w:r w:rsidR="00937718" w:rsidRPr="00AA643B">
        <w:rPr>
          <w:rFonts w:ascii="Calibri" w:hAnsi="Calibri"/>
          <w:color w:val="auto"/>
          <w:sz w:val="24"/>
          <w:szCs w:val="24"/>
        </w:rPr>
        <w:t>-public facing area</w:t>
      </w:r>
      <w:r w:rsidRPr="00AA643B">
        <w:rPr>
          <w:rFonts w:ascii="Calibri" w:hAnsi="Calibri"/>
          <w:color w:val="auto"/>
          <w:sz w:val="24"/>
          <w:szCs w:val="24"/>
        </w:rPr>
        <w:t>)</w:t>
      </w:r>
      <w:r w:rsidR="00BF338C" w:rsidRPr="00AA643B">
        <w:rPr>
          <w:rFonts w:ascii="Calibri" w:hAnsi="Calibri"/>
          <w:color w:val="auto"/>
          <w:sz w:val="24"/>
          <w:szCs w:val="24"/>
        </w:rPr>
        <w:t>,</w:t>
      </w:r>
    </w:p>
    <w:p w14:paraId="5201B1F3" w14:textId="13B8D33E" w:rsidR="001B16D1" w:rsidRPr="00AA643B" w:rsidRDefault="001B16D1" w:rsidP="001F5FE8">
      <w:pPr>
        <w:numPr>
          <w:ilvl w:val="0"/>
          <w:numId w:val="8"/>
        </w:numPr>
        <w:rPr>
          <w:rFonts w:ascii="Calibri" w:hAnsi="Calibri"/>
          <w:color w:val="auto"/>
          <w:sz w:val="24"/>
          <w:szCs w:val="24"/>
        </w:rPr>
      </w:pPr>
      <w:r w:rsidRPr="00AA643B">
        <w:rPr>
          <w:rFonts w:ascii="Calibri" w:hAnsi="Calibri"/>
          <w:color w:val="auto"/>
          <w:sz w:val="24"/>
          <w:szCs w:val="24"/>
        </w:rPr>
        <w:t>Equipment using ultraviolet (UV) radiation technology and air ionisation devices,</w:t>
      </w:r>
    </w:p>
    <w:p w14:paraId="433F208E" w14:textId="7F76763E" w:rsidR="004F3CC5" w:rsidRPr="00AA643B" w:rsidRDefault="004F3CC5" w:rsidP="001F5FE8">
      <w:pPr>
        <w:numPr>
          <w:ilvl w:val="0"/>
          <w:numId w:val="8"/>
        </w:numPr>
        <w:rPr>
          <w:rFonts w:ascii="Calibri" w:hAnsi="Calibri"/>
          <w:color w:val="auto"/>
          <w:sz w:val="24"/>
          <w:szCs w:val="24"/>
        </w:rPr>
      </w:pPr>
      <w:r w:rsidRPr="00AA643B">
        <w:rPr>
          <w:rFonts w:ascii="Calibri" w:hAnsi="Calibri"/>
          <w:color w:val="auto"/>
          <w:sz w:val="24"/>
          <w:szCs w:val="24"/>
        </w:rPr>
        <w:t>Where relevant, works where recipients did not receive necessary building or planning permits, permission from the building owner and/or landlord before completing the project</w:t>
      </w:r>
      <w:r w:rsidR="00BF338C" w:rsidRPr="00AA643B">
        <w:rPr>
          <w:rFonts w:ascii="Calibri" w:hAnsi="Calibri"/>
          <w:color w:val="auto"/>
          <w:sz w:val="24"/>
          <w:szCs w:val="24"/>
        </w:rPr>
        <w:t>,</w:t>
      </w:r>
    </w:p>
    <w:p w14:paraId="67D0BA74" w14:textId="48A87B03" w:rsidR="004F3CC5" w:rsidRPr="00AA643B" w:rsidRDefault="004F3CC5" w:rsidP="001F5FE8">
      <w:pPr>
        <w:numPr>
          <w:ilvl w:val="0"/>
          <w:numId w:val="8"/>
        </w:numPr>
        <w:rPr>
          <w:rFonts w:ascii="Calibri" w:hAnsi="Calibri"/>
          <w:color w:val="auto"/>
          <w:sz w:val="24"/>
          <w:szCs w:val="24"/>
        </w:rPr>
      </w:pPr>
      <w:r w:rsidRPr="00AA643B">
        <w:rPr>
          <w:rFonts w:ascii="Calibri" w:hAnsi="Calibri"/>
          <w:color w:val="auto"/>
          <w:sz w:val="24"/>
          <w:szCs w:val="24"/>
        </w:rPr>
        <w:t xml:space="preserve">Where </w:t>
      </w:r>
      <w:r w:rsidR="009C36E5" w:rsidRPr="00AA643B">
        <w:rPr>
          <w:rFonts w:ascii="Calibri" w:hAnsi="Calibri"/>
          <w:color w:val="auto"/>
          <w:sz w:val="24"/>
          <w:szCs w:val="24"/>
        </w:rPr>
        <w:t>applicable</w:t>
      </w:r>
      <w:r w:rsidRPr="00AA643B">
        <w:rPr>
          <w:rFonts w:ascii="Calibri" w:hAnsi="Calibri"/>
          <w:color w:val="auto"/>
          <w:sz w:val="24"/>
          <w:szCs w:val="24"/>
        </w:rPr>
        <w:t>, expenditure that does not comply with local council and state government laws and regulations</w:t>
      </w:r>
      <w:r w:rsidR="00BF338C" w:rsidRPr="00AA643B">
        <w:rPr>
          <w:rFonts w:ascii="Calibri" w:hAnsi="Calibri"/>
          <w:color w:val="auto"/>
          <w:sz w:val="24"/>
          <w:szCs w:val="24"/>
        </w:rPr>
        <w:t>,</w:t>
      </w:r>
    </w:p>
    <w:p w14:paraId="4D8DF04C" w14:textId="5241D1A1" w:rsidR="004F3CC5" w:rsidRPr="00AA643B" w:rsidRDefault="004F3CC5" w:rsidP="001F5FE8">
      <w:pPr>
        <w:numPr>
          <w:ilvl w:val="0"/>
          <w:numId w:val="8"/>
        </w:numPr>
        <w:rPr>
          <w:rFonts w:ascii="Calibri" w:hAnsi="Calibri"/>
          <w:color w:val="auto"/>
          <w:sz w:val="24"/>
          <w:szCs w:val="24"/>
        </w:rPr>
      </w:pPr>
      <w:r w:rsidRPr="00AA643B">
        <w:rPr>
          <w:rFonts w:ascii="Calibri" w:hAnsi="Calibri"/>
          <w:color w:val="auto"/>
          <w:sz w:val="24"/>
          <w:szCs w:val="24"/>
        </w:rPr>
        <w:t>Business operating expenses</w:t>
      </w:r>
      <w:r w:rsidR="00BF338C" w:rsidRPr="00AA643B">
        <w:rPr>
          <w:rFonts w:ascii="Calibri" w:hAnsi="Calibri"/>
          <w:color w:val="auto"/>
          <w:sz w:val="24"/>
          <w:szCs w:val="24"/>
        </w:rPr>
        <w:t>,</w:t>
      </w:r>
    </w:p>
    <w:p w14:paraId="59486C9F" w14:textId="4213F56A" w:rsidR="004F3CC5" w:rsidRPr="00AA643B" w:rsidRDefault="004F3CC5" w:rsidP="001F5FE8">
      <w:pPr>
        <w:numPr>
          <w:ilvl w:val="0"/>
          <w:numId w:val="8"/>
        </w:numPr>
        <w:rPr>
          <w:rFonts w:ascii="Calibri" w:hAnsi="Calibri"/>
          <w:color w:val="auto"/>
          <w:sz w:val="24"/>
          <w:szCs w:val="24"/>
        </w:rPr>
      </w:pPr>
      <w:r w:rsidRPr="00AA643B">
        <w:rPr>
          <w:rFonts w:ascii="Calibri" w:hAnsi="Calibri"/>
          <w:color w:val="auto"/>
          <w:sz w:val="24"/>
          <w:szCs w:val="24"/>
        </w:rPr>
        <w:t>Running costs of equipment, including but not limited to energy costs</w:t>
      </w:r>
      <w:r w:rsidR="00BF338C" w:rsidRPr="00AA643B">
        <w:rPr>
          <w:rFonts w:ascii="Calibri" w:hAnsi="Calibri"/>
          <w:color w:val="auto"/>
          <w:sz w:val="24"/>
          <w:szCs w:val="24"/>
        </w:rPr>
        <w:t>,</w:t>
      </w:r>
    </w:p>
    <w:p w14:paraId="4A7C07DF" w14:textId="12BABAE1" w:rsidR="004F3CC5" w:rsidRPr="00AA643B" w:rsidRDefault="004F3CC5" w:rsidP="001F5FE8">
      <w:pPr>
        <w:numPr>
          <w:ilvl w:val="0"/>
          <w:numId w:val="8"/>
        </w:numPr>
        <w:rPr>
          <w:rFonts w:ascii="Calibri" w:hAnsi="Calibri"/>
          <w:color w:val="auto"/>
          <w:sz w:val="24"/>
          <w:szCs w:val="24"/>
        </w:rPr>
      </w:pPr>
      <w:r w:rsidRPr="00AA643B">
        <w:rPr>
          <w:rFonts w:ascii="Calibri" w:hAnsi="Calibri"/>
          <w:color w:val="auto"/>
          <w:sz w:val="24"/>
          <w:szCs w:val="24"/>
        </w:rPr>
        <w:t>Costs associated with obtaining quotes, where the work has not be</w:t>
      </w:r>
      <w:r w:rsidR="001B45A2" w:rsidRPr="00AA643B">
        <w:rPr>
          <w:rFonts w:ascii="Calibri" w:hAnsi="Calibri"/>
          <w:color w:val="auto"/>
          <w:sz w:val="24"/>
          <w:szCs w:val="24"/>
        </w:rPr>
        <w:t>en</w:t>
      </w:r>
      <w:r w:rsidRPr="00AA643B">
        <w:rPr>
          <w:rFonts w:ascii="Calibri" w:hAnsi="Calibri"/>
          <w:color w:val="auto"/>
          <w:sz w:val="24"/>
          <w:szCs w:val="24"/>
        </w:rPr>
        <w:t xml:space="preserve"> contracted with the quote provider (e.g. Call out fee)</w:t>
      </w:r>
      <w:r w:rsidR="00BF338C" w:rsidRPr="00AA643B">
        <w:rPr>
          <w:rFonts w:ascii="Calibri" w:hAnsi="Calibri"/>
          <w:color w:val="auto"/>
          <w:sz w:val="24"/>
          <w:szCs w:val="24"/>
        </w:rPr>
        <w:t>,</w:t>
      </w:r>
    </w:p>
    <w:p w14:paraId="1346D65F" w14:textId="4D99FC7C" w:rsidR="004F3CC5" w:rsidRPr="00AA643B" w:rsidRDefault="00517B32" w:rsidP="001F5FE8">
      <w:pPr>
        <w:numPr>
          <w:ilvl w:val="0"/>
          <w:numId w:val="8"/>
        </w:numPr>
        <w:rPr>
          <w:rFonts w:ascii="Calibri" w:hAnsi="Calibri"/>
          <w:color w:val="auto"/>
          <w:sz w:val="24"/>
          <w:szCs w:val="24"/>
        </w:rPr>
      </w:pPr>
      <w:r w:rsidRPr="00AA643B">
        <w:rPr>
          <w:rFonts w:ascii="Calibri" w:hAnsi="Calibri"/>
          <w:color w:val="auto"/>
          <w:sz w:val="24"/>
          <w:szCs w:val="24"/>
        </w:rPr>
        <w:t>Project delivered</w:t>
      </w:r>
      <w:r w:rsidR="004F3CC5" w:rsidRPr="00AA643B">
        <w:rPr>
          <w:rFonts w:ascii="Calibri" w:hAnsi="Calibri"/>
          <w:color w:val="auto"/>
          <w:sz w:val="24"/>
          <w:szCs w:val="24"/>
        </w:rPr>
        <w:t xml:space="preserve"> </w:t>
      </w:r>
      <w:r w:rsidR="00931160" w:rsidRPr="00AA643B">
        <w:rPr>
          <w:rFonts w:ascii="Calibri" w:hAnsi="Calibri"/>
          <w:color w:val="auto"/>
          <w:sz w:val="24"/>
          <w:szCs w:val="24"/>
        </w:rPr>
        <w:t>by</w:t>
      </w:r>
      <w:r w:rsidR="004F3CC5" w:rsidRPr="00AA643B">
        <w:rPr>
          <w:rFonts w:ascii="Calibri" w:hAnsi="Calibri"/>
          <w:color w:val="auto"/>
          <w:sz w:val="24"/>
          <w:szCs w:val="24"/>
        </w:rPr>
        <w:t xml:space="preserve"> </w:t>
      </w:r>
      <w:r w:rsidR="00186A36" w:rsidRPr="00AA643B">
        <w:rPr>
          <w:rFonts w:ascii="Calibri" w:hAnsi="Calibri"/>
          <w:color w:val="auto"/>
          <w:sz w:val="24"/>
          <w:szCs w:val="24"/>
        </w:rPr>
        <w:t xml:space="preserve">a </w:t>
      </w:r>
      <w:r w:rsidR="004F3CC5" w:rsidRPr="00AA643B">
        <w:rPr>
          <w:rFonts w:ascii="Calibri" w:hAnsi="Calibri"/>
          <w:color w:val="auto"/>
          <w:sz w:val="24"/>
          <w:szCs w:val="24"/>
        </w:rPr>
        <w:t>provider not qualified as a licensed service provider to undertake the contracted services</w:t>
      </w:r>
      <w:r w:rsidR="00BF338C" w:rsidRPr="00AA643B">
        <w:rPr>
          <w:rFonts w:ascii="Calibri" w:hAnsi="Calibri"/>
          <w:color w:val="auto"/>
          <w:sz w:val="24"/>
          <w:szCs w:val="24"/>
        </w:rPr>
        <w:t>,</w:t>
      </w:r>
    </w:p>
    <w:p w14:paraId="1F9AC49E" w14:textId="277810D7" w:rsidR="004F3CC5" w:rsidRPr="00AA643B" w:rsidRDefault="004F3CC5" w:rsidP="001F5FE8">
      <w:pPr>
        <w:numPr>
          <w:ilvl w:val="0"/>
          <w:numId w:val="8"/>
        </w:numPr>
        <w:rPr>
          <w:rFonts w:ascii="Calibri" w:hAnsi="Calibri"/>
          <w:color w:val="auto"/>
          <w:sz w:val="24"/>
          <w:szCs w:val="24"/>
        </w:rPr>
      </w:pPr>
      <w:r w:rsidRPr="00AA643B">
        <w:rPr>
          <w:rFonts w:ascii="Calibri" w:hAnsi="Calibri"/>
          <w:color w:val="auto"/>
          <w:sz w:val="24"/>
          <w:szCs w:val="24"/>
        </w:rPr>
        <w:t>Electrical installation work undertaken without a certificate of electrical safety or compliance report where applicable– as demonstration of compliance to electrical standards, occupational health and safety requirements</w:t>
      </w:r>
      <w:r w:rsidR="00BF338C" w:rsidRPr="00AA643B">
        <w:rPr>
          <w:rFonts w:ascii="Calibri" w:hAnsi="Calibri"/>
          <w:color w:val="auto"/>
          <w:sz w:val="24"/>
          <w:szCs w:val="24"/>
        </w:rPr>
        <w:t>,</w:t>
      </w:r>
    </w:p>
    <w:p w14:paraId="0F75AD87" w14:textId="442AE23F" w:rsidR="004F3CC5" w:rsidRPr="00AA643B" w:rsidRDefault="004F3CC5" w:rsidP="001F5FE8">
      <w:pPr>
        <w:numPr>
          <w:ilvl w:val="0"/>
          <w:numId w:val="8"/>
        </w:numPr>
        <w:rPr>
          <w:rFonts w:ascii="Calibri" w:hAnsi="Calibri"/>
          <w:color w:val="auto"/>
          <w:sz w:val="24"/>
          <w:szCs w:val="24"/>
        </w:rPr>
      </w:pPr>
      <w:r w:rsidRPr="00AA643B">
        <w:rPr>
          <w:rFonts w:ascii="Calibri" w:hAnsi="Calibri"/>
          <w:color w:val="auto"/>
          <w:sz w:val="24"/>
          <w:szCs w:val="24"/>
        </w:rPr>
        <w:t>Equipment that is not compliant with Australian standards</w:t>
      </w:r>
      <w:r w:rsidR="00BF338C" w:rsidRPr="00AA643B">
        <w:rPr>
          <w:rFonts w:ascii="Calibri" w:hAnsi="Calibri"/>
          <w:color w:val="auto"/>
          <w:sz w:val="24"/>
          <w:szCs w:val="24"/>
        </w:rPr>
        <w:t>,</w:t>
      </w:r>
    </w:p>
    <w:p w14:paraId="018598B8" w14:textId="572CD4CD" w:rsidR="0078098A" w:rsidRPr="006B71BB" w:rsidRDefault="004F3CC5">
      <w:pPr>
        <w:numPr>
          <w:ilvl w:val="0"/>
          <w:numId w:val="8"/>
        </w:numPr>
      </w:pPr>
      <w:r w:rsidRPr="00AA643B">
        <w:rPr>
          <w:rFonts w:ascii="Calibri" w:hAnsi="Calibri"/>
          <w:color w:val="auto"/>
          <w:sz w:val="24"/>
          <w:szCs w:val="24"/>
        </w:rPr>
        <w:t>Loss of income due to premise’s inability to operate as normal whilst the work is being undertaken</w:t>
      </w:r>
      <w:r w:rsidR="003671C4">
        <w:rPr>
          <w:rFonts w:ascii="Calibri" w:hAnsi="Calibri"/>
          <w:color w:val="auto"/>
          <w:sz w:val="24"/>
          <w:szCs w:val="24"/>
        </w:rPr>
        <w:t>,</w:t>
      </w:r>
    </w:p>
    <w:p w14:paraId="54E974DD" w14:textId="3B60738E" w:rsidR="00AA1B60" w:rsidRPr="00AA643B" w:rsidRDefault="00AA1B60" w:rsidP="001D60A0">
      <w:pPr>
        <w:numPr>
          <w:ilvl w:val="0"/>
          <w:numId w:val="8"/>
        </w:numPr>
        <w:rPr>
          <w:rFonts w:ascii="Calibri" w:hAnsi="Calibri"/>
          <w:color w:val="auto"/>
          <w:sz w:val="24"/>
          <w:szCs w:val="24"/>
        </w:rPr>
      </w:pPr>
      <w:r w:rsidRPr="00AA643B">
        <w:rPr>
          <w:rFonts w:ascii="Calibri" w:hAnsi="Calibri"/>
          <w:color w:val="auto"/>
          <w:sz w:val="24"/>
          <w:szCs w:val="24"/>
        </w:rPr>
        <w:t>Expenses paid for using the funding received under the</w:t>
      </w:r>
      <w:r w:rsidRPr="00AA643B">
        <w:rPr>
          <w:color w:val="auto"/>
        </w:rPr>
        <w:t xml:space="preserve"> </w:t>
      </w:r>
      <w:hyperlink r:id="rId16" w:history="1">
        <w:r w:rsidRPr="00AA643B">
          <w:rPr>
            <w:rFonts w:ascii="Calibri" w:hAnsi="Calibri"/>
            <w:color w:val="auto"/>
            <w:sz w:val="24"/>
            <w:szCs w:val="24"/>
          </w:rPr>
          <w:t xml:space="preserve">Small Business Ventilation Program </w:t>
        </w:r>
        <w:r w:rsidR="00BC11E6" w:rsidRPr="00AA643B">
          <w:rPr>
            <w:rFonts w:ascii="Calibri" w:hAnsi="Calibri"/>
            <w:color w:val="auto"/>
            <w:sz w:val="24"/>
            <w:szCs w:val="24"/>
          </w:rPr>
          <w:t xml:space="preserve">– Ventilation </w:t>
        </w:r>
        <w:r w:rsidR="004216B7" w:rsidRPr="00AA643B">
          <w:rPr>
            <w:rFonts w:ascii="Calibri" w:hAnsi="Calibri"/>
            <w:color w:val="auto"/>
            <w:sz w:val="24"/>
            <w:szCs w:val="24"/>
          </w:rPr>
          <w:t>Grant</w:t>
        </w:r>
      </w:hyperlink>
      <w:r w:rsidR="004216B7" w:rsidRPr="00AA643B">
        <w:rPr>
          <w:rFonts w:ascii="Calibri" w:hAnsi="Calibri"/>
          <w:color w:val="auto"/>
          <w:sz w:val="24"/>
          <w:szCs w:val="24"/>
        </w:rPr>
        <w:t>.</w:t>
      </w:r>
    </w:p>
    <w:p w14:paraId="52DCFD13" w14:textId="12A02AFE" w:rsidR="00B05207" w:rsidRPr="00AA643B" w:rsidRDefault="003C4C6D" w:rsidP="001F5FE8">
      <w:pPr>
        <w:pStyle w:val="Heading2"/>
        <w:ind w:left="567"/>
        <w:rPr>
          <w:rFonts w:ascii="Calibri" w:hAnsi="Calibri"/>
          <w:b w:val="0"/>
          <w:sz w:val="24"/>
          <w:szCs w:val="24"/>
        </w:rPr>
      </w:pPr>
      <w:r w:rsidRPr="00AA643B">
        <w:rPr>
          <w:rFonts w:ascii="Calibri" w:hAnsi="Calibri"/>
          <w:b w:val="0"/>
          <w:sz w:val="24"/>
          <w:szCs w:val="24"/>
        </w:rPr>
        <w:t>Expenditure</w:t>
      </w:r>
      <w:r w:rsidR="00121020" w:rsidRPr="00AA643B">
        <w:rPr>
          <w:rFonts w:ascii="Calibri" w:hAnsi="Calibri"/>
          <w:b w:val="0"/>
          <w:sz w:val="24"/>
          <w:szCs w:val="24"/>
        </w:rPr>
        <w:t xml:space="preserve"> that</w:t>
      </w:r>
      <w:r w:rsidR="00222EA7" w:rsidRPr="00AA643B">
        <w:rPr>
          <w:rFonts w:ascii="Calibri" w:hAnsi="Calibri"/>
          <w:b w:val="0"/>
          <w:sz w:val="24"/>
          <w:szCs w:val="24"/>
        </w:rPr>
        <w:t xml:space="preserve"> do</w:t>
      </w:r>
      <w:r w:rsidRPr="00AA643B">
        <w:rPr>
          <w:rFonts w:ascii="Calibri" w:hAnsi="Calibri"/>
          <w:b w:val="0"/>
          <w:sz w:val="24"/>
          <w:szCs w:val="24"/>
        </w:rPr>
        <w:t>es</w:t>
      </w:r>
      <w:r w:rsidR="00222EA7" w:rsidRPr="00AA643B">
        <w:rPr>
          <w:rFonts w:ascii="Calibri" w:hAnsi="Calibri"/>
          <w:b w:val="0"/>
          <w:sz w:val="24"/>
          <w:szCs w:val="24"/>
        </w:rPr>
        <w:t xml:space="preserve"> not comply with section </w:t>
      </w:r>
      <w:r w:rsidR="00A13D2E" w:rsidRPr="00AA643B">
        <w:rPr>
          <w:rFonts w:ascii="Calibri" w:hAnsi="Calibri"/>
          <w:b w:val="0"/>
          <w:sz w:val="24"/>
          <w:szCs w:val="24"/>
        </w:rPr>
        <w:t>2</w:t>
      </w:r>
      <w:r w:rsidR="009E2C98" w:rsidRPr="00AA643B">
        <w:rPr>
          <w:rFonts w:ascii="Calibri" w:hAnsi="Calibri"/>
          <w:b w:val="0"/>
          <w:sz w:val="24"/>
          <w:szCs w:val="24"/>
        </w:rPr>
        <w:t xml:space="preserve"> of these Guidelines</w:t>
      </w:r>
      <w:r w:rsidR="000604F3" w:rsidRPr="00AA643B">
        <w:rPr>
          <w:rFonts w:ascii="Calibri" w:hAnsi="Calibri"/>
          <w:b w:val="0"/>
          <w:sz w:val="24"/>
          <w:szCs w:val="24"/>
        </w:rPr>
        <w:t xml:space="preserve"> is considered ineligible</w:t>
      </w:r>
      <w:r w:rsidR="00F63371" w:rsidRPr="00AA643B">
        <w:rPr>
          <w:rFonts w:ascii="Calibri" w:hAnsi="Calibri"/>
          <w:b w:val="0"/>
          <w:sz w:val="24"/>
          <w:szCs w:val="24"/>
        </w:rPr>
        <w:t>,</w:t>
      </w:r>
      <w:r w:rsidR="009E2C98" w:rsidRPr="00AA643B">
        <w:rPr>
          <w:rFonts w:ascii="Calibri" w:hAnsi="Calibri"/>
          <w:b w:val="0"/>
          <w:sz w:val="24"/>
          <w:szCs w:val="24"/>
        </w:rPr>
        <w:t xml:space="preserve"> as determined by the Department of Jobs, Precincts and Regions</w:t>
      </w:r>
      <w:r w:rsidR="00D75D46" w:rsidRPr="00AA643B">
        <w:rPr>
          <w:rFonts w:ascii="Calibri" w:hAnsi="Calibri"/>
          <w:b w:val="0"/>
          <w:sz w:val="24"/>
          <w:szCs w:val="24"/>
        </w:rPr>
        <w:t xml:space="preserve"> (</w:t>
      </w:r>
      <w:r w:rsidR="0053213E" w:rsidRPr="00AA643B">
        <w:rPr>
          <w:rFonts w:ascii="Calibri" w:hAnsi="Calibri"/>
          <w:b w:val="0"/>
          <w:sz w:val="24"/>
          <w:szCs w:val="24"/>
        </w:rPr>
        <w:t>the Department)</w:t>
      </w:r>
      <w:r w:rsidR="001C20AF" w:rsidRPr="00AA643B">
        <w:rPr>
          <w:rFonts w:ascii="Calibri" w:hAnsi="Calibri"/>
          <w:b w:val="0"/>
          <w:sz w:val="24"/>
          <w:szCs w:val="24"/>
        </w:rPr>
        <w:t xml:space="preserve"> </w:t>
      </w:r>
      <w:r w:rsidR="009E2C98" w:rsidRPr="00AA643B">
        <w:rPr>
          <w:rFonts w:ascii="Calibri" w:hAnsi="Calibri"/>
          <w:b w:val="0"/>
          <w:sz w:val="24"/>
          <w:szCs w:val="24"/>
        </w:rPr>
        <w:t xml:space="preserve">at </w:t>
      </w:r>
      <w:r w:rsidR="00B05207" w:rsidRPr="00AA643B">
        <w:rPr>
          <w:rFonts w:ascii="Calibri" w:hAnsi="Calibri"/>
          <w:b w:val="0"/>
          <w:sz w:val="24"/>
          <w:szCs w:val="24"/>
        </w:rPr>
        <w:t xml:space="preserve">the </w:t>
      </w:r>
      <w:r w:rsidR="00D75D46" w:rsidRPr="00AA643B">
        <w:rPr>
          <w:rFonts w:ascii="Calibri" w:hAnsi="Calibri"/>
          <w:b w:val="0"/>
          <w:sz w:val="24"/>
          <w:szCs w:val="24"/>
        </w:rPr>
        <w:t>D</w:t>
      </w:r>
      <w:r w:rsidR="00B05207" w:rsidRPr="00AA643B">
        <w:rPr>
          <w:rFonts w:ascii="Calibri" w:hAnsi="Calibri"/>
          <w:b w:val="0"/>
          <w:sz w:val="24"/>
          <w:szCs w:val="24"/>
        </w:rPr>
        <w:t>epartment’s discretion</w:t>
      </w:r>
      <w:r w:rsidR="00F63371" w:rsidRPr="00AA643B">
        <w:rPr>
          <w:rFonts w:ascii="Calibri" w:hAnsi="Calibri"/>
          <w:b w:val="0"/>
          <w:sz w:val="24"/>
          <w:szCs w:val="24"/>
        </w:rPr>
        <w:t>.</w:t>
      </w:r>
    </w:p>
    <w:p w14:paraId="362F3C47" w14:textId="3FEBB93F" w:rsidR="00955F7F" w:rsidRPr="00AA643B" w:rsidRDefault="00544F64" w:rsidP="001F5FE8">
      <w:pPr>
        <w:pStyle w:val="Heading1"/>
        <w:keepNext w:val="0"/>
        <w:widowControl w:val="0"/>
        <w:ind w:hanging="574"/>
        <w:rPr>
          <w:rFonts w:ascii="Calibri" w:hAnsi="Calibri"/>
        </w:rPr>
      </w:pPr>
      <w:r w:rsidRPr="00AA643B">
        <w:rPr>
          <w:rFonts w:ascii="Calibri" w:hAnsi="Calibri"/>
        </w:rPr>
        <w:t>Rebate</w:t>
      </w:r>
      <w:r w:rsidR="00955F7F" w:rsidRPr="00AA643B">
        <w:rPr>
          <w:rFonts w:ascii="Calibri" w:hAnsi="Calibri"/>
        </w:rPr>
        <w:t xml:space="preserve"> Amount</w:t>
      </w:r>
    </w:p>
    <w:p w14:paraId="4D2837F3" w14:textId="27DEE5CB" w:rsidR="00955F7F" w:rsidRPr="00AA643B" w:rsidRDefault="00E432CF" w:rsidP="001F5FE8">
      <w:pPr>
        <w:pStyle w:val="Heading2"/>
        <w:keepNext w:val="0"/>
        <w:widowControl w:val="0"/>
        <w:ind w:left="567" w:hanging="574"/>
        <w:rPr>
          <w:rFonts w:ascii="Calibri" w:hAnsi="Calibri" w:cs="Calibri"/>
          <w:b w:val="0"/>
          <w:strike/>
          <w:sz w:val="24"/>
          <w:szCs w:val="24"/>
        </w:rPr>
      </w:pPr>
      <w:r w:rsidRPr="00AA643B">
        <w:rPr>
          <w:rFonts w:ascii="Calibri" w:hAnsi="Calibri" w:cs="Calibri"/>
          <w:b w:val="0"/>
          <w:sz w:val="24"/>
          <w:szCs w:val="24"/>
        </w:rPr>
        <w:t>Eligible b</w:t>
      </w:r>
      <w:r w:rsidR="003B3CF1" w:rsidRPr="00AA643B">
        <w:rPr>
          <w:rFonts w:ascii="Calibri" w:hAnsi="Calibri" w:cs="Calibri"/>
          <w:b w:val="0"/>
          <w:sz w:val="24"/>
          <w:szCs w:val="24"/>
        </w:rPr>
        <w:t>usinesses</w:t>
      </w:r>
      <w:r w:rsidR="00955F7F" w:rsidRPr="00AA643B">
        <w:rPr>
          <w:rFonts w:ascii="Calibri" w:hAnsi="Calibri" w:cs="Calibri"/>
          <w:b w:val="0"/>
          <w:sz w:val="24"/>
          <w:szCs w:val="24"/>
        </w:rPr>
        <w:t xml:space="preserve"> </w:t>
      </w:r>
      <w:r w:rsidR="00721214" w:rsidRPr="00AA643B">
        <w:rPr>
          <w:rFonts w:ascii="Calibri" w:hAnsi="Calibri" w:cs="Calibri"/>
          <w:b w:val="0"/>
          <w:sz w:val="24"/>
          <w:szCs w:val="24"/>
        </w:rPr>
        <w:t xml:space="preserve">will </w:t>
      </w:r>
      <w:r w:rsidR="00955F7F" w:rsidRPr="00AA643B">
        <w:rPr>
          <w:rFonts w:ascii="Calibri" w:hAnsi="Calibri" w:cs="Calibri"/>
          <w:b w:val="0"/>
          <w:sz w:val="24"/>
          <w:szCs w:val="24"/>
        </w:rPr>
        <w:t xml:space="preserve">receive </w:t>
      </w:r>
      <w:r w:rsidR="00F42508" w:rsidRPr="00AA643B">
        <w:rPr>
          <w:rFonts w:ascii="Calibri" w:hAnsi="Calibri" w:cs="Calibri"/>
          <w:b w:val="0"/>
          <w:sz w:val="24"/>
          <w:szCs w:val="24"/>
        </w:rPr>
        <w:t>a</w:t>
      </w:r>
      <w:r w:rsidR="00955F7F" w:rsidRPr="00AA643B">
        <w:rPr>
          <w:rFonts w:ascii="Calibri" w:hAnsi="Calibri" w:cs="Calibri"/>
          <w:b w:val="0"/>
          <w:sz w:val="24"/>
          <w:szCs w:val="24"/>
        </w:rPr>
        <w:t xml:space="preserve"> </w:t>
      </w:r>
      <w:r w:rsidR="002518A3" w:rsidRPr="00AA643B">
        <w:rPr>
          <w:rFonts w:ascii="Calibri" w:hAnsi="Calibri" w:cs="Calibri"/>
          <w:b w:val="0"/>
          <w:sz w:val="24"/>
          <w:szCs w:val="24"/>
        </w:rPr>
        <w:t>rebate</w:t>
      </w:r>
      <w:r w:rsidR="00955F7F" w:rsidRPr="00AA643B">
        <w:rPr>
          <w:rFonts w:ascii="Calibri" w:hAnsi="Calibri" w:cs="Calibri"/>
          <w:b w:val="0"/>
          <w:sz w:val="24"/>
          <w:szCs w:val="24"/>
        </w:rPr>
        <w:t xml:space="preserve"> payment of $500</w:t>
      </w:r>
      <w:r w:rsidR="00654F2E" w:rsidRPr="00AA643B">
        <w:rPr>
          <w:rFonts w:ascii="Calibri" w:hAnsi="Calibri" w:cs="Calibri"/>
          <w:b w:val="0"/>
          <w:sz w:val="24"/>
          <w:szCs w:val="24"/>
        </w:rPr>
        <w:t>.</w:t>
      </w:r>
      <w:r w:rsidR="0011401E" w:rsidRPr="00AA643B">
        <w:rPr>
          <w:rFonts w:ascii="Calibri" w:hAnsi="Calibri" w:cs="Calibri"/>
          <w:b w:val="0"/>
          <w:sz w:val="24"/>
          <w:szCs w:val="24"/>
          <w:vertAlign w:val="superscript"/>
        </w:rPr>
        <w:footnoteReference w:id="3"/>
      </w:r>
    </w:p>
    <w:p w14:paraId="38F4BED5" w14:textId="50FAE673" w:rsidR="00955F7F" w:rsidRPr="00AA643B" w:rsidRDefault="005E31C8" w:rsidP="001F5FE8">
      <w:pPr>
        <w:pStyle w:val="Heading2"/>
        <w:ind w:left="567" w:hanging="574"/>
        <w:rPr>
          <w:rFonts w:ascii="Calibri" w:hAnsi="Calibri"/>
          <w:b w:val="0"/>
          <w:color w:val="FF0000"/>
          <w:sz w:val="24"/>
          <w:szCs w:val="24"/>
        </w:rPr>
      </w:pPr>
      <w:r w:rsidRPr="00AA643B">
        <w:rPr>
          <w:rFonts w:ascii="Calibri" w:hAnsi="Calibri"/>
          <w:b w:val="0"/>
          <w:sz w:val="24"/>
          <w:szCs w:val="24"/>
        </w:rPr>
        <w:lastRenderedPageBreak/>
        <w:t>A business</w:t>
      </w:r>
      <w:r w:rsidR="00955F7F" w:rsidRPr="00AA643B">
        <w:rPr>
          <w:rFonts w:ascii="Calibri" w:hAnsi="Calibri"/>
          <w:b w:val="0"/>
          <w:sz w:val="24"/>
          <w:szCs w:val="24"/>
        </w:rPr>
        <w:t xml:space="preserve"> as defined by its ABN can only claim one </w:t>
      </w:r>
      <w:r w:rsidR="002518A3" w:rsidRPr="00AA643B">
        <w:rPr>
          <w:rFonts w:ascii="Calibri" w:hAnsi="Calibri"/>
          <w:b w:val="0"/>
          <w:sz w:val="24"/>
          <w:szCs w:val="24"/>
        </w:rPr>
        <w:t>rebate</w:t>
      </w:r>
      <w:r w:rsidR="004A1DDB" w:rsidRPr="00AA643B">
        <w:rPr>
          <w:rFonts w:ascii="Calibri" w:hAnsi="Calibri"/>
          <w:b w:val="0"/>
          <w:sz w:val="24"/>
          <w:szCs w:val="24"/>
        </w:rPr>
        <w:t>.</w:t>
      </w:r>
    </w:p>
    <w:bookmarkEnd w:id="0"/>
    <w:p w14:paraId="48CACF2E" w14:textId="419CD6C8" w:rsidR="007A6D1E" w:rsidRPr="00AA643B" w:rsidRDefault="002518A3" w:rsidP="001F5FE8">
      <w:pPr>
        <w:pStyle w:val="Heading2"/>
        <w:ind w:left="567" w:hanging="574"/>
        <w:rPr>
          <w:rFonts w:ascii="Calibri" w:hAnsi="Calibri"/>
          <w:b w:val="0"/>
          <w:color w:val="FF0000"/>
          <w:sz w:val="24"/>
          <w:szCs w:val="24"/>
        </w:rPr>
      </w:pPr>
      <w:r w:rsidRPr="00AA643B">
        <w:rPr>
          <w:rFonts w:ascii="Calibri" w:hAnsi="Calibri"/>
          <w:b w:val="0"/>
          <w:sz w:val="24"/>
          <w:szCs w:val="24"/>
        </w:rPr>
        <w:t>Rebate</w:t>
      </w:r>
      <w:r w:rsidR="00325AE7" w:rsidRPr="00AA643B">
        <w:rPr>
          <w:rFonts w:ascii="Calibri" w:hAnsi="Calibri"/>
          <w:b w:val="0"/>
          <w:sz w:val="24"/>
          <w:szCs w:val="24"/>
        </w:rPr>
        <w:t>s to successful applicants will be paid into the bank account nominated on the application form</w:t>
      </w:r>
      <w:r w:rsidR="007A6D1E" w:rsidRPr="00AA643B">
        <w:rPr>
          <w:rFonts w:ascii="Calibri" w:hAnsi="Calibri"/>
          <w:b w:val="0"/>
          <w:color w:val="FF0000"/>
          <w:sz w:val="24"/>
          <w:szCs w:val="24"/>
        </w:rPr>
        <w:t>.</w:t>
      </w:r>
    </w:p>
    <w:p w14:paraId="5EA9AA03" w14:textId="3E5A7A50" w:rsidR="00A109E5" w:rsidRPr="00AA643B" w:rsidRDefault="00A109E5" w:rsidP="001F5FE8">
      <w:pPr>
        <w:pStyle w:val="Heading1"/>
        <w:keepNext w:val="0"/>
        <w:widowControl w:val="0"/>
        <w:ind w:left="567" w:hanging="567"/>
        <w:rPr>
          <w:rFonts w:ascii="Calibri" w:hAnsi="Calibri" w:cs="Calibri"/>
          <w:szCs w:val="24"/>
        </w:rPr>
      </w:pPr>
      <w:r w:rsidRPr="00AA643B">
        <w:rPr>
          <w:rFonts w:ascii="Calibri" w:hAnsi="Calibri" w:cs="Calibri"/>
          <w:szCs w:val="24"/>
        </w:rPr>
        <w:t xml:space="preserve">Who can make </w:t>
      </w:r>
      <w:r w:rsidR="000810CC" w:rsidRPr="00AA643B">
        <w:rPr>
          <w:rFonts w:ascii="Calibri" w:hAnsi="Calibri" w:cs="Calibri"/>
          <w:szCs w:val="24"/>
        </w:rPr>
        <w:t>an application and</w:t>
      </w:r>
      <w:r w:rsidRPr="00AA643B">
        <w:rPr>
          <w:rFonts w:ascii="Calibri" w:hAnsi="Calibri" w:cs="Calibri"/>
          <w:szCs w:val="24"/>
        </w:rPr>
        <w:t xml:space="preserve"> claim?</w:t>
      </w:r>
    </w:p>
    <w:p w14:paraId="2DEC2329" w14:textId="563D99C6" w:rsidR="00A109E5" w:rsidRPr="00AA643B" w:rsidRDefault="00A109E5" w:rsidP="001F5FE8">
      <w:pPr>
        <w:pStyle w:val="Heading2"/>
        <w:spacing w:after="0"/>
        <w:ind w:left="578" w:hanging="578"/>
        <w:rPr>
          <w:rFonts w:ascii="Calibri" w:hAnsi="Calibri"/>
          <w:b w:val="0"/>
          <w:sz w:val="24"/>
          <w:szCs w:val="24"/>
        </w:rPr>
      </w:pPr>
      <w:r w:rsidRPr="00AA643B">
        <w:rPr>
          <w:rFonts w:ascii="Calibri" w:hAnsi="Calibri"/>
          <w:b w:val="0"/>
          <w:sz w:val="24"/>
          <w:szCs w:val="24"/>
        </w:rPr>
        <w:t xml:space="preserve">The </w:t>
      </w:r>
      <w:r w:rsidR="003C0FB0" w:rsidRPr="00AA643B">
        <w:rPr>
          <w:rFonts w:ascii="Calibri" w:hAnsi="Calibri"/>
          <w:b w:val="0"/>
          <w:sz w:val="24"/>
          <w:szCs w:val="24"/>
        </w:rPr>
        <w:t xml:space="preserve">business owner or </w:t>
      </w:r>
      <w:r w:rsidR="004663CD" w:rsidRPr="00AA643B">
        <w:rPr>
          <w:rFonts w:ascii="Calibri" w:hAnsi="Calibri"/>
          <w:b w:val="0"/>
          <w:sz w:val="24"/>
          <w:szCs w:val="24"/>
        </w:rPr>
        <w:t xml:space="preserve">an </w:t>
      </w:r>
      <w:r w:rsidR="003C0FB0" w:rsidRPr="00AA643B">
        <w:rPr>
          <w:rFonts w:ascii="Calibri" w:hAnsi="Calibri"/>
          <w:b w:val="0"/>
          <w:sz w:val="24"/>
          <w:szCs w:val="24"/>
        </w:rPr>
        <w:t>authorised person</w:t>
      </w:r>
      <w:r w:rsidR="008110E1" w:rsidRPr="00AA643B">
        <w:rPr>
          <w:rFonts w:ascii="Calibri" w:hAnsi="Calibri"/>
          <w:b w:val="0"/>
          <w:sz w:val="24"/>
          <w:szCs w:val="24"/>
        </w:rPr>
        <w:t xml:space="preserve"> for that business</w:t>
      </w:r>
      <w:r w:rsidRPr="00AA643B">
        <w:rPr>
          <w:rFonts w:ascii="Calibri" w:hAnsi="Calibri"/>
          <w:b w:val="0"/>
          <w:sz w:val="24"/>
          <w:szCs w:val="24"/>
        </w:rPr>
        <w:t xml:space="preserve"> </w:t>
      </w:r>
      <w:r w:rsidR="00FA2D88" w:rsidRPr="00AA643B">
        <w:rPr>
          <w:rFonts w:ascii="Calibri" w:hAnsi="Calibri"/>
          <w:b w:val="0"/>
          <w:sz w:val="24"/>
          <w:szCs w:val="24"/>
        </w:rPr>
        <w:t xml:space="preserve">can apply for </w:t>
      </w:r>
      <w:r w:rsidRPr="00AA643B">
        <w:rPr>
          <w:rFonts w:ascii="Calibri" w:hAnsi="Calibri"/>
          <w:b w:val="0"/>
          <w:sz w:val="24"/>
          <w:szCs w:val="24"/>
        </w:rPr>
        <w:t xml:space="preserve">a </w:t>
      </w:r>
      <w:r w:rsidR="002518A3" w:rsidRPr="00AA643B">
        <w:rPr>
          <w:rFonts w:ascii="Calibri" w:hAnsi="Calibri"/>
          <w:b w:val="0"/>
          <w:bCs/>
          <w:sz w:val="24"/>
          <w:szCs w:val="24"/>
        </w:rPr>
        <w:t>rebate</w:t>
      </w:r>
      <w:r w:rsidRPr="00AA643B">
        <w:rPr>
          <w:rFonts w:ascii="Calibri" w:hAnsi="Calibri"/>
          <w:b w:val="0"/>
          <w:sz w:val="24"/>
          <w:szCs w:val="24"/>
        </w:rPr>
        <w:t xml:space="preserve"> on behalf of the business</w:t>
      </w:r>
      <w:r w:rsidR="00FA2D88" w:rsidRPr="00AA643B">
        <w:rPr>
          <w:rFonts w:ascii="Calibri" w:hAnsi="Calibri"/>
          <w:b w:val="0"/>
          <w:sz w:val="24"/>
          <w:szCs w:val="24"/>
        </w:rPr>
        <w:t>. Th</w:t>
      </w:r>
      <w:r w:rsidR="00253C79" w:rsidRPr="00AA643B">
        <w:rPr>
          <w:rFonts w:ascii="Calibri" w:hAnsi="Calibri"/>
          <w:b w:val="0"/>
          <w:sz w:val="24"/>
          <w:szCs w:val="24"/>
        </w:rPr>
        <w:t>is individual</w:t>
      </w:r>
      <w:r w:rsidRPr="00AA643B">
        <w:rPr>
          <w:rFonts w:ascii="Calibri" w:hAnsi="Calibri"/>
          <w:b w:val="0"/>
          <w:sz w:val="24"/>
          <w:szCs w:val="24"/>
        </w:rPr>
        <w:t xml:space="preserve"> must be </w:t>
      </w:r>
      <w:r w:rsidR="005641BC" w:rsidRPr="00AA643B">
        <w:rPr>
          <w:rFonts w:ascii="Calibri" w:hAnsi="Calibri"/>
          <w:b w:val="0"/>
          <w:sz w:val="24"/>
          <w:szCs w:val="24"/>
        </w:rPr>
        <w:t xml:space="preserve">listed </w:t>
      </w:r>
      <w:r w:rsidRPr="00AA643B">
        <w:rPr>
          <w:rFonts w:ascii="Calibri" w:hAnsi="Calibri"/>
          <w:b w:val="0"/>
          <w:sz w:val="24"/>
          <w:szCs w:val="24"/>
        </w:rPr>
        <w:t>on the Australian Business Register (ABR)</w:t>
      </w:r>
      <w:r w:rsidRPr="00AA643B">
        <w:rPr>
          <w:rFonts w:ascii="Calibri" w:hAnsi="Calibri" w:cs="Calibri"/>
          <w:b w:val="0"/>
          <w:sz w:val="24"/>
          <w:szCs w:val="24"/>
          <w:vertAlign w:val="superscript"/>
        </w:rPr>
        <w:footnoteReference w:id="4"/>
      </w:r>
      <w:r w:rsidRPr="00AA643B">
        <w:rPr>
          <w:rFonts w:ascii="Calibri" w:hAnsi="Calibri"/>
          <w:b w:val="0"/>
          <w:sz w:val="24"/>
          <w:szCs w:val="24"/>
          <w:vertAlign w:val="superscript"/>
        </w:rPr>
        <w:t xml:space="preserve"> </w:t>
      </w:r>
      <w:r w:rsidRPr="00AA643B">
        <w:rPr>
          <w:rFonts w:ascii="Calibri" w:hAnsi="Calibri"/>
          <w:b w:val="0"/>
          <w:sz w:val="24"/>
          <w:szCs w:val="24"/>
        </w:rPr>
        <w:t xml:space="preserve">as either the owner, co-owner, associate or authorised contact of the business. </w:t>
      </w:r>
    </w:p>
    <w:p w14:paraId="570DAF37" w14:textId="3250B556" w:rsidR="00A109E5" w:rsidRPr="00AA643B" w:rsidRDefault="00A109E5" w:rsidP="001F5FE8">
      <w:pPr>
        <w:pStyle w:val="Heading2"/>
        <w:spacing w:after="0"/>
        <w:ind w:left="578" w:hanging="578"/>
        <w:rPr>
          <w:rFonts w:ascii="Calibri" w:hAnsi="Calibri"/>
          <w:b w:val="0"/>
          <w:sz w:val="24"/>
          <w:szCs w:val="24"/>
        </w:rPr>
      </w:pPr>
      <w:r w:rsidRPr="00AA643B">
        <w:rPr>
          <w:rFonts w:ascii="Calibri" w:hAnsi="Calibri"/>
          <w:b w:val="0"/>
          <w:sz w:val="24"/>
          <w:szCs w:val="24"/>
        </w:rPr>
        <w:t xml:space="preserve">To confirm the identity of the </w:t>
      </w:r>
      <w:r w:rsidR="00CA48B7" w:rsidRPr="00AA643B">
        <w:rPr>
          <w:rFonts w:ascii="Calibri" w:hAnsi="Calibri"/>
          <w:b w:val="0"/>
          <w:sz w:val="24"/>
          <w:szCs w:val="24"/>
        </w:rPr>
        <w:t xml:space="preserve">business owner or </w:t>
      </w:r>
      <w:r w:rsidRPr="00AA643B">
        <w:rPr>
          <w:rFonts w:ascii="Calibri" w:hAnsi="Calibri"/>
          <w:b w:val="0"/>
          <w:sz w:val="24"/>
          <w:szCs w:val="24"/>
        </w:rPr>
        <w:t>authorised person as listed on the ABR, one of the following current proof of identity document must be provided: </w:t>
      </w:r>
    </w:p>
    <w:p w14:paraId="4307AA38" w14:textId="12328348" w:rsidR="00A109E5" w:rsidRPr="00AA643B" w:rsidRDefault="00A109E5" w:rsidP="001F5FE8">
      <w:pPr>
        <w:pStyle w:val="paragraph"/>
        <w:numPr>
          <w:ilvl w:val="2"/>
          <w:numId w:val="6"/>
        </w:numPr>
        <w:spacing w:before="0" w:beforeAutospacing="0" w:after="0" w:afterAutospacing="0"/>
        <w:textAlignment w:val="baseline"/>
        <w:rPr>
          <w:rFonts w:ascii="Calibri" w:hAnsi="Calibri" w:cs="Arial"/>
        </w:rPr>
      </w:pPr>
      <w:r w:rsidRPr="00AA643B">
        <w:rPr>
          <w:rFonts w:ascii="Calibri" w:hAnsi="Calibri" w:cs="Arial"/>
        </w:rPr>
        <w:t>a driver</w:t>
      </w:r>
      <w:r w:rsidR="00D25EDB" w:rsidRPr="00AA643B">
        <w:rPr>
          <w:rFonts w:ascii="Calibri" w:hAnsi="Calibri" w:cs="Arial"/>
        </w:rPr>
        <w:t xml:space="preserve">’s </w:t>
      </w:r>
      <w:r w:rsidRPr="00AA643B">
        <w:rPr>
          <w:rFonts w:ascii="Calibri" w:hAnsi="Calibri" w:cs="Arial"/>
        </w:rPr>
        <w:t>licen</w:t>
      </w:r>
      <w:r w:rsidR="00A67985" w:rsidRPr="00AA643B">
        <w:rPr>
          <w:rFonts w:ascii="Calibri" w:hAnsi="Calibri" w:cs="Arial"/>
        </w:rPr>
        <w:t>c</w:t>
      </w:r>
      <w:r w:rsidRPr="00AA643B">
        <w:rPr>
          <w:rFonts w:ascii="Calibri" w:hAnsi="Calibri" w:cs="Arial"/>
        </w:rPr>
        <w:t>e or learner permit issued in any Australian jurisdiction; or </w:t>
      </w:r>
    </w:p>
    <w:p w14:paraId="181A0D00" w14:textId="77777777" w:rsidR="00A109E5" w:rsidRPr="00AA643B" w:rsidRDefault="00A109E5" w:rsidP="001F5FE8">
      <w:pPr>
        <w:pStyle w:val="paragraph"/>
        <w:numPr>
          <w:ilvl w:val="2"/>
          <w:numId w:val="6"/>
        </w:numPr>
        <w:spacing w:before="0" w:beforeAutospacing="0" w:after="0" w:afterAutospacing="0"/>
        <w:textAlignment w:val="baseline"/>
        <w:rPr>
          <w:rFonts w:ascii="Calibri" w:hAnsi="Calibri" w:cs="Arial"/>
        </w:rPr>
      </w:pPr>
      <w:r w:rsidRPr="00AA643B">
        <w:rPr>
          <w:rFonts w:ascii="Calibri" w:hAnsi="Calibri" w:cs="Arial"/>
        </w:rPr>
        <w:t>an Australian Passport; or </w:t>
      </w:r>
    </w:p>
    <w:p w14:paraId="3A7166A2" w14:textId="77777777" w:rsidR="00A109E5" w:rsidRPr="00AA643B" w:rsidRDefault="00A109E5" w:rsidP="001F5FE8">
      <w:pPr>
        <w:pStyle w:val="paragraph"/>
        <w:numPr>
          <w:ilvl w:val="2"/>
          <w:numId w:val="6"/>
        </w:numPr>
        <w:spacing w:before="0" w:beforeAutospacing="0" w:after="0" w:afterAutospacing="0"/>
        <w:textAlignment w:val="baseline"/>
        <w:rPr>
          <w:rFonts w:ascii="Calibri" w:hAnsi="Calibri" w:cs="Arial"/>
        </w:rPr>
      </w:pPr>
      <w:r w:rsidRPr="00AA643B">
        <w:rPr>
          <w:rFonts w:ascii="Calibri" w:hAnsi="Calibri" w:cs="Arial"/>
        </w:rPr>
        <w:t>a Medicare Card; or </w:t>
      </w:r>
    </w:p>
    <w:p w14:paraId="2B7B2015" w14:textId="77777777" w:rsidR="00A109E5" w:rsidRPr="00AA643B" w:rsidRDefault="00A109E5" w:rsidP="001F5FE8">
      <w:pPr>
        <w:pStyle w:val="paragraph"/>
        <w:numPr>
          <w:ilvl w:val="2"/>
          <w:numId w:val="6"/>
        </w:numPr>
        <w:spacing w:before="0" w:beforeAutospacing="0" w:after="0" w:afterAutospacing="0"/>
        <w:textAlignment w:val="baseline"/>
        <w:rPr>
          <w:rFonts w:ascii="Calibri" w:hAnsi="Calibri" w:cs="Arial"/>
        </w:rPr>
      </w:pPr>
      <w:r w:rsidRPr="00AA643B">
        <w:rPr>
          <w:rFonts w:ascii="Calibri" w:hAnsi="Calibri" w:cs="Arial"/>
        </w:rPr>
        <w:t>a foreign passport for those issued with an Australian Visa. </w:t>
      </w:r>
    </w:p>
    <w:p w14:paraId="4F1D4FD9" w14:textId="57446F4D" w:rsidR="00456627" w:rsidRPr="00AA643B" w:rsidRDefault="00456627" w:rsidP="001F5FE8">
      <w:pPr>
        <w:pStyle w:val="Heading1"/>
        <w:keepNext w:val="0"/>
        <w:widowControl w:val="0"/>
        <w:ind w:left="567" w:hanging="567"/>
        <w:rPr>
          <w:rFonts w:ascii="Calibri" w:hAnsi="Calibri" w:cs="Calibri"/>
          <w:szCs w:val="24"/>
        </w:rPr>
      </w:pPr>
      <w:r w:rsidRPr="00AA643B">
        <w:rPr>
          <w:rFonts w:ascii="Calibri" w:hAnsi="Calibri" w:cs="Calibri"/>
          <w:szCs w:val="24"/>
        </w:rPr>
        <w:t xml:space="preserve">How to </w:t>
      </w:r>
      <w:r w:rsidR="00F80DEB" w:rsidRPr="00AA643B">
        <w:rPr>
          <w:rFonts w:ascii="Calibri" w:hAnsi="Calibri" w:cs="Calibri"/>
          <w:szCs w:val="24"/>
        </w:rPr>
        <w:t>apply</w:t>
      </w:r>
      <w:r w:rsidR="0010598C" w:rsidRPr="00AA643B">
        <w:rPr>
          <w:rFonts w:ascii="Calibri" w:hAnsi="Calibri" w:cs="Calibri"/>
          <w:szCs w:val="24"/>
        </w:rPr>
        <w:t xml:space="preserve"> for</w:t>
      </w:r>
      <w:r w:rsidR="00F80DEB" w:rsidRPr="00AA643B">
        <w:rPr>
          <w:rFonts w:ascii="Calibri" w:hAnsi="Calibri" w:cs="Calibri"/>
          <w:szCs w:val="24"/>
        </w:rPr>
        <w:t xml:space="preserve"> and </w:t>
      </w:r>
      <w:r w:rsidRPr="00AA643B">
        <w:rPr>
          <w:rFonts w:ascii="Calibri" w:hAnsi="Calibri" w:cs="Calibri"/>
          <w:szCs w:val="24"/>
        </w:rPr>
        <w:t xml:space="preserve">claim a </w:t>
      </w:r>
      <w:r w:rsidR="002518A3" w:rsidRPr="00AA643B">
        <w:rPr>
          <w:rFonts w:ascii="Calibri" w:hAnsi="Calibri" w:cs="Calibri"/>
          <w:szCs w:val="24"/>
        </w:rPr>
        <w:t>rebate</w:t>
      </w:r>
    </w:p>
    <w:p w14:paraId="3A5F8419" w14:textId="45B5F629" w:rsidR="000D2D5D" w:rsidRPr="00AA643B" w:rsidRDefault="000D2D5D" w:rsidP="001F5FE8">
      <w:pPr>
        <w:pStyle w:val="Heading2"/>
        <w:spacing w:after="0"/>
        <w:ind w:left="578" w:hanging="578"/>
        <w:rPr>
          <w:rFonts w:ascii="Calibri" w:hAnsi="Calibri" w:cs="Calibri"/>
          <w:b w:val="0"/>
          <w:sz w:val="24"/>
          <w:szCs w:val="24"/>
        </w:rPr>
      </w:pPr>
      <w:r w:rsidRPr="00AA643B">
        <w:rPr>
          <w:rFonts w:ascii="Calibri" w:hAnsi="Calibri" w:cs="Calibri"/>
          <w:b w:val="0"/>
          <w:sz w:val="24"/>
          <w:szCs w:val="24"/>
        </w:rPr>
        <w:t>Applications are submitted online via the Business Victoria website (business.vic.gov.au). All questions in the application need to be completed and requested information is to be provided to ensure timely assessment and grant payment.</w:t>
      </w:r>
    </w:p>
    <w:p w14:paraId="21417FBE" w14:textId="0C11D4CD" w:rsidR="00B35241" w:rsidRPr="00AA643B" w:rsidRDefault="00456627" w:rsidP="001F5FE8">
      <w:pPr>
        <w:pStyle w:val="Heading2"/>
        <w:spacing w:after="0"/>
        <w:ind w:left="578" w:hanging="578"/>
        <w:rPr>
          <w:strike/>
        </w:rPr>
      </w:pPr>
      <w:r w:rsidRPr="00AA643B">
        <w:rPr>
          <w:rFonts w:ascii="Calibri" w:hAnsi="Calibri"/>
          <w:b w:val="0"/>
          <w:sz w:val="24"/>
          <w:szCs w:val="24"/>
        </w:rPr>
        <w:t xml:space="preserve">Applicants are required to submit evidence </w:t>
      </w:r>
      <w:r w:rsidRPr="00D23268">
        <w:rPr>
          <w:rFonts w:ascii="Calibri" w:hAnsi="Calibri"/>
          <w:b w:val="0"/>
          <w:sz w:val="24"/>
          <w:szCs w:val="24"/>
        </w:rPr>
        <w:t>of purchase</w:t>
      </w:r>
      <w:r w:rsidR="00F04C70" w:rsidRPr="00D23268">
        <w:rPr>
          <w:rFonts w:ascii="Calibri" w:hAnsi="Calibri"/>
          <w:b w:val="0"/>
          <w:sz w:val="24"/>
          <w:szCs w:val="24"/>
        </w:rPr>
        <w:t xml:space="preserve"> with the application</w:t>
      </w:r>
      <w:r w:rsidR="00286129" w:rsidRPr="00D23268">
        <w:rPr>
          <w:rFonts w:ascii="Calibri" w:hAnsi="Calibri"/>
          <w:b w:val="0"/>
          <w:sz w:val="24"/>
          <w:szCs w:val="24"/>
        </w:rPr>
        <w:t xml:space="preserve"> with</w:t>
      </w:r>
      <w:r w:rsidRPr="00D23268">
        <w:rPr>
          <w:rFonts w:ascii="Calibri" w:hAnsi="Calibri"/>
          <w:b w:val="0"/>
          <w:sz w:val="24"/>
          <w:szCs w:val="24"/>
        </w:rPr>
        <w:t xml:space="preserve"> </w:t>
      </w:r>
      <w:r w:rsidR="00B957B5" w:rsidRPr="00D23268">
        <w:rPr>
          <w:rFonts w:ascii="Calibri" w:hAnsi="Calibri" w:cs="Calibri"/>
          <w:b w:val="0"/>
          <w:bCs/>
          <w:sz w:val="24"/>
          <w:szCs w:val="24"/>
          <w:lang w:val="en-GB"/>
        </w:rPr>
        <w:t xml:space="preserve">proof of payment, </w:t>
      </w:r>
      <w:r w:rsidR="00B957B5" w:rsidRPr="00D23268">
        <w:rPr>
          <w:rFonts w:ascii="Calibri" w:hAnsi="Calibri" w:cs="Calibri"/>
          <w:b w:val="0"/>
          <w:sz w:val="24"/>
          <w:szCs w:val="24"/>
          <w:lang w:val="en-GB"/>
        </w:rPr>
        <w:t>such as receipts and paid invoices</w:t>
      </w:r>
      <w:r w:rsidRPr="00D23268">
        <w:rPr>
          <w:rFonts w:ascii="Calibri" w:hAnsi="Calibri"/>
          <w:b w:val="0"/>
          <w:sz w:val="24"/>
          <w:szCs w:val="24"/>
        </w:rPr>
        <w:t xml:space="preserve"> that verify</w:t>
      </w:r>
      <w:r w:rsidRPr="00AA643B">
        <w:rPr>
          <w:rFonts w:ascii="Calibri" w:hAnsi="Calibri"/>
          <w:b w:val="0"/>
          <w:sz w:val="24"/>
          <w:szCs w:val="24"/>
        </w:rPr>
        <w:t xml:space="preserve"> how they have spent $500 or more on eligible expenditure </w:t>
      </w:r>
      <w:r w:rsidR="009B4C64" w:rsidRPr="00AA643B">
        <w:rPr>
          <w:rFonts w:ascii="Calibri" w:hAnsi="Calibri"/>
          <w:b w:val="0"/>
          <w:sz w:val="24"/>
          <w:szCs w:val="24"/>
        </w:rPr>
        <w:t xml:space="preserve">between 1 January 2022 and </w:t>
      </w:r>
      <w:r w:rsidR="00301261" w:rsidRPr="00AA643B">
        <w:rPr>
          <w:rFonts w:ascii="Calibri" w:hAnsi="Calibri"/>
          <w:b w:val="0"/>
          <w:sz w:val="24"/>
          <w:szCs w:val="24"/>
        </w:rPr>
        <w:t>the date they applied</w:t>
      </w:r>
      <w:r w:rsidRPr="00AA643B">
        <w:rPr>
          <w:rFonts w:ascii="Calibri" w:hAnsi="Calibri"/>
          <w:b w:val="0"/>
          <w:strike/>
          <w:sz w:val="24"/>
          <w:szCs w:val="24"/>
        </w:rPr>
        <w:t xml:space="preserve">. </w:t>
      </w:r>
    </w:p>
    <w:p w14:paraId="4991E1EC" w14:textId="5FB00544" w:rsidR="00456627" w:rsidRPr="00AA643B" w:rsidRDefault="00456627" w:rsidP="001F5FE8">
      <w:pPr>
        <w:pStyle w:val="Heading2"/>
        <w:spacing w:after="0"/>
        <w:ind w:left="578" w:hanging="578"/>
        <w:rPr>
          <w:rFonts w:ascii="Calibri" w:hAnsi="Calibri" w:cs="Calibri"/>
          <w:b w:val="0"/>
          <w:sz w:val="24"/>
          <w:szCs w:val="24"/>
        </w:rPr>
      </w:pPr>
      <w:r w:rsidRPr="00AA643B">
        <w:rPr>
          <w:rFonts w:ascii="Calibri" w:hAnsi="Calibri" w:cs="Calibri"/>
          <w:b w:val="0"/>
          <w:sz w:val="24"/>
          <w:szCs w:val="24"/>
        </w:rPr>
        <w:t xml:space="preserve">The person making the application </w:t>
      </w:r>
      <w:r w:rsidR="00D50567" w:rsidRPr="00AA643B">
        <w:rPr>
          <w:rFonts w:ascii="Calibri" w:hAnsi="Calibri" w:cs="Calibri"/>
          <w:b w:val="0"/>
          <w:bCs/>
          <w:sz w:val="24"/>
          <w:szCs w:val="24"/>
        </w:rPr>
        <w:t xml:space="preserve">for </w:t>
      </w:r>
      <w:r w:rsidR="00734B14" w:rsidRPr="00AA643B">
        <w:rPr>
          <w:rFonts w:ascii="Calibri" w:hAnsi="Calibri" w:cs="Calibri"/>
          <w:b w:val="0"/>
          <w:sz w:val="24"/>
          <w:szCs w:val="24"/>
        </w:rPr>
        <w:t>the rebate</w:t>
      </w:r>
      <w:r w:rsidR="00862959" w:rsidRPr="00AA643B">
        <w:rPr>
          <w:rFonts w:ascii="Calibri" w:hAnsi="Calibri" w:cs="Calibri"/>
          <w:b w:val="0"/>
          <w:sz w:val="24"/>
          <w:szCs w:val="24"/>
        </w:rPr>
        <w:t xml:space="preserve"> </w:t>
      </w:r>
      <w:r w:rsidRPr="00AA643B">
        <w:rPr>
          <w:rFonts w:ascii="Calibri" w:hAnsi="Calibri" w:cs="Calibri"/>
          <w:b w:val="0"/>
          <w:sz w:val="24"/>
          <w:szCs w:val="24"/>
        </w:rPr>
        <w:t>must attest to the following on behalf of the business</w:t>
      </w:r>
      <w:r w:rsidR="00703694" w:rsidRPr="00AA643B">
        <w:rPr>
          <w:rFonts w:ascii="Calibri" w:hAnsi="Calibri" w:cs="Calibri"/>
          <w:b w:val="0"/>
          <w:sz w:val="24"/>
          <w:szCs w:val="24"/>
        </w:rPr>
        <w:t xml:space="preserve">, </w:t>
      </w:r>
      <w:r w:rsidR="00E017A3" w:rsidRPr="00AA643B">
        <w:rPr>
          <w:rFonts w:ascii="Calibri" w:hAnsi="Calibri" w:cs="Calibri"/>
          <w:b w:val="0"/>
          <w:sz w:val="24"/>
          <w:szCs w:val="24"/>
        </w:rPr>
        <w:t>that</w:t>
      </w:r>
      <w:r w:rsidRPr="00AA643B">
        <w:rPr>
          <w:rFonts w:ascii="Calibri" w:hAnsi="Calibri" w:cs="Calibri"/>
          <w:b w:val="0"/>
          <w:sz w:val="24"/>
          <w:szCs w:val="24"/>
        </w:rPr>
        <w:t>:</w:t>
      </w:r>
    </w:p>
    <w:p w14:paraId="569C13CF" w14:textId="5060CB34" w:rsidR="00060958" w:rsidRPr="00AA643B" w:rsidRDefault="00060958" w:rsidP="001F5FE8">
      <w:pPr>
        <w:numPr>
          <w:ilvl w:val="0"/>
          <w:numId w:val="4"/>
        </w:numPr>
        <w:rPr>
          <w:rFonts w:ascii="Calibri" w:hAnsi="Calibri" w:cs="Calibri"/>
          <w:color w:val="auto"/>
          <w:sz w:val="24"/>
          <w:szCs w:val="24"/>
        </w:rPr>
      </w:pPr>
      <w:r w:rsidRPr="00AA643B">
        <w:rPr>
          <w:rFonts w:ascii="Calibri" w:hAnsi="Calibri" w:cs="Calibri"/>
          <w:color w:val="auto"/>
          <w:sz w:val="24"/>
          <w:szCs w:val="24"/>
        </w:rPr>
        <w:t xml:space="preserve">the business has reviewed the information on ventilation guidance for businesses available on the </w:t>
      </w:r>
      <w:r w:rsidR="000B75B9" w:rsidRPr="00AA643B">
        <w:rPr>
          <w:rFonts w:ascii="Calibri" w:hAnsi="Calibri" w:cs="Calibri"/>
          <w:color w:val="auto"/>
          <w:sz w:val="24"/>
          <w:szCs w:val="24"/>
        </w:rPr>
        <w:t>Victorian Governmen</w:t>
      </w:r>
      <w:r w:rsidR="00726D81">
        <w:rPr>
          <w:rFonts w:ascii="Calibri" w:hAnsi="Calibri" w:cs="Calibri"/>
          <w:color w:val="auto"/>
          <w:sz w:val="24"/>
          <w:szCs w:val="24"/>
        </w:rPr>
        <w:t xml:space="preserve">t </w:t>
      </w:r>
      <w:hyperlink r:id="rId17" w:anchor="ventilation-guidance-for-businesses" w:history="1">
        <w:r w:rsidR="00726D81" w:rsidRPr="00726D81">
          <w:rPr>
            <w:rStyle w:val="Hyperlink"/>
            <w:rFonts w:ascii="Calibri" w:hAnsi="Calibri" w:cs="Calibri"/>
            <w:sz w:val="24"/>
            <w:szCs w:val="24"/>
          </w:rPr>
          <w:t>Coronavirus website</w:t>
        </w:r>
      </w:hyperlink>
      <w:r w:rsidR="00726D81">
        <w:rPr>
          <w:rFonts w:ascii="Calibri" w:hAnsi="Calibri" w:cs="Calibri"/>
          <w:color w:val="auto"/>
          <w:sz w:val="24"/>
          <w:szCs w:val="24"/>
        </w:rPr>
        <w:t xml:space="preserve"> </w:t>
      </w:r>
      <w:r w:rsidRPr="00AA643B">
        <w:rPr>
          <w:rFonts w:ascii="Calibri" w:hAnsi="Calibri" w:cs="Calibri"/>
          <w:color w:val="auto"/>
          <w:sz w:val="24"/>
          <w:szCs w:val="24"/>
        </w:rPr>
        <w:t>and made an assessment or secured professional advice as to the  appropriate improvements being made</w:t>
      </w:r>
      <w:r w:rsidR="00726D81">
        <w:rPr>
          <w:rFonts w:ascii="Calibri" w:hAnsi="Calibri" w:cs="Calibri"/>
          <w:color w:val="auto"/>
          <w:sz w:val="24"/>
          <w:szCs w:val="24"/>
        </w:rPr>
        <w:t xml:space="preserve"> (</w:t>
      </w:r>
      <w:r w:rsidR="00726D81" w:rsidRPr="00726D81">
        <w:rPr>
          <w:rFonts w:ascii="Calibri" w:hAnsi="Calibri" w:cs="Calibri"/>
          <w:color w:val="auto"/>
          <w:sz w:val="24"/>
          <w:szCs w:val="24"/>
        </w:rPr>
        <w:t>www.coronavirus.vic.gov.au/ventilation#ventilation-guidance-for-businesses</w:t>
      </w:r>
      <w:r w:rsidR="00726D81">
        <w:rPr>
          <w:rFonts w:ascii="Calibri" w:hAnsi="Calibri" w:cs="Calibri"/>
          <w:color w:val="auto"/>
          <w:sz w:val="24"/>
          <w:szCs w:val="24"/>
        </w:rPr>
        <w:t>)</w:t>
      </w:r>
      <w:r w:rsidRPr="00AA643B">
        <w:rPr>
          <w:rFonts w:ascii="Calibri" w:hAnsi="Calibri" w:cs="Calibri"/>
          <w:color w:val="auto"/>
          <w:sz w:val="24"/>
          <w:szCs w:val="24"/>
        </w:rPr>
        <w:t>;</w:t>
      </w:r>
      <w:r w:rsidR="00474DEC" w:rsidRPr="00AA643B">
        <w:rPr>
          <w:rFonts w:ascii="Calibri" w:hAnsi="Calibri" w:cs="Calibri"/>
          <w:color w:val="auto"/>
          <w:sz w:val="24"/>
          <w:szCs w:val="24"/>
        </w:rPr>
        <w:t xml:space="preserve"> </w:t>
      </w:r>
    </w:p>
    <w:p w14:paraId="5EDF14BD" w14:textId="47758FA0" w:rsidR="007A731A" w:rsidRPr="00AA643B" w:rsidRDefault="007A731A" w:rsidP="001F5FE8">
      <w:pPr>
        <w:numPr>
          <w:ilvl w:val="0"/>
          <w:numId w:val="4"/>
        </w:numPr>
        <w:spacing w:after="0"/>
        <w:rPr>
          <w:rFonts w:ascii="Calibri" w:hAnsi="Calibri" w:cs="Calibri"/>
          <w:color w:val="auto"/>
          <w:sz w:val="24"/>
          <w:szCs w:val="24"/>
        </w:rPr>
      </w:pPr>
      <w:r w:rsidRPr="00AA643B">
        <w:rPr>
          <w:rFonts w:ascii="Calibri" w:hAnsi="Calibri" w:cs="Calibri"/>
          <w:color w:val="auto"/>
          <w:sz w:val="24"/>
          <w:szCs w:val="24"/>
        </w:rPr>
        <w:t xml:space="preserve">the business has complied </w:t>
      </w:r>
      <w:r w:rsidR="000B0E26" w:rsidRPr="00AA643B">
        <w:rPr>
          <w:rFonts w:ascii="Calibri" w:hAnsi="Calibri" w:cs="Calibri"/>
          <w:color w:val="auto"/>
          <w:sz w:val="24"/>
          <w:szCs w:val="24"/>
        </w:rPr>
        <w:t xml:space="preserve">with all relevant </w:t>
      </w:r>
      <w:r w:rsidR="007F437A" w:rsidRPr="00AA643B">
        <w:rPr>
          <w:rFonts w:ascii="Calibri" w:hAnsi="Calibri" w:cs="Calibri"/>
          <w:color w:val="auto"/>
          <w:sz w:val="24"/>
          <w:szCs w:val="24"/>
        </w:rPr>
        <w:t xml:space="preserve">permits, </w:t>
      </w:r>
      <w:r w:rsidR="000B0E26" w:rsidRPr="00AA643B">
        <w:rPr>
          <w:rFonts w:ascii="Calibri" w:hAnsi="Calibri" w:cs="Calibri"/>
          <w:color w:val="auto"/>
          <w:sz w:val="24"/>
          <w:szCs w:val="24"/>
        </w:rPr>
        <w:t>laws and regulations</w:t>
      </w:r>
      <w:r w:rsidR="003B75E1" w:rsidRPr="00AA643B">
        <w:rPr>
          <w:rFonts w:ascii="Calibri" w:hAnsi="Calibri" w:cs="Calibri"/>
          <w:color w:val="auto"/>
          <w:sz w:val="24"/>
          <w:szCs w:val="24"/>
        </w:rPr>
        <w:t xml:space="preserve"> </w:t>
      </w:r>
      <w:r w:rsidR="000B0E26" w:rsidRPr="00AA643B">
        <w:rPr>
          <w:rFonts w:ascii="Calibri" w:hAnsi="Calibri" w:cs="Calibri"/>
          <w:color w:val="auto"/>
          <w:sz w:val="24"/>
          <w:szCs w:val="24"/>
        </w:rPr>
        <w:t>as applicable (for exa</w:t>
      </w:r>
      <w:r w:rsidR="003B75E1" w:rsidRPr="00AA643B">
        <w:rPr>
          <w:rFonts w:ascii="Calibri" w:hAnsi="Calibri" w:cs="Calibri"/>
          <w:color w:val="auto"/>
          <w:sz w:val="24"/>
          <w:szCs w:val="24"/>
        </w:rPr>
        <w:t>mple, using licensed electricians)</w:t>
      </w:r>
      <w:r w:rsidR="0028274D" w:rsidRPr="00AA643B">
        <w:rPr>
          <w:rFonts w:ascii="Calibri" w:hAnsi="Calibri" w:cs="Calibri"/>
          <w:color w:val="auto"/>
          <w:sz w:val="24"/>
          <w:szCs w:val="24"/>
        </w:rPr>
        <w:t>;</w:t>
      </w:r>
    </w:p>
    <w:p w14:paraId="4C259273" w14:textId="0069E24D" w:rsidR="0028274D" w:rsidRPr="00AA643B" w:rsidRDefault="0028274D" w:rsidP="001F5FE8">
      <w:pPr>
        <w:numPr>
          <w:ilvl w:val="0"/>
          <w:numId w:val="4"/>
        </w:numPr>
        <w:spacing w:after="0"/>
        <w:rPr>
          <w:rFonts w:ascii="Calibri" w:hAnsi="Calibri" w:cs="Calibri"/>
          <w:color w:val="auto"/>
          <w:sz w:val="24"/>
          <w:szCs w:val="24"/>
        </w:rPr>
      </w:pPr>
      <w:r w:rsidRPr="00AA643B">
        <w:rPr>
          <w:rFonts w:ascii="Calibri" w:hAnsi="Calibri" w:cs="Calibri"/>
          <w:color w:val="auto"/>
          <w:sz w:val="24"/>
          <w:szCs w:val="24"/>
        </w:rPr>
        <w:t>the business holds public liability insurance</w:t>
      </w:r>
      <w:r w:rsidR="00D9264B" w:rsidRPr="00AA643B">
        <w:t xml:space="preserve"> </w:t>
      </w:r>
      <w:r w:rsidR="00D9264B" w:rsidRPr="00AA643B">
        <w:rPr>
          <w:rFonts w:ascii="Calibri" w:hAnsi="Calibri" w:cs="Calibri"/>
          <w:color w:val="auto"/>
          <w:sz w:val="24"/>
          <w:szCs w:val="24"/>
        </w:rPr>
        <w:t>sufficient to cover its operations</w:t>
      </w:r>
      <w:r w:rsidRPr="00AA643B">
        <w:rPr>
          <w:rFonts w:ascii="Calibri" w:hAnsi="Calibri" w:cs="Calibri"/>
          <w:color w:val="auto"/>
          <w:sz w:val="24"/>
          <w:szCs w:val="24"/>
        </w:rPr>
        <w:t>;</w:t>
      </w:r>
    </w:p>
    <w:p w14:paraId="0B685B54" w14:textId="791B4FE1" w:rsidR="00456627" w:rsidRPr="00AA643B" w:rsidRDefault="00456627" w:rsidP="001F5FE8">
      <w:pPr>
        <w:numPr>
          <w:ilvl w:val="0"/>
          <w:numId w:val="4"/>
        </w:numPr>
        <w:spacing w:after="0"/>
        <w:rPr>
          <w:rFonts w:ascii="Calibri" w:hAnsi="Calibri" w:cs="Calibri"/>
          <w:color w:val="auto"/>
          <w:sz w:val="24"/>
          <w:szCs w:val="24"/>
        </w:rPr>
      </w:pPr>
      <w:r w:rsidRPr="00AA643B">
        <w:rPr>
          <w:rFonts w:ascii="Calibri" w:hAnsi="Calibri" w:cs="Calibri"/>
          <w:color w:val="auto"/>
          <w:sz w:val="24"/>
          <w:szCs w:val="24"/>
        </w:rPr>
        <w:t>if the business is a tenant</w:t>
      </w:r>
      <w:r w:rsidR="004A019F" w:rsidRPr="00AA643B">
        <w:rPr>
          <w:rFonts w:ascii="Calibri" w:hAnsi="Calibri" w:cs="Calibri"/>
          <w:color w:val="auto"/>
          <w:sz w:val="24"/>
          <w:szCs w:val="24"/>
        </w:rPr>
        <w:t xml:space="preserve"> of the relevant premises</w:t>
      </w:r>
      <w:r w:rsidRPr="00AA643B">
        <w:rPr>
          <w:rFonts w:ascii="Calibri" w:hAnsi="Calibri" w:cs="Calibri"/>
          <w:color w:val="auto"/>
          <w:sz w:val="24"/>
          <w:szCs w:val="24"/>
        </w:rPr>
        <w:t xml:space="preserve">, that any necessary approvals from the landlord have been </w:t>
      </w:r>
      <w:r w:rsidR="0036492E" w:rsidRPr="00AA643B">
        <w:rPr>
          <w:rFonts w:ascii="Calibri" w:hAnsi="Calibri" w:cs="Calibri"/>
          <w:color w:val="auto"/>
          <w:sz w:val="24"/>
          <w:szCs w:val="24"/>
        </w:rPr>
        <w:t>obtained</w:t>
      </w:r>
      <w:r w:rsidR="00B06C2D" w:rsidRPr="00AA643B">
        <w:rPr>
          <w:rFonts w:ascii="Calibri" w:hAnsi="Calibri" w:cs="Calibri"/>
          <w:color w:val="auto"/>
          <w:sz w:val="24"/>
          <w:szCs w:val="24"/>
        </w:rPr>
        <w:t>;</w:t>
      </w:r>
    </w:p>
    <w:p w14:paraId="187997E6" w14:textId="4D126A36" w:rsidR="005735EB" w:rsidRPr="00AA643B" w:rsidRDefault="005735EB">
      <w:pPr>
        <w:numPr>
          <w:ilvl w:val="0"/>
          <w:numId w:val="4"/>
        </w:numPr>
        <w:spacing w:after="0"/>
        <w:rPr>
          <w:rFonts w:ascii="Calibri" w:hAnsi="Calibri" w:cs="Calibri"/>
          <w:color w:val="auto"/>
          <w:sz w:val="24"/>
          <w:szCs w:val="24"/>
        </w:rPr>
      </w:pPr>
      <w:r w:rsidRPr="00AA643B">
        <w:rPr>
          <w:rFonts w:ascii="Calibri" w:hAnsi="Calibri" w:cs="Calibri"/>
          <w:color w:val="auto"/>
          <w:sz w:val="24"/>
          <w:szCs w:val="24"/>
        </w:rPr>
        <w:t>the business will take part in any evaluation surveys for the program as required.</w:t>
      </w:r>
    </w:p>
    <w:p w14:paraId="1C2B395C" w14:textId="43273B14" w:rsidR="00D82656" w:rsidRPr="00AA643B" w:rsidRDefault="00456627" w:rsidP="001F5FE8">
      <w:pPr>
        <w:pStyle w:val="Heading2"/>
        <w:spacing w:after="0"/>
        <w:ind w:left="578" w:hanging="578"/>
        <w:rPr>
          <w:rFonts w:ascii="Calibri" w:hAnsi="Calibri" w:cs="Calibri"/>
          <w:b w:val="0"/>
          <w:sz w:val="24"/>
          <w:szCs w:val="24"/>
        </w:rPr>
      </w:pPr>
      <w:r w:rsidRPr="00AA643B">
        <w:rPr>
          <w:rFonts w:ascii="Calibri" w:hAnsi="Calibri" w:cs="Calibri"/>
          <w:b w:val="0"/>
          <w:sz w:val="24"/>
          <w:szCs w:val="24"/>
        </w:rPr>
        <w:lastRenderedPageBreak/>
        <w:t xml:space="preserve">Once the applicant and the expenditure has been assessed as eligible the </w:t>
      </w:r>
      <w:r w:rsidR="002518A3" w:rsidRPr="00AA643B">
        <w:rPr>
          <w:rFonts w:ascii="Calibri" w:hAnsi="Calibri" w:cs="Calibri"/>
          <w:b w:val="0"/>
          <w:bCs/>
          <w:sz w:val="24"/>
          <w:szCs w:val="24"/>
        </w:rPr>
        <w:t>rebate</w:t>
      </w:r>
      <w:r w:rsidRPr="00AA643B">
        <w:rPr>
          <w:rFonts w:ascii="Calibri" w:hAnsi="Calibri" w:cs="Calibri"/>
          <w:b w:val="0"/>
          <w:sz w:val="24"/>
          <w:szCs w:val="24"/>
        </w:rPr>
        <w:t xml:space="preserve"> funds will be paid.</w:t>
      </w:r>
    </w:p>
    <w:p w14:paraId="27F55883" w14:textId="1AB73A6A" w:rsidR="00D82656" w:rsidRPr="00AA643B" w:rsidRDefault="00D82656" w:rsidP="001F5FE8">
      <w:pPr>
        <w:pStyle w:val="Heading2"/>
        <w:ind w:left="567"/>
        <w:rPr>
          <w:rFonts w:ascii="Calibri" w:hAnsi="Calibri" w:cs="Calibri"/>
          <w:b w:val="0"/>
          <w:sz w:val="24"/>
          <w:szCs w:val="24"/>
        </w:rPr>
      </w:pPr>
      <w:r w:rsidRPr="00AA643B" w:rsidDel="00320891">
        <w:rPr>
          <w:rFonts w:ascii="Calibri" w:hAnsi="Calibri" w:cs="Calibri"/>
          <w:b w:val="0"/>
          <w:sz w:val="24"/>
          <w:szCs w:val="24"/>
        </w:rPr>
        <w:t xml:space="preserve">The Program will be open for applications until program funds are </w:t>
      </w:r>
      <w:r w:rsidR="00DC2709" w:rsidRPr="00AA643B">
        <w:rPr>
          <w:rFonts w:ascii="Calibri" w:hAnsi="Calibri" w:cs="Calibri"/>
          <w:b w:val="0"/>
          <w:sz w:val="24"/>
          <w:szCs w:val="24"/>
        </w:rPr>
        <w:t>allocated</w:t>
      </w:r>
      <w:r w:rsidRPr="00AA643B" w:rsidDel="00320891">
        <w:rPr>
          <w:rFonts w:ascii="Calibri" w:hAnsi="Calibri" w:cs="Calibri"/>
          <w:b w:val="0"/>
          <w:sz w:val="24"/>
          <w:szCs w:val="24"/>
        </w:rPr>
        <w:t xml:space="preserve"> or 11.</w:t>
      </w:r>
      <w:r w:rsidR="00804358">
        <w:rPr>
          <w:rFonts w:ascii="Calibri" w:hAnsi="Calibri" w:cs="Calibri"/>
          <w:b w:val="0"/>
          <w:sz w:val="24"/>
          <w:szCs w:val="24"/>
        </w:rPr>
        <w:t>00</w:t>
      </w:r>
      <w:r w:rsidRPr="00AA643B" w:rsidDel="00320891">
        <w:rPr>
          <w:rFonts w:ascii="Calibri" w:hAnsi="Calibri" w:cs="Calibri"/>
          <w:b w:val="0"/>
          <w:sz w:val="24"/>
          <w:szCs w:val="24"/>
        </w:rPr>
        <w:t> </w:t>
      </w:r>
      <w:r w:rsidRPr="00D23268" w:rsidDel="00320891">
        <w:rPr>
          <w:rFonts w:ascii="Calibri" w:hAnsi="Calibri" w:cs="Calibri"/>
          <w:b w:val="0"/>
          <w:sz w:val="24"/>
          <w:szCs w:val="24"/>
        </w:rPr>
        <w:t xml:space="preserve">pm </w:t>
      </w:r>
      <w:r w:rsidR="00804358" w:rsidRPr="00D23268">
        <w:rPr>
          <w:rFonts w:ascii="Calibri" w:hAnsi="Calibri" w:cs="Calibri"/>
          <w:bCs/>
          <w:sz w:val="24"/>
          <w:szCs w:val="24"/>
        </w:rPr>
        <w:t>8</w:t>
      </w:r>
      <w:r w:rsidR="00026060" w:rsidRPr="00D23268">
        <w:rPr>
          <w:rFonts w:ascii="Calibri" w:hAnsi="Calibri" w:cs="Calibri"/>
          <w:bCs/>
          <w:sz w:val="24"/>
          <w:szCs w:val="24"/>
        </w:rPr>
        <w:t xml:space="preserve"> September 2022</w:t>
      </w:r>
      <w:r w:rsidRPr="00D23268" w:rsidDel="00320891">
        <w:rPr>
          <w:rFonts w:ascii="Calibri" w:hAnsi="Calibri" w:cs="Calibri"/>
          <w:b w:val="0"/>
          <w:sz w:val="24"/>
          <w:szCs w:val="24"/>
        </w:rPr>
        <w:t>,</w:t>
      </w:r>
      <w:r w:rsidRPr="00AA643B" w:rsidDel="00320891">
        <w:rPr>
          <w:rFonts w:ascii="Calibri" w:hAnsi="Calibri" w:cs="Calibri"/>
          <w:b w:val="0"/>
          <w:sz w:val="24"/>
          <w:szCs w:val="24"/>
        </w:rPr>
        <w:t xml:space="preserve"> whichever is earlier.</w:t>
      </w:r>
    </w:p>
    <w:p w14:paraId="6A568950" w14:textId="2095B7D7" w:rsidR="004B0C14" w:rsidRPr="00AA643B" w:rsidRDefault="004B0C14" w:rsidP="001F5FE8">
      <w:pPr>
        <w:pStyle w:val="Heading1"/>
        <w:keepNext w:val="0"/>
        <w:widowControl w:val="0"/>
        <w:ind w:hanging="574"/>
        <w:rPr>
          <w:rFonts w:ascii="Calibri" w:hAnsi="Calibri"/>
        </w:rPr>
      </w:pPr>
      <w:r w:rsidRPr="00AA643B">
        <w:rPr>
          <w:rFonts w:ascii="Calibri" w:hAnsi="Calibri"/>
        </w:rPr>
        <w:t>Assessment of Eligibility</w:t>
      </w:r>
    </w:p>
    <w:p w14:paraId="7D06B752" w14:textId="3B3C56B1" w:rsidR="00CB1DD0" w:rsidRPr="00AA643B" w:rsidRDefault="002518A3" w:rsidP="001F5FE8">
      <w:pPr>
        <w:pStyle w:val="Heading2"/>
        <w:ind w:left="567" w:hanging="574"/>
        <w:rPr>
          <w:rFonts w:ascii="Calibri" w:hAnsi="Calibri"/>
          <w:b w:val="0"/>
          <w:sz w:val="24"/>
          <w:szCs w:val="24"/>
        </w:rPr>
      </w:pPr>
      <w:r w:rsidRPr="00AA643B">
        <w:rPr>
          <w:rFonts w:ascii="Calibri" w:hAnsi="Calibri"/>
          <w:b w:val="0"/>
          <w:bCs/>
          <w:sz w:val="24"/>
          <w:szCs w:val="24"/>
        </w:rPr>
        <w:t>Rebate</w:t>
      </w:r>
      <w:r w:rsidR="00CB1DD0" w:rsidRPr="00AA643B">
        <w:rPr>
          <w:rFonts w:ascii="Calibri" w:hAnsi="Calibri"/>
          <w:b w:val="0"/>
          <w:bCs/>
          <w:sz w:val="24"/>
          <w:szCs w:val="24"/>
        </w:rPr>
        <w:t>s</w:t>
      </w:r>
      <w:r w:rsidR="00CB1DD0" w:rsidRPr="00AA643B">
        <w:rPr>
          <w:rFonts w:ascii="Calibri" w:hAnsi="Calibri"/>
          <w:b w:val="0"/>
          <w:sz w:val="24"/>
          <w:szCs w:val="24"/>
        </w:rPr>
        <w:t xml:space="preserve"> will be allocated on a </w:t>
      </w:r>
      <w:r w:rsidR="00961786" w:rsidRPr="00AA643B">
        <w:rPr>
          <w:rFonts w:ascii="Calibri" w:hAnsi="Calibri"/>
          <w:b w:val="0"/>
          <w:sz w:val="24"/>
          <w:szCs w:val="24"/>
        </w:rPr>
        <w:t>‘</w:t>
      </w:r>
      <w:r w:rsidR="00CB1DD0" w:rsidRPr="00AA643B">
        <w:rPr>
          <w:rFonts w:ascii="Calibri" w:hAnsi="Calibri"/>
          <w:b w:val="0"/>
          <w:sz w:val="24"/>
          <w:szCs w:val="24"/>
        </w:rPr>
        <w:t>first-in</w:t>
      </w:r>
      <w:r w:rsidR="00961786" w:rsidRPr="00AA643B">
        <w:rPr>
          <w:rFonts w:ascii="Calibri" w:hAnsi="Calibri"/>
          <w:b w:val="0"/>
          <w:sz w:val="24"/>
          <w:szCs w:val="24"/>
        </w:rPr>
        <w:t>’</w:t>
      </w:r>
      <w:r w:rsidR="00CB1DD0" w:rsidRPr="00AA643B">
        <w:rPr>
          <w:rFonts w:ascii="Calibri" w:hAnsi="Calibri"/>
          <w:b w:val="0"/>
          <w:sz w:val="24"/>
          <w:szCs w:val="24"/>
        </w:rPr>
        <w:t xml:space="preserve"> basis to applicants assessed as eligible</w:t>
      </w:r>
      <w:r w:rsidR="00F437BF" w:rsidRPr="00AA643B">
        <w:rPr>
          <w:rFonts w:ascii="Calibri" w:hAnsi="Calibri"/>
          <w:b w:val="0"/>
          <w:sz w:val="24"/>
          <w:szCs w:val="24"/>
        </w:rPr>
        <w:t xml:space="preserve"> until the Program’s available funding is exhausted.</w:t>
      </w:r>
      <w:r w:rsidR="00CB1DD0" w:rsidRPr="00AA643B">
        <w:rPr>
          <w:rFonts w:ascii="Calibri" w:hAnsi="Calibri"/>
          <w:b w:val="0"/>
          <w:sz w:val="24"/>
          <w:szCs w:val="24"/>
        </w:rPr>
        <w:t xml:space="preserve"> </w:t>
      </w:r>
    </w:p>
    <w:p w14:paraId="611018FE" w14:textId="3FCCB7C6" w:rsidR="00A52C75" w:rsidRPr="00AA643B" w:rsidRDefault="009E120A" w:rsidP="001F5FE8">
      <w:pPr>
        <w:pStyle w:val="Heading2"/>
        <w:ind w:left="567" w:hanging="574"/>
        <w:rPr>
          <w:rFonts w:asciiTheme="minorHAnsi" w:hAnsiTheme="minorHAnsi" w:cstheme="minorBidi"/>
        </w:rPr>
      </w:pPr>
      <w:r w:rsidRPr="00AA643B">
        <w:rPr>
          <w:rFonts w:ascii="Calibri" w:hAnsi="Calibri"/>
          <w:b w:val="0"/>
          <w:sz w:val="24"/>
          <w:szCs w:val="24"/>
        </w:rPr>
        <w:t>Applications will be assessed using the information and evidence provided in their application form</w:t>
      </w:r>
      <w:r w:rsidR="00383B6C" w:rsidRPr="00AA643B">
        <w:rPr>
          <w:rFonts w:ascii="Calibri" w:hAnsi="Calibri"/>
          <w:b w:val="0"/>
          <w:sz w:val="24"/>
          <w:szCs w:val="24"/>
        </w:rPr>
        <w:t xml:space="preserve"> and </w:t>
      </w:r>
      <w:r w:rsidR="001C33CE" w:rsidRPr="00AA643B">
        <w:rPr>
          <w:rFonts w:ascii="Calibri" w:hAnsi="Calibri"/>
          <w:b w:val="0"/>
          <w:sz w:val="24"/>
          <w:szCs w:val="24"/>
        </w:rPr>
        <w:t xml:space="preserve">through verification with </w:t>
      </w:r>
      <w:r w:rsidR="00F2459D" w:rsidRPr="00AA643B">
        <w:rPr>
          <w:rFonts w:ascii="Calibri" w:hAnsi="Calibri"/>
          <w:b w:val="0"/>
          <w:sz w:val="24"/>
          <w:szCs w:val="24"/>
        </w:rPr>
        <w:t>other</w:t>
      </w:r>
      <w:r w:rsidR="001C33CE" w:rsidRPr="00AA643B">
        <w:rPr>
          <w:rFonts w:ascii="Calibri" w:hAnsi="Calibri"/>
          <w:b w:val="0"/>
          <w:sz w:val="24"/>
          <w:szCs w:val="24"/>
        </w:rPr>
        <w:t xml:space="preserve"> data sources</w:t>
      </w:r>
      <w:r w:rsidR="00840490" w:rsidRPr="00AA643B">
        <w:rPr>
          <w:rFonts w:ascii="Calibri" w:hAnsi="Calibri"/>
          <w:b w:val="0"/>
          <w:sz w:val="24"/>
          <w:szCs w:val="24"/>
        </w:rPr>
        <w:t>.</w:t>
      </w:r>
      <w:r w:rsidR="00E040C9" w:rsidRPr="00AA643B">
        <w:rPr>
          <w:rFonts w:ascii="Calibri" w:hAnsi="Calibri"/>
          <w:b w:val="0"/>
          <w:sz w:val="24"/>
          <w:szCs w:val="24"/>
        </w:rPr>
        <w:t xml:space="preserve"> </w:t>
      </w:r>
      <w:r w:rsidR="00840490" w:rsidRPr="00AA643B">
        <w:rPr>
          <w:rFonts w:ascii="Calibri" w:hAnsi="Calibri"/>
          <w:b w:val="0"/>
          <w:sz w:val="24"/>
          <w:szCs w:val="24"/>
        </w:rPr>
        <w:t>As part of this process</w:t>
      </w:r>
      <w:r w:rsidR="00A52C75" w:rsidRPr="00AA643B">
        <w:rPr>
          <w:rFonts w:ascii="Calibri" w:hAnsi="Calibri"/>
          <w:b w:val="0"/>
          <w:sz w:val="24"/>
          <w:szCs w:val="24"/>
        </w:rPr>
        <w:t xml:space="preserve">, </w:t>
      </w:r>
      <w:r w:rsidR="00C5001C" w:rsidRPr="00AA643B">
        <w:rPr>
          <w:rFonts w:ascii="Calibri" w:hAnsi="Calibri"/>
          <w:b w:val="0"/>
          <w:sz w:val="24"/>
          <w:szCs w:val="24"/>
        </w:rPr>
        <w:t>a</w:t>
      </w:r>
      <w:r w:rsidR="00A52C75" w:rsidRPr="00AA643B">
        <w:rPr>
          <w:rFonts w:ascii="Calibri" w:hAnsi="Calibri"/>
          <w:b w:val="0"/>
          <w:sz w:val="24"/>
          <w:szCs w:val="24"/>
        </w:rPr>
        <w:t xml:space="preserve">ny information provided by Applicants may be shared and subject to verification with other government agencies (state and federal) including the Victorian State Revenue Office, </w:t>
      </w:r>
      <w:r w:rsidR="009A3ACB" w:rsidRPr="00AA643B">
        <w:rPr>
          <w:rFonts w:ascii="Calibri" w:hAnsi="Calibri"/>
          <w:b w:val="0"/>
          <w:sz w:val="24"/>
          <w:szCs w:val="24"/>
        </w:rPr>
        <w:t>the Valuer</w:t>
      </w:r>
      <w:r w:rsidR="006E1689" w:rsidRPr="00AA643B">
        <w:rPr>
          <w:rFonts w:ascii="Calibri" w:hAnsi="Calibri"/>
          <w:b w:val="0"/>
          <w:sz w:val="24"/>
          <w:szCs w:val="24"/>
        </w:rPr>
        <w:t>-</w:t>
      </w:r>
      <w:r w:rsidR="009A3ACB" w:rsidRPr="00AA643B">
        <w:rPr>
          <w:rFonts w:ascii="Calibri" w:hAnsi="Calibri"/>
          <w:b w:val="0"/>
          <w:sz w:val="24"/>
          <w:szCs w:val="24"/>
        </w:rPr>
        <w:t xml:space="preserve">General Victoria, </w:t>
      </w:r>
      <w:r w:rsidR="00A52C75" w:rsidRPr="00AA643B">
        <w:rPr>
          <w:rFonts w:ascii="Calibri" w:hAnsi="Calibri"/>
          <w:b w:val="0"/>
          <w:sz w:val="24"/>
          <w:szCs w:val="24"/>
        </w:rPr>
        <w:t>the Australian Business Register and the Commonwealth Department of Home Affairs.</w:t>
      </w:r>
      <w:r w:rsidR="00A52C75" w:rsidRPr="00AA643B">
        <w:rPr>
          <w:rFonts w:ascii="Calibri" w:hAnsi="Calibri"/>
          <w:b w:val="0"/>
          <w:vertAlign w:val="superscript"/>
        </w:rPr>
        <w:footnoteReference w:id="5"/>
      </w:r>
    </w:p>
    <w:p w14:paraId="40BB5B7A" w14:textId="7D42D771" w:rsidR="0050214D" w:rsidRPr="00AA643B" w:rsidRDefault="0050214D" w:rsidP="001F5FE8">
      <w:pPr>
        <w:pStyle w:val="Heading2"/>
        <w:ind w:left="567" w:hanging="574"/>
        <w:rPr>
          <w:rFonts w:ascii="Calibri" w:hAnsi="Calibri"/>
          <w:b w:val="0"/>
          <w:sz w:val="24"/>
          <w:szCs w:val="24"/>
        </w:rPr>
      </w:pPr>
      <w:r w:rsidRPr="00AA643B">
        <w:rPr>
          <w:rFonts w:ascii="Calibri" w:hAnsi="Calibri"/>
          <w:b w:val="0"/>
          <w:sz w:val="24"/>
          <w:szCs w:val="24"/>
        </w:rPr>
        <w:t xml:space="preserve">Businesses must ensure that the </w:t>
      </w:r>
      <w:r w:rsidR="00AF742F" w:rsidRPr="00AA643B">
        <w:rPr>
          <w:rFonts w:ascii="Calibri" w:hAnsi="Calibri"/>
          <w:b w:val="0"/>
          <w:sz w:val="24"/>
          <w:szCs w:val="24"/>
        </w:rPr>
        <w:t xml:space="preserve">information </w:t>
      </w:r>
      <w:r w:rsidR="00AC6723" w:rsidRPr="00AA643B">
        <w:rPr>
          <w:rFonts w:ascii="Calibri" w:hAnsi="Calibri"/>
          <w:b w:val="0"/>
          <w:sz w:val="24"/>
          <w:szCs w:val="24"/>
        </w:rPr>
        <w:t xml:space="preserve">listed with the Australian Business Register (ABR) as </w:t>
      </w:r>
      <w:r w:rsidR="00204D16" w:rsidRPr="00AA643B">
        <w:rPr>
          <w:rFonts w:ascii="Calibri" w:hAnsi="Calibri"/>
          <w:b w:val="0"/>
          <w:sz w:val="24"/>
          <w:szCs w:val="24"/>
        </w:rPr>
        <w:t>part of their</w:t>
      </w:r>
      <w:r w:rsidR="00867448" w:rsidRPr="00AA643B">
        <w:rPr>
          <w:rFonts w:ascii="Calibri" w:hAnsi="Calibri"/>
          <w:b w:val="0"/>
          <w:sz w:val="24"/>
          <w:szCs w:val="24"/>
        </w:rPr>
        <w:t xml:space="preserve"> </w:t>
      </w:r>
      <w:r w:rsidRPr="00AA643B">
        <w:rPr>
          <w:rFonts w:ascii="Calibri" w:hAnsi="Calibri"/>
          <w:b w:val="0"/>
          <w:sz w:val="24"/>
          <w:szCs w:val="24"/>
        </w:rPr>
        <w:t>ABN registration is current and accurate at the time of application.</w:t>
      </w:r>
    </w:p>
    <w:p w14:paraId="24F4A47C" w14:textId="140E06E9" w:rsidR="00A1359C" w:rsidRPr="00AA643B" w:rsidRDefault="0075240D" w:rsidP="001F5FE8">
      <w:pPr>
        <w:pStyle w:val="Heading2"/>
        <w:ind w:left="567" w:hanging="574"/>
        <w:rPr>
          <w:rFonts w:ascii="Calibri" w:hAnsi="Calibri"/>
          <w:b w:val="0"/>
          <w:color w:val="FF0000"/>
          <w:sz w:val="24"/>
          <w:szCs w:val="24"/>
        </w:rPr>
      </w:pPr>
      <w:r w:rsidRPr="00AA643B">
        <w:rPr>
          <w:rFonts w:ascii="Calibri" w:hAnsi="Calibri"/>
          <w:b w:val="0"/>
          <w:sz w:val="24"/>
          <w:szCs w:val="24"/>
        </w:rPr>
        <w:t xml:space="preserve">Evidence of expenditure </w:t>
      </w:r>
      <w:r w:rsidR="001077E6" w:rsidRPr="00AA643B">
        <w:rPr>
          <w:rFonts w:ascii="Calibri" w:hAnsi="Calibri"/>
          <w:b w:val="0"/>
          <w:sz w:val="24"/>
          <w:szCs w:val="24"/>
        </w:rPr>
        <w:t xml:space="preserve">(including invoices </w:t>
      </w:r>
      <w:r w:rsidR="00423DAB">
        <w:rPr>
          <w:rFonts w:ascii="Calibri" w:hAnsi="Calibri"/>
          <w:b w:val="0"/>
          <w:sz w:val="24"/>
          <w:szCs w:val="24"/>
        </w:rPr>
        <w:t xml:space="preserve">with proof of payment </w:t>
      </w:r>
      <w:r w:rsidR="001077E6" w:rsidRPr="00AA643B">
        <w:rPr>
          <w:rFonts w:ascii="Calibri" w:hAnsi="Calibri"/>
          <w:b w:val="0"/>
          <w:sz w:val="24"/>
          <w:szCs w:val="24"/>
        </w:rPr>
        <w:t xml:space="preserve">and </w:t>
      </w:r>
      <w:r w:rsidR="00240C2C" w:rsidRPr="00AA643B">
        <w:rPr>
          <w:rFonts w:ascii="Calibri" w:hAnsi="Calibri"/>
          <w:b w:val="0"/>
          <w:sz w:val="24"/>
          <w:szCs w:val="24"/>
        </w:rPr>
        <w:t xml:space="preserve">receipts) </w:t>
      </w:r>
      <w:r w:rsidR="00B15226" w:rsidRPr="00AA643B">
        <w:rPr>
          <w:rFonts w:ascii="Calibri" w:hAnsi="Calibri"/>
          <w:b w:val="0"/>
          <w:sz w:val="24"/>
          <w:szCs w:val="24"/>
        </w:rPr>
        <w:t xml:space="preserve">must </w:t>
      </w:r>
      <w:r w:rsidR="008D12F6" w:rsidRPr="00AA643B">
        <w:rPr>
          <w:rFonts w:ascii="Calibri" w:hAnsi="Calibri"/>
          <w:b w:val="0"/>
          <w:sz w:val="24"/>
          <w:szCs w:val="24"/>
        </w:rPr>
        <w:t>be</w:t>
      </w:r>
      <w:r w:rsidR="00E71BA8" w:rsidRPr="00AA643B">
        <w:rPr>
          <w:rFonts w:ascii="Calibri" w:hAnsi="Calibri"/>
          <w:b w:val="0"/>
          <w:sz w:val="24"/>
          <w:szCs w:val="24"/>
        </w:rPr>
        <w:t xml:space="preserve"> to the department’s satis</w:t>
      </w:r>
      <w:r w:rsidR="004474DC" w:rsidRPr="00AA643B">
        <w:rPr>
          <w:rFonts w:ascii="Calibri" w:hAnsi="Calibri"/>
          <w:b w:val="0"/>
          <w:sz w:val="24"/>
          <w:szCs w:val="24"/>
        </w:rPr>
        <w:t>faction</w:t>
      </w:r>
      <w:r w:rsidR="00DB0C12" w:rsidRPr="00AA643B">
        <w:rPr>
          <w:rFonts w:ascii="Calibri" w:hAnsi="Calibri"/>
          <w:b w:val="0"/>
          <w:sz w:val="24"/>
          <w:szCs w:val="24"/>
        </w:rPr>
        <w:t xml:space="preserve"> that the expenditure is </w:t>
      </w:r>
      <w:r w:rsidR="007E4FFE">
        <w:rPr>
          <w:rFonts w:ascii="Calibri" w:hAnsi="Calibri"/>
          <w:b w:val="0"/>
          <w:sz w:val="24"/>
          <w:szCs w:val="24"/>
        </w:rPr>
        <w:t>paid</w:t>
      </w:r>
      <w:r w:rsidR="007E4FFE">
        <w:rPr>
          <w:rStyle w:val="FootnoteReference"/>
          <w:rFonts w:ascii="Calibri" w:hAnsi="Calibri"/>
          <w:b w:val="0"/>
          <w:sz w:val="24"/>
          <w:szCs w:val="24"/>
        </w:rPr>
        <w:footnoteReference w:id="6"/>
      </w:r>
      <w:r w:rsidR="008E1996" w:rsidRPr="00AA643B">
        <w:rPr>
          <w:rFonts w:ascii="Calibri" w:hAnsi="Calibri"/>
          <w:b w:val="0"/>
          <w:sz w:val="24"/>
          <w:szCs w:val="24"/>
        </w:rPr>
        <w:t xml:space="preserve"> and</w:t>
      </w:r>
      <w:r w:rsidR="00DB0C12" w:rsidRPr="00AA643B">
        <w:rPr>
          <w:rFonts w:ascii="Calibri" w:hAnsi="Calibri"/>
          <w:b w:val="0"/>
          <w:sz w:val="24"/>
          <w:szCs w:val="24"/>
        </w:rPr>
        <w:t xml:space="preserve"> is eligible</w:t>
      </w:r>
      <w:r w:rsidR="002C52F3" w:rsidRPr="00AA643B">
        <w:rPr>
          <w:rFonts w:ascii="Calibri" w:hAnsi="Calibri"/>
          <w:b w:val="0"/>
          <w:sz w:val="24"/>
          <w:szCs w:val="24"/>
        </w:rPr>
        <w:t xml:space="preserve">. </w:t>
      </w:r>
    </w:p>
    <w:p w14:paraId="0AC68F75" w14:textId="2B969DD3" w:rsidR="002867B8" w:rsidRPr="00AA643B" w:rsidRDefault="002867B8" w:rsidP="001F5FE8">
      <w:pPr>
        <w:pStyle w:val="Heading2"/>
        <w:spacing w:before="0" w:after="0"/>
        <w:ind w:left="567" w:hanging="573"/>
        <w:rPr>
          <w:rFonts w:ascii="Calibri" w:hAnsi="Calibri"/>
          <w:b w:val="0"/>
          <w:sz w:val="24"/>
          <w:szCs w:val="24"/>
        </w:rPr>
      </w:pPr>
      <w:r w:rsidRPr="00AA643B">
        <w:rPr>
          <w:rFonts w:ascii="Calibri" w:hAnsi="Calibri"/>
          <w:b w:val="0"/>
          <w:sz w:val="24"/>
          <w:szCs w:val="24"/>
        </w:rPr>
        <w:t xml:space="preserve">Businesses registration details filed with the Australian Securities and Investment Commission, Australian Charities and Not-for-profits Commissioner, Consumer Affairs Victoria and/or other applicable regulators will be checked. Without limiting the </w:t>
      </w:r>
      <w:r w:rsidRPr="00AA643B">
        <w:rPr>
          <w:rFonts w:ascii="Calibri" w:hAnsi="Calibri"/>
          <w:b w:val="0"/>
          <w:sz w:val="24"/>
          <w:szCs w:val="24"/>
        </w:rPr>
        <w:lastRenderedPageBreak/>
        <w:t>Department’s assessment, the following circumstances may be taken into consideration in any decision whether to award a grant:</w:t>
      </w:r>
    </w:p>
    <w:p w14:paraId="7E7A2097" w14:textId="77777777" w:rsidR="002867B8" w:rsidRPr="00AA643B" w:rsidRDefault="002867B8" w:rsidP="001F5FE8">
      <w:pPr>
        <w:pStyle w:val="Heading2"/>
        <w:numPr>
          <w:ilvl w:val="1"/>
          <w:numId w:val="5"/>
        </w:numPr>
        <w:spacing w:before="0" w:after="0"/>
        <w:ind w:left="1145" w:hanging="578"/>
        <w:rPr>
          <w:rFonts w:ascii="Calibri" w:hAnsi="Calibri"/>
          <w:b w:val="0"/>
          <w:sz w:val="24"/>
          <w:szCs w:val="24"/>
        </w:rPr>
      </w:pPr>
      <w:r w:rsidRPr="00AA643B">
        <w:rPr>
          <w:rFonts w:ascii="Calibri" w:hAnsi="Calibri"/>
          <w:b w:val="0"/>
          <w:sz w:val="24"/>
          <w:szCs w:val="24"/>
        </w:rPr>
        <w:t>duplicate applications by a trustee and a trust;</w:t>
      </w:r>
    </w:p>
    <w:p w14:paraId="2E413DB0" w14:textId="77777777" w:rsidR="002867B8" w:rsidRPr="00AA643B" w:rsidRDefault="002867B8" w:rsidP="001F5FE8">
      <w:pPr>
        <w:pStyle w:val="Heading2"/>
        <w:numPr>
          <w:ilvl w:val="1"/>
          <w:numId w:val="5"/>
        </w:numPr>
        <w:spacing w:before="100" w:beforeAutospacing="1" w:after="0"/>
        <w:rPr>
          <w:rFonts w:ascii="Calibri" w:hAnsi="Calibri"/>
          <w:b w:val="0"/>
          <w:sz w:val="24"/>
          <w:szCs w:val="24"/>
        </w:rPr>
      </w:pPr>
      <w:r w:rsidRPr="00AA643B">
        <w:rPr>
          <w:rFonts w:ascii="Calibri" w:hAnsi="Calibri"/>
          <w:b w:val="0"/>
          <w:sz w:val="24"/>
          <w:szCs w:val="24"/>
        </w:rPr>
        <w:t>misleading amendments to information provided to public registers describing the business;</w:t>
      </w:r>
    </w:p>
    <w:p w14:paraId="17E85418" w14:textId="77777777" w:rsidR="002867B8" w:rsidRPr="00AA643B" w:rsidRDefault="002867B8" w:rsidP="001F5FE8">
      <w:pPr>
        <w:pStyle w:val="Heading2"/>
        <w:numPr>
          <w:ilvl w:val="1"/>
          <w:numId w:val="5"/>
        </w:numPr>
        <w:spacing w:before="100" w:beforeAutospacing="1" w:after="0"/>
        <w:rPr>
          <w:rFonts w:ascii="Calibri" w:hAnsi="Calibri"/>
          <w:b w:val="0"/>
          <w:sz w:val="24"/>
          <w:szCs w:val="24"/>
        </w:rPr>
      </w:pPr>
      <w:r w:rsidRPr="00AA643B">
        <w:rPr>
          <w:rFonts w:ascii="Calibri" w:hAnsi="Calibri"/>
          <w:b w:val="0"/>
          <w:sz w:val="24"/>
          <w:szCs w:val="24"/>
        </w:rPr>
        <w:t>any adverse findings by a Government agency or local council regarding a business or its operation;</w:t>
      </w:r>
    </w:p>
    <w:p w14:paraId="727F2765" w14:textId="17E164AC" w:rsidR="00F1181A" w:rsidRPr="00AA643B" w:rsidRDefault="002867B8" w:rsidP="00F1181A">
      <w:pPr>
        <w:pStyle w:val="Heading2"/>
        <w:numPr>
          <w:ilvl w:val="1"/>
          <w:numId w:val="5"/>
        </w:numPr>
        <w:spacing w:before="100" w:beforeAutospacing="1" w:after="0"/>
        <w:ind w:left="1145" w:hanging="578"/>
        <w:rPr>
          <w:rFonts w:ascii="Calibri" w:hAnsi="Calibri"/>
          <w:b w:val="0"/>
          <w:sz w:val="24"/>
          <w:szCs w:val="24"/>
        </w:rPr>
      </w:pPr>
      <w:r w:rsidRPr="00AA643B">
        <w:rPr>
          <w:rFonts w:ascii="Calibri" w:hAnsi="Calibri"/>
          <w:b w:val="0"/>
          <w:sz w:val="24"/>
          <w:szCs w:val="24"/>
        </w:rPr>
        <w:t>a business is, or notice has been given that it will be, placed under external administration;</w:t>
      </w:r>
    </w:p>
    <w:p w14:paraId="48089D2A" w14:textId="2C9F3348" w:rsidR="00F1181A" w:rsidRPr="00AA643B" w:rsidRDefault="00F1181A" w:rsidP="00F1181A">
      <w:pPr>
        <w:pStyle w:val="Heading2"/>
        <w:numPr>
          <w:ilvl w:val="1"/>
          <w:numId w:val="5"/>
        </w:numPr>
        <w:spacing w:before="100" w:beforeAutospacing="1" w:after="0"/>
        <w:ind w:left="1145" w:hanging="578"/>
        <w:rPr>
          <w:rFonts w:ascii="Calibri" w:hAnsi="Calibri"/>
          <w:b w:val="0"/>
          <w:sz w:val="24"/>
          <w:szCs w:val="24"/>
        </w:rPr>
      </w:pPr>
      <w:r w:rsidRPr="00AA643B">
        <w:rPr>
          <w:rFonts w:ascii="Calibri" w:hAnsi="Calibri"/>
          <w:b w:val="0"/>
          <w:sz w:val="24"/>
          <w:szCs w:val="24"/>
        </w:rPr>
        <w:t>there is a petition for bankruptcy or to wind up or deregister a company or business; and</w:t>
      </w:r>
    </w:p>
    <w:p w14:paraId="73B4A646" w14:textId="60D56696" w:rsidR="002867B8" w:rsidRPr="00AA643B" w:rsidRDefault="002867B8" w:rsidP="001F5FE8">
      <w:pPr>
        <w:pStyle w:val="Heading2"/>
        <w:numPr>
          <w:ilvl w:val="1"/>
          <w:numId w:val="5"/>
        </w:numPr>
        <w:spacing w:before="100" w:beforeAutospacing="1" w:after="0"/>
        <w:ind w:left="1145" w:hanging="578"/>
        <w:rPr>
          <w:rFonts w:ascii="Calibri" w:hAnsi="Calibri"/>
          <w:b w:val="0"/>
          <w:sz w:val="24"/>
          <w:szCs w:val="24"/>
        </w:rPr>
      </w:pPr>
      <w:r w:rsidRPr="00AA643B">
        <w:rPr>
          <w:rFonts w:ascii="Calibri" w:hAnsi="Calibri"/>
          <w:b w:val="0"/>
          <w:sz w:val="24"/>
          <w:szCs w:val="24"/>
        </w:rPr>
        <w:t>a step is being taken to deregister the company or business (including cancellation or lapse in registration or any relevant permit)</w:t>
      </w:r>
      <w:r w:rsidR="0040122C" w:rsidRPr="00AA643B">
        <w:rPr>
          <w:rFonts w:ascii="Calibri" w:hAnsi="Calibri"/>
          <w:b w:val="0"/>
          <w:sz w:val="24"/>
          <w:szCs w:val="24"/>
        </w:rPr>
        <w:t>.</w:t>
      </w:r>
    </w:p>
    <w:p w14:paraId="439A7AC0" w14:textId="33F5B1D9" w:rsidR="0050214D" w:rsidRPr="00AA643B" w:rsidRDefault="0050214D" w:rsidP="001F5FE8">
      <w:pPr>
        <w:pStyle w:val="Heading2"/>
        <w:ind w:left="567" w:hanging="574"/>
        <w:rPr>
          <w:rFonts w:ascii="Calibri" w:hAnsi="Calibri"/>
          <w:b w:val="0"/>
          <w:sz w:val="24"/>
          <w:szCs w:val="24"/>
        </w:rPr>
      </w:pPr>
      <w:r w:rsidRPr="00AA643B">
        <w:rPr>
          <w:rFonts w:ascii="Calibri" w:hAnsi="Calibri"/>
          <w:b w:val="0"/>
          <w:sz w:val="24"/>
          <w:szCs w:val="24"/>
        </w:rPr>
        <w:t>Each application will be carefully considered and assessed against the eligibility criteria. The Department’s decisions on all matters pertaining to the award of funding under this Program is at the Department’s absolute discretion.</w:t>
      </w:r>
    </w:p>
    <w:p w14:paraId="4BFEADA0" w14:textId="16DCABEE" w:rsidR="0050214D" w:rsidRPr="00AA643B" w:rsidRDefault="0050214D" w:rsidP="001F5FE8">
      <w:pPr>
        <w:pStyle w:val="Heading2"/>
        <w:ind w:left="567" w:hanging="574"/>
        <w:rPr>
          <w:rFonts w:ascii="Calibri" w:hAnsi="Calibri"/>
          <w:b w:val="0"/>
          <w:sz w:val="24"/>
          <w:szCs w:val="24"/>
        </w:rPr>
      </w:pPr>
      <w:r w:rsidRPr="00AA643B">
        <w:rPr>
          <w:rFonts w:ascii="Calibri" w:hAnsi="Calibri"/>
          <w:b w:val="0"/>
          <w:sz w:val="24"/>
          <w:szCs w:val="24"/>
        </w:rPr>
        <w:t xml:space="preserve">Only final applications that are lodged with the Department will be considered and assessed, and applications in draft stage </w:t>
      </w:r>
      <w:r w:rsidR="00996311" w:rsidRPr="00AA643B">
        <w:rPr>
          <w:rFonts w:ascii="Calibri" w:hAnsi="Calibri"/>
          <w:b w:val="0"/>
          <w:sz w:val="24"/>
          <w:szCs w:val="24"/>
        </w:rPr>
        <w:t>t</w:t>
      </w:r>
      <w:r w:rsidR="00D07DB7" w:rsidRPr="00AA643B">
        <w:rPr>
          <w:rFonts w:ascii="Calibri" w:hAnsi="Calibri"/>
          <w:b w:val="0"/>
          <w:sz w:val="24"/>
          <w:szCs w:val="24"/>
        </w:rPr>
        <w:t xml:space="preserve">hat have not been submitted </w:t>
      </w:r>
      <w:r w:rsidRPr="00AA643B">
        <w:rPr>
          <w:rFonts w:ascii="Calibri" w:hAnsi="Calibri"/>
          <w:b w:val="0"/>
          <w:sz w:val="24"/>
          <w:szCs w:val="24"/>
        </w:rPr>
        <w:t>will not be considered.</w:t>
      </w:r>
    </w:p>
    <w:p w14:paraId="021882E1" w14:textId="77777777" w:rsidR="00E87531" w:rsidRPr="00AA643B" w:rsidRDefault="00E87531" w:rsidP="001F5FE8">
      <w:pPr>
        <w:pStyle w:val="Heading1"/>
        <w:ind w:hanging="574"/>
        <w:rPr>
          <w:rFonts w:ascii="Calibri" w:hAnsi="Calibri"/>
          <w:szCs w:val="24"/>
        </w:rPr>
      </w:pPr>
      <w:r w:rsidRPr="00AA643B">
        <w:rPr>
          <w:rFonts w:ascii="Calibri" w:hAnsi="Calibri"/>
          <w:szCs w:val="24"/>
        </w:rPr>
        <w:t>Outcome notification</w:t>
      </w:r>
    </w:p>
    <w:p w14:paraId="01619569" w14:textId="494FC4F6" w:rsidR="00E87531" w:rsidRPr="00AA643B" w:rsidRDefault="00E87531" w:rsidP="001F5FE8">
      <w:pPr>
        <w:pStyle w:val="Heading2"/>
        <w:rPr>
          <w:rFonts w:ascii="Calibri" w:hAnsi="Calibri"/>
          <w:b w:val="0"/>
          <w:sz w:val="24"/>
          <w:szCs w:val="24"/>
        </w:rPr>
      </w:pPr>
      <w:r w:rsidRPr="00AA643B">
        <w:rPr>
          <w:rFonts w:ascii="Calibri" w:hAnsi="Calibri"/>
          <w:b w:val="0"/>
          <w:sz w:val="24"/>
          <w:szCs w:val="24"/>
        </w:rPr>
        <w:t xml:space="preserve">The Department will endeavour to notify all Applicants of the successful outcome of their complete application </w:t>
      </w:r>
      <w:r w:rsidRPr="00D23268">
        <w:rPr>
          <w:rFonts w:ascii="Calibri" w:hAnsi="Calibri"/>
          <w:b w:val="0"/>
          <w:sz w:val="24"/>
          <w:szCs w:val="24"/>
        </w:rPr>
        <w:t xml:space="preserve">within </w:t>
      </w:r>
      <w:r w:rsidR="003D7D67" w:rsidRPr="00D23268">
        <w:rPr>
          <w:rFonts w:ascii="Calibri" w:hAnsi="Calibri"/>
          <w:b w:val="0"/>
          <w:sz w:val="24"/>
          <w:szCs w:val="24"/>
        </w:rPr>
        <w:t>3</w:t>
      </w:r>
      <w:r w:rsidRPr="00D23268">
        <w:rPr>
          <w:rFonts w:ascii="Calibri" w:hAnsi="Calibri"/>
          <w:b w:val="0"/>
          <w:sz w:val="24"/>
          <w:szCs w:val="24"/>
        </w:rPr>
        <w:t>0 business</w:t>
      </w:r>
      <w:r w:rsidRPr="00AA643B">
        <w:rPr>
          <w:rFonts w:ascii="Calibri" w:hAnsi="Calibri"/>
          <w:b w:val="0"/>
          <w:sz w:val="24"/>
          <w:szCs w:val="24"/>
        </w:rPr>
        <w:t xml:space="preserve"> days. </w:t>
      </w:r>
    </w:p>
    <w:p w14:paraId="17AD7BF2" w14:textId="77777777" w:rsidR="00E87531" w:rsidRPr="00AA643B" w:rsidRDefault="00E87531" w:rsidP="001F5FE8">
      <w:pPr>
        <w:pStyle w:val="Heading2"/>
        <w:rPr>
          <w:rFonts w:ascii="Calibri" w:hAnsi="Calibri"/>
          <w:b w:val="0"/>
          <w:sz w:val="24"/>
          <w:szCs w:val="24"/>
        </w:rPr>
      </w:pPr>
      <w:r w:rsidRPr="00AA643B">
        <w:rPr>
          <w:rFonts w:ascii="Calibri" w:hAnsi="Calibri"/>
          <w:b w:val="0"/>
          <w:sz w:val="24"/>
          <w:szCs w:val="24"/>
        </w:rPr>
        <w:t xml:space="preserve">There may be longer processing times and delays in notification of the outcome of the application if it: </w:t>
      </w:r>
    </w:p>
    <w:p w14:paraId="7578B01F" w14:textId="77777777" w:rsidR="00E87531" w:rsidRPr="00AA643B" w:rsidRDefault="00E87531" w:rsidP="001F5FE8">
      <w:pPr>
        <w:numPr>
          <w:ilvl w:val="0"/>
          <w:numId w:val="9"/>
        </w:numPr>
        <w:spacing w:after="0"/>
        <w:ind w:left="1077" w:hanging="357"/>
        <w:contextualSpacing/>
        <w:rPr>
          <w:rFonts w:ascii="Calibri" w:hAnsi="Calibri"/>
          <w:color w:val="auto"/>
          <w:sz w:val="24"/>
          <w:szCs w:val="24"/>
        </w:rPr>
      </w:pPr>
      <w:r w:rsidRPr="00AA643B">
        <w:rPr>
          <w:rFonts w:ascii="Calibri" w:hAnsi="Calibri"/>
          <w:color w:val="auto"/>
          <w:sz w:val="24"/>
          <w:szCs w:val="24"/>
        </w:rPr>
        <w:t xml:space="preserve">does not meet the eligibility criteria; </w:t>
      </w:r>
    </w:p>
    <w:p w14:paraId="320991B3" w14:textId="77777777" w:rsidR="00E87531" w:rsidRPr="00AA643B" w:rsidRDefault="00E87531" w:rsidP="001F5FE8">
      <w:pPr>
        <w:numPr>
          <w:ilvl w:val="0"/>
          <w:numId w:val="9"/>
        </w:numPr>
        <w:spacing w:after="0"/>
        <w:ind w:left="1077" w:hanging="357"/>
        <w:contextualSpacing/>
        <w:rPr>
          <w:rFonts w:ascii="Calibri" w:hAnsi="Calibri"/>
          <w:color w:val="auto"/>
          <w:sz w:val="24"/>
          <w:szCs w:val="24"/>
        </w:rPr>
      </w:pPr>
      <w:r w:rsidRPr="00AA643B">
        <w:rPr>
          <w:rFonts w:ascii="Calibri" w:hAnsi="Calibri"/>
          <w:color w:val="auto"/>
          <w:sz w:val="24"/>
          <w:szCs w:val="24"/>
        </w:rPr>
        <w:t xml:space="preserve">is incomplete; </w:t>
      </w:r>
    </w:p>
    <w:p w14:paraId="3427566C" w14:textId="77777777" w:rsidR="00E87531" w:rsidRPr="00AA643B" w:rsidRDefault="00E87531" w:rsidP="001F5FE8">
      <w:pPr>
        <w:numPr>
          <w:ilvl w:val="0"/>
          <w:numId w:val="9"/>
        </w:numPr>
        <w:contextualSpacing/>
        <w:rPr>
          <w:rFonts w:ascii="Calibri" w:hAnsi="Calibri"/>
          <w:color w:val="auto"/>
          <w:sz w:val="24"/>
          <w:szCs w:val="24"/>
        </w:rPr>
      </w:pPr>
      <w:r w:rsidRPr="00AA643B">
        <w:rPr>
          <w:rFonts w:ascii="Calibri" w:hAnsi="Calibri"/>
          <w:color w:val="auto"/>
          <w:sz w:val="24"/>
          <w:szCs w:val="24"/>
        </w:rPr>
        <w:t xml:space="preserve">has incorrect information, such as ABN (Australian Business Number) or bank details (for successful Applicants); </w:t>
      </w:r>
    </w:p>
    <w:p w14:paraId="642B3144" w14:textId="54445EA5" w:rsidR="00E87531" w:rsidRPr="00AA643B" w:rsidRDefault="00E87531" w:rsidP="001F5FE8">
      <w:pPr>
        <w:numPr>
          <w:ilvl w:val="0"/>
          <w:numId w:val="9"/>
        </w:numPr>
        <w:contextualSpacing/>
        <w:rPr>
          <w:rFonts w:ascii="Calibri" w:hAnsi="Calibri"/>
          <w:color w:val="auto"/>
          <w:sz w:val="24"/>
          <w:szCs w:val="24"/>
        </w:rPr>
      </w:pPr>
      <w:r w:rsidRPr="00AA643B">
        <w:rPr>
          <w:rFonts w:ascii="Calibri" w:hAnsi="Calibri"/>
          <w:color w:val="auto"/>
          <w:sz w:val="24"/>
          <w:szCs w:val="24"/>
        </w:rPr>
        <w:t>does not include current or accurate information registered with relevant regulators or partner agencies, such as the State Revenue Office</w:t>
      </w:r>
      <w:r w:rsidR="00A466C6" w:rsidRPr="00AA643B">
        <w:rPr>
          <w:rFonts w:ascii="Calibri" w:hAnsi="Calibri"/>
          <w:color w:val="auto"/>
          <w:sz w:val="24"/>
          <w:szCs w:val="24"/>
        </w:rPr>
        <w:t xml:space="preserve"> or </w:t>
      </w:r>
      <w:r w:rsidRPr="00AA643B">
        <w:rPr>
          <w:rFonts w:ascii="Calibri" w:hAnsi="Calibri"/>
          <w:color w:val="auto"/>
          <w:sz w:val="24"/>
          <w:szCs w:val="24"/>
        </w:rPr>
        <w:t xml:space="preserve">Australian Business Register; or </w:t>
      </w:r>
    </w:p>
    <w:p w14:paraId="680DFB35" w14:textId="77777777" w:rsidR="00E87531" w:rsidRPr="00AA643B" w:rsidRDefault="00E87531" w:rsidP="001F5FE8">
      <w:pPr>
        <w:numPr>
          <w:ilvl w:val="0"/>
          <w:numId w:val="9"/>
        </w:numPr>
        <w:contextualSpacing/>
        <w:rPr>
          <w:rFonts w:ascii="Calibri" w:hAnsi="Calibri"/>
          <w:color w:val="auto"/>
          <w:sz w:val="24"/>
          <w:szCs w:val="24"/>
        </w:rPr>
      </w:pPr>
      <w:r w:rsidRPr="00AA643B">
        <w:rPr>
          <w:rFonts w:ascii="Calibri" w:hAnsi="Calibri"/>
          <w:color w:val="auto"/>
          <w:sz w:val="24"/>
          <w:szCs w:val="24"/>
        </w:rPr>
        <w:t>requires further information to verify or validate the application and claim for funding.</w:t>
      </w:r>
    </w:p>
    <w:p w14:paraId="28488B66" w14:textId="77777777" w:rsidR="00E87531" w:rsidRPr="00AA643B" w:rsidRDefault="00E87531" w:rsidP="00AE136C">
      <w:pPr>
        <w:numPr>
          <w:ilvl w:val="0"/>
          <w:numId w:val="0"/>
        </w:numPr>
      </w:pPr>
    </w:p>
    <w:p w14:paraId="264411F6" w14:textId="7F45B5CD" w:rsidR="00887DAB" w:rsidRPr="00AA643B" w:rsidRDefault="00FA763B" w:rsidP="001F5FE8">
      <w:pPr>
        <w:pStyle w:val="Heading1"/>
        <w:ind w:hanging="574"/>
        <w:rPr>
          <w:rFonts w:ascii="Calibri" w:hAnsi="Calibri"/>
        </w:rPr>
      </w:pPr>
      <w:r w:rsidRPr="00AA643B">
        <w:rPr>
          <w:rFonts w:ascii="Calibri" w:hAnsi="Calibri"/>
        </w:rPr>
        <w:t xml:space="preserve">Post </w:t>
      </w:r>
      <w:r w:rsidR="001B1226" w:rsidRPr="00AA643B">
        <w:rPr>
          <w:rFonts w:ascii="Calibri" w:hAnsi="Calibri"/>
        </w:rPr>
        <w:t xml:space="preserve">Program </w:t>
      </w:r>
      <w:r w:rsidR="00887DAB" w:rsidRPr="00AA643B">
        <w:rPr>
          <w:rFonts w:ascii="Calibri" w:hAnsi="Calibri"/>
        </w:rPr>
        <w:t xml:space="preserve">Evaluation </w:t>
      </w:r>
    </w:p>
    <w:p w14:paraId="26FCF2B5" w14:textId="5B49B76F" w:rsidR="002A57EA" w:rsidRPr="00AA643B" w:rsidRDefault="009B6D24" w:rsidP="001F5FE8">
      <w:pPr>
        <w:pStyle w:val="Heading2"/>
        <w:keepNext w:val="0"/>
        <w:widowControl w:val="0"/>
        <w:ind w:left="567"/>
        <w:rPr>
          <w:rFonts w:ascii="Calibri" w:hAnsi="Calibri" w:cs="Calibri"/>
          <w:b w:val="0"/>
          <w:bCs/>
          <w:sz w:val="24"/>
          <w:szCs w:val="24"/>
        </w:rPr>
      </w:pPr>
      <w:r w:rsidRPr="00AA643B">
        <w:rPr>
          <w:rFonts w:ascii="Calibri" w:hAnsi="Calibri" w:cs="Calibri"/>
          <w:b w:val="0"/>
          <w:bCs/>
          <w:sz w:val="24"/>
          <w:szCs w:val="24"/>
        </w:rPr>
        <w:t xml:space="preserve">By </w:t>
      </w:r>
      <w:r w:rsidR="00547CC0" w:rsidRPr="00AA643B">
        <w:rPr>
          <w:rFonts w:ascii="Calibri" w:hAnsi="Calibri" w:cs="Calibri"/>
          <w:b w:val="0"/>
          <w:bCs/>
          <w:sz w:val="24"/>
          <w:szCs w:val="24"/>
        </w:rPr>
        <w:t>receiving</w:t>
      </w:r>
      <w:r w:rsidR="002C5707" w:rsidRPr="00AA643B">
        <w:rPr>
          <w:rFonts w:ascii="Calibri" w:hAnsi="Calibri" w:cs="Calibri"/>
          <w:b w:val="0"/>
          <w:bCs/>
          <w:sz w:val="24"/>
          <w:szCs w:val="24"/>
        </w:rPr>
        <w:t xml:space="preserve"> </w:t>
      </w:r>
      <w:r w:rsidR="2A6ADB49" w:rsidRPr="00AA643B">
        <w:rPr>
          <w:rFonts w:ascii="Calibri" w:hAnsi="Calibri" w:cs="Calibri"/>
          <w:b w:val="0"/>
          <w:bCs/>
          <w:sz w:val="24"/>
          <w:szCs w:val="24"/>
        </w:rPr>
        <w:t xml:space="preserve">a </w:t>
      </w:r>
      <w:r w:rsidR="002518A3" w:rsidRPr="00AA643B">
        <w:rPr>
          <w:rFonts w:ascii="Calibri" w:hAnsi="Calibri" w:cs="Calibri"/>
          <w:b w:val="0"/>
          <w:sz w:val="24"/>
          <w:szCs w:val="24"/>
        </w:rPr>
        <w:t>rebate</w:t>
      </w:r>
      <w:r w:rsidR="00AB1DB6" w:rsidRPr="00AA643B">
        <w:rPr>
          <w:rFonts w:ascii="Calibri" w:hAnsi="Calibri" w:cs="Calibri"/>
          <w:b w:val="0"/>
          <w:bCs/>
          <w:sz w:val="24"/>
          <w:szCs w:val="24"/>
        </w:rPr>
        <w:t xml:space="preserve"> payment</w:t>
      </w:r>
      <w:r w:rsidRPr="00AA643B">
        <w:rPr>
          <w:rFonts w:ascii="Calibri" w:hAnsi="Calibri" w:cs="Calibri"/>
          <w:b w:val="0"/>
          <w:bCs/>
          <w:sz w:val="24"/>
          <w:szCs w:val="24"/>
        </w:rPr>
        <w:t>, all</w:t>
      </w:r>
      <w:r w:rsidR="00787AD2" w:rsidRPr="00AA643B">
        <w:rPr>
          <w:rFonts w:ascii="Calibri" w:hAnsi="Calibri" w:cs="Calibri"/>
          <w:b w:val="0"/>
          <w:bCs/>
          <w:sz w:val="24"/>
          <w:szCs w:val="24"/>
        </w:rPr>
        <w:t xml:space="preserve"> </w:t>
      </w:r>
      <w:r w:rsidR="002A57EA" w:rsidRPr="00AA643B">
        <w:rPr>
          <w:rFonts w:ascii="Calibri" w:hAnsi="Calibri" w:cs="Calibri"/>
          <w:b w:val="0"/>
          <w:bCs/>
          <w:sz w:val="24"/>
          <w:szCs w:val="24"/>
        </w:rPr>
        <w:t>r</w:t>
      </w:r>
      <w:r w:rsidR="00787AD2" w:rsidRPr="00AA643B">
        <w:rPr>
          <w:rFonts w:ascii="Calibri" w:hAnsi="Calibri" w:cs="Calibri"/>
          <w:b w:val="0"/>
          <w:bCs/>
          <w:sz w:val="24"/>
          <w:szCs w:val="24"/>
        </w:rPr>
        <w:t>ecipients agree to comply with the Department</w:t>
      </w:r>
      <w:r w:rsidR="00223F59" w:rsidRPr="00AA643B">
        <w:rPr>
          <w:rFonts w:ascii="Calibri" w:hAnsi="Calibri" w:cs="Calibri"/>
          <w:b w:val="0"/>
          <w:bCs/>
          <w:sz w:val="24"/>
          <w:szCs w:val="24"/>
        </w:rPr>
        <w:t xml:space="preserve">’s </w:t>
      </w:r>
      <w:r w:rsidR="00787AD2" w:rsidRPr="00AA643B">
        <w:rPr>
          <w:rFonts w:ascii="Calibri" w:hAnsi="Calibri" w:cs="Calibri"/>
          <w:b w:val="0"/>
          <w:bCs/>
          <w:sz w:val="24"/>
          <w:szCs w:val="24"/>
        </w:rPr>
        <w:t xml:space="preserve">performance monitoring and evaluation </w:t>
      </w:r>
      <w:r w:rsidR="4660E124" w:rsidRPr="00AA643B">
        <w:rPr>
          <w:rFonts w:ascii="Calibri" w:hAnsi="Calibri" w:cs="Calibri"/>
          <w:b w:val="0"/>
          <w:bCs/>
          <w:sz w:val="24"/>
          <w:szCs w:val="24"/>
        </w:rPr>
        <w:t>processes</w:t>
      </w:r>
      <w:r w:rsidR="00787AD2" w:rsidRPr="00AA643B">
        <w:rPr>
          <w:rFonts w:ascii="Calibri" w:hAnsi="Calibri" w:cs="Calibri"/>
          <w:b w:val="0"/>
          <w:bCs/>
          <w:sz w:val="24"/>
          <w:szCs w:val="24"/>
        </w:rPr>
        <w:t xml:space="preserve">. The </w:t>
      </w:r>
      <w:r w:rsidR="002518A3" w:rsidRPr="00AA643B">
        <w:rPr>
          <w:rFonts w:ascii="Calibri" w:hAnsi="Calibri" w:cs="Calibri"/>
          <w:b w:val="0"/>
          <w:sz w:val="24"/>
          <w:szCs w:val="24"/>
        </w:rPr>
        <w:t>rebate</w:t>
      </w:r>
      <w:r w:rsidR="0033621E" w:rsidRPr="00AA643B">
        <w:rPr>
          <w:rFonts w:ascii="Calibri" w:hAnsi="Calibri" w:cs="Calibri"/>
          <w:b w:val="0"/>
          <w:bCs/>
          <w:sz w:val="24"/>
          <w:szCs w:val="24"/>
        </w:rPr>
        <w:t xml:space="preserve"> payment r</w:t>
      </w:r>
      <w:r w:rsidR="00787AD2" w:rsidRPr="00AA643B">
        <w:rPr>
          <w:rFonts w:ascii="Calibri" w:hAnsi="Calibri" w:cs="Calibri"/>
          <w:b w:val="0"/>
          <w:bCs/>
          <w:sz w:val="24"/>
          <w:szCs w:val="24"/>
        </w:rPr>
        <w:t xml:space="preserve">ecipient may receive an evaluation survey from the Department and may be required to participate in program evaluation activities. </w:t>
      </w:r>
    </w:p>
    <w:p w14:paraId="45615501" w14:textId="587B4F2C" w:rsidR="003B2584" w:rsidRPr="00AA643B" w:rsidRDefault="003B2584" w:rsidP="001F5FE8">
      <w:pPr>
        <w:pStyle w:val="Heading1"/>
        <w:ind w:hanging="574"/>
        <w:rPr>
          <w:rFonts w:ascii="Calibri" w:hAnsi="Calibri"/>
          <w:bCs/>
          <w:szCs w:val="24"/>
        </w:rPr>
      </w:pPr>
      <w:r w:rsidRPr="00AA643B">
        <w:rPr>
          <w:rFonts w:ascii="Calibri" w:hAnsi="Calibri"/>
          <w:bCs/>
          <w:szCs w:val="24"/>
        </w:rPr>
        <w:lastRenderedPageBreak/>
        <w:t>Applicable regulations and insurance</w:t>
      </w:r>
    </w:p>
    <w:p w14:paraId="06015C8B" w14:textId="692DE5A4" w:rsidR="00C4640C" w:rsidRPr="00AA643B" w:rsidRDefault="00C4640C" w:rsidP="001F5FE8">
      <w:pPr>
        <w:pStyle w:val="Heading2"/>
        <w:ind w:left="567"/>
        <w:rPr>
          <w:rFonts w:ascii="Calibri" w:hAnsi="Calibri"/>
          <w:b w:val="0"/>
          <w:sz w:val="24"/>
          <w:szCs w:val="24"/>
        </w:rPr>
      </w:pPr>
      <w:r w:rsidRPr="00AA643B">
        <w:rPr>
          <w:rFonts w:ascii="Calibri" w:hAnsi="Calibri"/>
          <w:b w:val="0"/>
          <w:sz w:val="24"/>
          <w:szCs w:val="24"/>
        </w:rPr>
        <w:t xml:space="preserve">The business must comply with all relevant laws and obtain all planning, environmental, regulatory and other approvals and permits </w:t>
      </w:r>
      <w:r w:rsidR="00AB0C24" w:rsidRPr="00AA643B">
        <w:rPr>
          <w:rFonts w:ascii="Calibri" w:hAnsi="Calibri"/>
          <w:b w:val="0"/>
          <w:sz w:val="24"/>
          <w:szCs w:val="24"/>
        </w:rPr>
        <w:t>(as applicable)</w:t>
      </w:r>
      <w:r w:rsidRPr="00AA643B">
        <w:rPr>
          <w:rFonts w:ascii="Calibri" w:hAnsi="Calibri"/>
          <w:b w:val="0"/>
          <w:sz w:val="24"/>
          <w:szCs w:val="24"/>
        </w:rPr>
        <w:t xml:space="preserve"> </w:t>
      </w:r>
      <w:r w:rsidR="00390792" w:rsidRPr="00AA643B">
        <w:rPr>
          <w:rFonts w:ascii="Calibri" w:hAnsi="Calibri"/>
          <w:b w:val="0"/>
          <w:sz w:val="24"/>
          <w:szCs w:val="24"/>
        </w:rPr>
        <w:t xml:space="preserve">related </w:t>
      </w:r>
      <w:r w:rsidRPr="00AA643B">
        <w:rPr>
          <w:rFonts w:ascii="Calibri" w:hAnsi="Calibri"/>
          <w:b w:val="0"/>
          <w:sz w:val="24"/>
          <w:szCs w:val="24"/>
        </w:rPr>
        <w:t>to</w:t>
      </w:r>
      <w:r w:rsidR="00917CBC" w:rsidRPr="00AA643B">
        <w:rPr>
          <w:rFonts w:ascii="Calibri" w:hAnsi="Calibri"/>
          <w:b w:val="0"/>
          <w:sz w:val="24"/>
          <w:szCs w:val="24"/>
        </w:rPr>
        <w:t xml:space="preserve"> the</w:t>
      </w:r>
      <w:r w:rsidR="004D7556" w:rsidRPr="00AA643B">
        <w:rPr>
          <w:rFonts w:ascii="Calibri" w:hAnsi="Calibri"/>
          <w:b w:val="0"/>
          <w:sz w:val="24"/>
          <w:szCs w:val="24"/>
        </w:rPr>
        <w:t xml:space="preserve"> improvements undertaken in connection with the rebate assistance</w:t>
      </w:r>
      <w:r w:rsidRPr="00AA643B">
        <w:rPr>
          <w:rFonts w:ascii="Calibri" w:hAnsi="Calibri"/>
          <w:b w:val="0"/>
          <w:sz w:val="24"/>
          <w:szCs w:val="24"/>
        </w:rPr>
        <w:t>, including meeting all relevant health and safety and building standards</w:t>
      </w:r>
      <w:r w:rsidR="004D7556" w:rsidRPr="00AA643B">
        <w:rPr>
          <w:rFonts w:ascii="Calibri" w:hAnsi="Calibri"/>
          <w:b w:val="0"/>
          <w:sz w:val="24"/>
          <w:szCs w:val="24"/>
        </w:rPr>
        <w:t>.</w:t>
      </w:r>
    </w:p>
    <w:p w14:paraId="363C01BC" w14:textId="1E8F760A" w:rsidR="003B2584" w:rsidRPr="00AA643B" w:rsidRDefault="00582495" w:rsidP="001F5FE8">
      <w:pPr>
        <w:pStyle w:val="Heading2"/>
        <w:ind w:left="567"/>
        <w:rPr>
          <w:rFonts w:ascii="Calibri" w:hAnsi="Calibri"/>
          <w:b w:val="0"/>
          <w:sz w:val="24"/>
          <w:szCs w:val="24"/>
        </w:rPr>
      </w:pPr>
      <w:r w:rsidRPr="00AA643B">
        <w:rPr>
          <w:rFonts w:ascii="Calibri" w:hAnsi="Calibri"/>
          <w:b w:val="0"/>
          <w:sz w:val="24"/>
          <w:szCs w:val="24"/>
        </w:rPr>
        <w:t>Rebate payment recipients must hold public liability insurance</w:t>
      </w:r>
      <w:r w:rsidR="00E069EE" w:rsidRPr="00AA643B">
        <w:rPr>
          <w:rFonts w:ascii="Calibri" w:hAnsi="Calibri"/>
          <w:b w:val="0"/>
          <w:sz w:val="24"/>
          <w:szCs w:val="24"/>
        </w:rPr>
        <w:t xml:space="preserve"> sufficient to cover its operations</w:t>
      </w:r>
      <w:r w:rsidR="003B2584" w:rsidRPr="00AA643B">
        <w:rPr>
          <w:rFonts w:ascii="Calibri" w:hAnsi="Calibri"/>
          <w:b w:val="0"/>
          <w:sz w:val="24"/>
          <w:szCs w:val="24"/>
        </w:rPr>
        <w:t xml:space="preserve">. </w:t>
      </w:r>
    </w:p>
    <w:p w14:paraId="728F6717" w14:textId="212A98BF" w:rsidR="003B2584" w:rsidRPr="00AA643B" w:rsidRDefault="003B2584" w:rsidP="001F5FE8">
      <w:pPr>
        <w:pStyle w:val="Heading1"/>
        <w:ind w:hanging="574"/>
        <w:rPr>
          <w:rFonts w:ascii="Calibri" w:hAnsi="Calibri"/>
          <w:color w:val="000000" w:themeColor="text1"/>
        </w:rPr>
      </w:pPr>
      <w:r w:rsidRPr="00AA643B">
        <w:rPr>
          <w:rFonts w:ascii="Calibri" w:hAnsi="Calibri"/>
          <w:color w:val="000000" w:themeColor="text1"/>
        </w:rPr>
        <w:t>Compliance and Audit</w:t>
      </w:r>
    </w:p>
    <w:p w14:paraId="525EF4D6" w14:textId="28CECDE1" w:rsidR="0087222D" w:rsidRPr="00AA643B" w:rsidRDefault="00F726F3" w:rsidP="001F5FE8">
      <w:pPr>
        <w:pStyle w:val="Heading2"/>
        <w:ind w:left="567"/>
        <w:rPr>
          <w:rFonts w:ascii="Calibri" w:hAnsi="Calibri"/>
          <w:b w:val="0"/>
          <w:bCs/>
          <w:sz w:val="24"/>
          <w:szCs w:val="24"/>
        </w:rPr>
      </w:pPr>
      <w:r w:rsidRPr="00AA643B">
        <w:rPr>
          <w:rFonts w:ascii="Calibri" w:hAnsi="Calibri"/>
          <w:b w:val="0"/>
          <w:bCs/>
          <w:sz w:val="24"/>
          <w:szCs w:val="24"/>
        </w:rPr>
        <w:t>The business provided with a rebate</w:t>
      </w:r>
      <w:r w:rsidR="0087222D" w:rsidRPr="00AA643B">
        <w:rPr>
          <w:rFonts w:ascii="Calibri" w:hAnsi="Calibri"/>
          <w:b w:val="0"/>
          <w:bCs/>
          <w:sz w:val="24"/>
          <w:szCs w:val="24"/>
        </w:rPr>
        <w:t xml:space="preserve"> </w:t>
      </w:r>
      <w:r w:rsidR="00954C94" w:rsidRPr="00AA643B">
        <w:rPr>
          <w:rFonts w:ascii="Calibri" w:hAnsi="Calibri"/>
          <w:b w:val="0"/>
          <w:bCs/>
          <w:sz w:val="24"/>
          <w:szCs w:val="24"/>
        </w:rPr>
        <w:t xml:space="preserve">may </w:t>
      </w:r>
      <w:r w:rsidR="0087222D" w:rsidRPr="00AA643B">
        <w:rPr>
          <w:rFonts w:ascii="Calibri" w:hAnsi="Calibri"/>
          <w:b w:val="0"/>
          <w:bCs/>
          <w:sz w:val="24"/>
          <w:szCs w:val="24"/>
        </w:rPr>
        <w:t>be subject to audit</w:t>
      </w:r>
      <w:r w:rsidR="00FA34E3" w:rsidRPr="00AA643B">
        <w:rPr>
          <w:rFonts w:ascii="Calibri" w:hAnsi="Calibri"/>
          <w:b w:val="0"/>
          <w:bCs/>
          <w:sz w:val="24"/>
          <w:szCs w:val="24"/>
        </w:rPr>
        <w:t xml:space="preserve"> </w:t>
      </w:r>
      <w:r w:rsidR="0087222D" w:rsidRPr="00AA643B">
        <w:rPr>
          <w:rFonts w:ascii="Calibri" w:hAnsi="Calibri"/>
          <w:b w:val="0"/>
          <w:bCs/>
          <w:sz w:val="24"/>
          <w:szCs w:val="24"/>
        </w:rPr>
        <w:t>by the</w:t>
      </w:r>
      <w:r w:rsidR="0087222D" w:rsidRPr="00AA643B">
        <w:rPr>
          <w:rFonts w:ascii="Calibri" w:hAnsi="Calibri"/>
          <w:b w:val="0"/>
          <w:sz w:val="24"/>
          <w:szCs w:val="24"/>
        </w:rPr>
        <w:t xml:space="preserve"> Victorian Government or its representatives</w:t>
      </w:r>
      <w:r w:rsidR="00E43A10" w:rsidRPr="00AA643B">
        <w:rPr>
          <w:rFonts w:ascii="Calibri" w:hAnsi="Calibri"/>
          <w:b w:val="0"/>
          <w:sz w:val="24"/>
          <w:szCs w:val="24"/>
        </w:rPr>
        <w:t xml:space="preserve"> on the veracity of their application and</w:t>
      </w:r>
      <w:r w:rsidR="008023BA" w:rsidRPr="00AA643B">
        <w:rPr>
          <w:rFonts w:ascii="Calibri" w:hAnsi="Calibri"/>
          <w:b w:val="0"/>
          <w:sz w:val="24"/>
          <w:szCs w:val="24"/>
        </w:rPr>
        <w:t xml:space="preserve"> use of government funds </w:t>
      </w:r>
      <w:r w:rsidR="0087222D" w:rsidRPr="00AA643B">
        <w:rPr>
          <w:rFonts w:ascii="Calibri" w:hAnsi="Calibri"/>
          <w:b w:val="0"/>
          <w:sz w:val="24"/>
          <w:szCs w:val="24"/>
        </w:rPr>
        <w:t>at the request of the Victorian Government</w:t>
      </w:r>
      <w:r w:rsidR="00583D6B" w:rsidRPr="00AA643B">
        <w:rPr>
          <w:rFonts w:ascii="Calibri" w:hAnsi="Calibri"/>
          <w:b w:val="0"/>
          <w:sz w:val="24"/>
          <w:szCs w:val="24"/>
        </w:rPr>
        <w:t>,</w:t>
      </w:r>
      <w:r w:rsidR="0087222D" w:rsidRPr="00AA643B">
        <w:rPr>
          <w:rFonts w:ascii="Calibri" w:hAnsi="Calibri"/>
          <w:b w:val="0"/>
          <w:sz w:val="24"/>
          <w:szCs w:val="24"/>
        </w:rPr>
        <w:t xml:space="preserve"> for a period of </w:t>
      </w:r>
      <w:r w:rsidR="00F31D6B" w:rsidRPr="00AA643B">
        <w:rPr>
          <w:rFonts w:ascii="Calibri" w:hAnsi="Calibri"/>
          <w:b w:val="0"/>
          <w:sz w:val="24"/>
          <w:szCs w:val="24"/>
        </w:rPr>
        <w:t xml:space="preserve">one </w:t>
      </w:r>
      <w:r w:rsidR="0087222D" w:rsidRPr="00AA643B">
        <w:rPr>
          <w:rFonts w:ascii="Calibri" w:hAnsi="Calibri"/>
          <w:b w:val="0"/>
          <w:sz w:val="24"/>
          <w:szCs w:val="24"/>
        </w:rPr>
        <w:t xml:space="preserve">year </w:t>
      </w:r>
      <w:r w:rsidR="00B47556" w:rsidRPr="00AA643B">
        <w:rPr>
          <w:rFonts w:ascii="Calibri" w:hAnsi="Calibri"/>
          <w:b w:val="0"/>
          <w:sz w:val="24"/>
          <w:szCs w:val="24"/>
        </w:rPr>
        <w:t xml:space="preserve">from receipt of </w:t>
      </w:r>
      <w:r w:rsidR="00506D24" w:rsidRPr="00AA643B">
        <w:rPr>
          <w:rFonts w:ascii="Calibri" w:hAnsi="Calibri"/>
          <w:b w:val="0"/>
          <w:sz w:val="24"/>
          <w:szCs w:val="24"/>
        </w:rPr>
        <w:t>payment</w:t>
      </w:r>
      <w:r w:rsidR="0087222D" w:rsidRPr="00AA643B">
        <w:rPr>
          <w:rFonts w:ascii="Calibri" w:hAnsi="Calibri"/>
          <w:b w:val="0"/>
          <w:sz w:val="24"/>
          <w:szCs w:val="24"/>
        </w:rPr>
        <w:t>.</w:t>
      </w:r>
    </w:p>
    <w:p w14:paraId="3242794F" w14:textId="736E331F" w:rsidR="006A794A" w:rsidRPr="00AA643B" w:rsidRDefault="00A77AA5" w:rsidP="001F5FE8">
      <w:pPr>
        <w:pStyle w:val="Heading2"/>
        <w:ind w:left="567"/>
        <w:rPr>
          <w:rFonts w:ascii="Calibri" w:hAnsi="Calibri"/>
          <w:b w:val="0"/>
          <w:sz w:val="24"/>
          <w:szCs w:val="24"/>
        </w:rPr>
      </w:pPr>
      <w:r w:rsidRPr="00AA643B">
        <w:rPr>
          <w:rFonts w:ascii="Calibri" w:hAnsi="Calibri"/>
          <w:b w:val="0"/>
          <w:bCs/>
          <w:sz w:val="24"/>
          <w:szCs w:val="24"/>
        </w:rPr>
        <w:t xml:space="preserve">If any information in the application is found to be false or misleading, </w:t>
      </w:r>
      <w:r w:rsidRPr="00AA643B">
        <w:rPr>
          <w:rFonts w:ascii="Calibri" w:hAnsi="Calibri"/>
          <w:b w:val="0"/>
          <w:sz w:val="24"/>
          <w:szCs w:val="24"/>
        </w:rPr>
        <w:t xml:space="preserve">or </w:t>
      </w:r>
      <w:r w:rsidR="0070192D" w:rsidRPr="00AA643B">
        <w:rPr>
          <w:rFonts w:ascii="Calibri" w:hAnsi="Calibri"/>
          <w:b w:val="0"/>
          <w:sz w:val="24"/>
          <w:szCs w:val="24"/>
        </w:rPr>
        <w:t>the</w:t>
      </w:r>
      <w:r w:rsidRPr="00AA643B">
        <w:rPr>
          <w:rFonts w:ascii="Calibri" w:hAnsi="Calibri"/>
          <w:b w:val="0"/>
          <w:sz w:val="24"/>
          <w:szCs w:val="24"/>
        </w:rPr>
        <w:t xml:space="preserve"> </w:t>
      </w:r>
      <w:r w:rsidR="002518A3" w:rsidRPr="00AA643B">
        <w:rPr>
          <w:rFonts w:ascii="Calibri" w:hAnsi="Calibri"/>
          <w:b w:val="0"/>
          <w:sz w:val="24"/>
          <w:szCs w:val="24"/>
        </w:rPr>
        <w:t>rebate</w:t>
      </w:r>
      <w:r w:rsidR="00D86F8C" w:rsidRPr="00AA643B">
        <w:rPr>
          <w:rFonts w:ascii="Calibri" w:hAnsi="Calibri"/>
          <w:b w:val="0"/>
          <w:sz w:val="24"/>
          <w:szCs w:val="24"/>
        </w:rPr>
        <w:t xml:space="preserve"> </w:t>
      </w:r>
      <w:r w:rsidR="0070192D" w:rsidRPr="00AA643B">
        <w:rPr>
          <w:rFonts w:ascii="Calibri" w:hAnsi="Calibri"/>
          <w:b w:val="0"/>
          <w:sz w:val="24"/>
          <w:szCs w:val="24"/>
        </w:rPr>
        <w:t>payment</w:t>
      </w:r>
      <w:r w:rsidRPr="00AA643B">
        <w:rPr>
          <w:rFonts w:ascii="Calibri" w:hAnsi="Calibri"/>
          <w:b w:val="0"/>
          <w:sz w:val="24"/>
          <w:szCs w:val="24"/>
        </w:rPr>
        <w:t xml:space="preserve"> </w:t>
      </w:r>
      <w:r w:rsidR="0070192D" w:rsidRPr="00AA643B">
        <w:rPr>
          <w:rFonts w:ascii="Calibri" w:hAnsi="Calibri"/>
          <w:b w:val="0"/>
          <w:sz w:val="24"/>
          <w:szCs w:val="24"/>
        </w:rPr>
        <w:t>is</w:t>
      </w:r>
      <w:r w:rsidRPr="00AA643B">
        <w:rPr>
          <w:rFonts w:ascii="Calibri" w:hAnsi="Calibri"/>
          <w:b w:val="0"/>
          <w:sz w:val="24"/>
          <w:szCs w:val="24"/>
        </w:rPr>
        <w:t xml:space="preserve"> not applied for the purposes in accordance with the terms of funding as set out in these guidelines and </w:t>
      </w:r>
      <w:r w:rsidR="002269AF" w:rsidRPr="00AA643B">
        <w:rPr>
          <w:rFonts w:ascii="Calibri" w:hAnsi="Calibri"/>
          <w:b w:val="0"/>
          <w:sz w:val="24"/>
          <w:szCs w:val="24"/>
        </w:rPr>
        <w:t>the</w:t>
      </w:r>
      <w:r w:rsidRPr="00AA643B">
        <w:rPr>
          <w:rFonts w:ascii="Calibri" w:hAnsi="Calibri"/>
          <w:b w:val="0"/>
          <w:sz w:val="24"/>
          <w:szCs w:val="24"/>
        </w:rPr>
        <w:t xml:space="preserve"> application, the </w:t>
      </w:r>
      <w:r w:rsidR="002518A3" w:rsidRPr="00AA643B">
        <w:rPr>
          <w:rFonts w:ascii="Calibri" w:hAnsi="Calibri"/>
          <w:b w:val="0"/>
          <w:sz w:val="24"/>
          <w:szCs w:val="24"/>
        </w:rPr>
        <w:t>rebate</w:t>
      </w:r>
      <w:r w:rsidR="004F4D85" w:rsidRPr="00AA643B">
        <w:rPr>
          <w:rFonts w:ascii="Calibri" w:hAnsi="Calibri"/>
          <w:b w:val="0"/>
          <w:sz w:val="24"/>
          <w:szCs w:val="24"/>
        </w:rPr>
        <w:t xml:space="preserve"> </w:t>
      </w:r>
      <w:r w:rsidR="00ED246E" w:rsidRPr="00AA643B">
        <w:rPr>
          <w:rFonts w:ascii="Calibri" w:hAnsi="Calibri"/>
          <w:b w:val="0"/>
          <w:sz w:val="24"/>
          <w:szCs w:val="24"/>
        </w:rPr>
        <w:t xml:space="preserve">payment </w:t>
      </w:r>
      <w:r w:rsidRPr="00AA643B">
        <w:rPr>
          <w:rFonts w:ascii="Calibri" w:hAnsi="Calibri"/>
          <w:b w:val="0"/>
          <w:sz w:val="24"/>
          <w:szCs w:val="24"/>
        </w:rPr>
        <w:t>will be repayable on demand.</w:t>
      </w:r>
    </w:p>
    <w:p w14:paraId="7167A924" w14:textId="79CBC458" w:rsidR="00163E90" w:rsidRPr="00AA643B" w:rsidRDefault="00163E90" w:rsidP="001F5FE8">
      <w:pPr>
        <w:pStyle w:val="Heading1"/>
        <w:ind w:hanging="574"/>
        <w:rPr>
          <w:rFonts w:ascii="Calibri" w:hAnsi="Calibri"/>
        </w:rPr>
      </w:pPr>
      <w:r w:rsidRPr="00AA643B">
        <w:rPr>
          <w:rFonts w:ascii="Calibri" w:hAnsi="Calibri"/>
        </w:rPr>
        <w:t xml:space="preserve">Privacy </w:t>
      </w:r>
      <w:r w:rsidR="00880D01" w:rsidRPr="00AA643B">
        <w:rPr>
          <w:rFonts w:ascii="Calibri" w:hAnsi="Calibri"/>
        </w:rPr>
        <w:t>Statement</w:t>
      </w:r>
    </w:p>
    <w:p w14:paraId="6784FDA4" w14:textId="11721D7D" w:rsidR="00880D01" w:rsidRPr="00AA643B" w:rsidRDefault="00453671" w:rsidP="001F5FE8">
      <w:pPr>
        <w:pStyle w:val="Heading2"/>
        <w:ind w:left="567"/>
        <w:rPr>
          <w:rFonts w:ascii="Calibri" w:hAnsi="Calibri"/>
          <w:b w:val="0"/>
          <w:bCs/>
          <w:sz w:val="24"/>
          <w:szCs w:val="24"/>
        </w:rPr>
      </w:pPr>
      <w:r w:rsidRPr="00AA643B">
        <w:rPr>
          <w:rFonts w:ascii="Calibri" w:hAnsi="Calibri"/>
          <w:b w:val="0"/>
          <w:bCs/>
          <w:sz w:val="24"/>
          <w:szCs w:val="24"/>
        </w:rPr>
        <w:t>I</w:t>
      </w:r>
      <w:r w:rsidR="00163E90" w:rsidRPr="00AA643B">
        <w:rPr>
          <w:rFonts w:ascii="Calibri" w:hAnsi="Calibri"/>
          <w:b w:val="0"/>
          <w:bCs/>
          <w:sz w:val="24"/>
          <w:szCs w:val="24"/>
        </w:rPr>
        <w:t xml:space="preserve">nformation provided for this </w:t>
      </w:r>
      <w:r w:rsidR="008100AC" w:rsidRPr="00AA643B">
        <w:rPr>
          <w:rFonts w:ascii="Calibri" w:hAnsi="Calibri"/>
          <w:b w:val="0"/>
          <w:bCs/>
          <w:sz w:val="24"/>
          <w:szCs w:val="24"/>
        </w:rPr>
        <w:t>program</w:t>
      </w:r>
      <w:r w:rsidR="00163E90" w:rsidRPr="00AA643B">
        <w:rPr>
          <w:rFonts w:ascii="Calibri" w:hAnsi="Calibri"/>
          <w:b w:val="0"/>
          <w:bCs/>
          <w:sz w:val="24"/>
          <w:szCs w:val="24"/>
        </w:rPr>
        <w:t xml:space="preserve"> will be used by the Department for the purposes of assessment of </w:t>
      </w:r>
      <w:r w:rsidR="00C46001" w:rsidRPr="00AA643B">
        <w:rPr>
          <w:rFonts w:ascii="Calibri" w:hAnsi="Calibri"/>
          <w:b w:val="0"/>
          <w:bCs/>
          <w:sz w:val="24"/>
          <w:szCs w:val="24"/>
        </w:rPr>
        <w:t>eligibility</w:t>
      </w:r>
      <w:r w:rsidR="00163E90" w:rsidRPr="00AA643B">
        <w:rPr>
          <w:rFonts w:ascii="Calibri" w:hAnsi="Calibri"/>
          <w:b w:val="0"/>
          <w:bCs/>
          <w:sz w:val="24"/>
          <w:szCs w:val="24"/>
        </w:rPr>
        <w:t xml:space="preserve">, program administration and program review. In </w:t>
      </w:r>
      <w:r w:rsidR="00B051B2" w:rsidRPr="00AA643B">
        <w:rPr>
          <w:rFonts w:ascii="Calibri" w:hAnsi="Calibri"/>
          <w:b w:val="0"/>
          <w:bCs/>
          <w:sz w:val="24"/>
          <w:szCs w:val="24"/>
        </w:rPr>
        <w:t xml:space="preserve">registering for a </w:t>
      </w:r>
      <w:r w:rsidR="002518A3" w:rsidRPr="00AA643B">
        <w:rPr>
          <w:rFonts w:ascii="Calibri" w:hAnsi="Calibri"/>
          <w:b w:val="0"/>
          <w:sz w:val="24"/>
          <w:szCs w:val="24"/>
        </w:rPr>
        <w:t>rebate</w:t>
      </w:r>
      <w:r w:rsidR="00163E90" w:rsidRPr="00AA643B">
        <w:rPr>
          <w:rFonts w:ascii="Calibri" w:hAnsi="Calibri"/>
          <w:b w:val="0"/>
          <w:bCs/>
          <w:sz w:val="24"/>
          <w:szCs w:val="24"/>
        </w:rPr>
        <w:t xml:space="preserve">, the </w:t>
      </w:r>
      <w:r w:rsidR="00A80324" w:rsidRPr="00AA643B">
        <w:rPr>
          <w:rFonts w:ascii="Calibri" w:hAnsi="Calibri"/>
          <w:b w:val="0"/>
          <w:bCs/>
          <w:sz w:val="24"/>
          <w:szCs w:val="24"/>
        </w:rPr>
        <w:t>applicant</w:t>
      </w:r>
      <w:r w:rsidR="0040507E" w:rsidRPr="00AA643B">
        <w:rPr>
          <w:rFonts w:ascii="Calibri" w:hAnsi="Calibri"/>
          <w:b w:val="0"/>
          <w:bCs/>
          <w:sz w:val="24"/>
          <w:szCs w:val="24"/>
        </w:rPr>
        <w:t xml:space="preserve"> applying</w:t>
      </w:r>
      <w:r w:rsidR="00D0246A" w:rsidRPr="00AA643B">
        <w:rPr>
          <w:rFonts w:ascii="Calibri" w:hAnsi="Calibri"/>
          <w:b w:val="0"/>
          <w:bCs/>
          <w:sz w:val="24"/>
          <w:szCs w:val="24"/>
        </w:rPr>
        <w:t xml:space="preserve"> on behalf of the entity c</w:t>
      </w:r>
      <w:r w:rsidR="00163E90" w:rsidRPr="00AA643B">
        <w:rPr>
          <w:rFonts w:ascii="Calibri" w:hAnsi="Calibri"/>
          <w:b w:val="0"/>
          <w:bCs/>
          <w:sz w:val="24"/>
          <w:szCs w:val="24"/>
        </w:rPr>
        <w:t xml:space="preserve">onsents to the </w:t>
      </w:r>
      <w:r w:rsidR="00B369A4" w:rsidRPr="00AA643B">
        <w:rPr>
          <w:rFonts w:ascii="Calibri" w:hAnsi="Calibri"/>
          <w:b w:val="0"/>
          <w:bCs/>
          <w:sz w:val="24"/>
          <w:szCs w:val="24"/>
        </w:rPr>
        <w:t xml:space="preserve">sharing of information as outlined in Section </w:t>
      </w:r>
      <w:r w:rsidR="001F1AA0" w:rsidRPr="00AA643B">
        <w:rPr>
          <w:rFonts w:ascii="Calibri" w:hAnsi="Calibri"/>
          <w:b w:val="0"/>
          <w:sz w:val="24"/>
          <w:szCs w:val="24"/>
        </w:rPr>
        <w:t>8</w:t>
      </w:r>
      <w:r w:rsidR="00B369A4" w:rsidRPr="00AA643B">
        <w:rPr>
          <w:rFonts w:ascii="Calibri" w:hAnsi="Calibri"/>
          <w:b w:val="0"/>
          <w:bCs/>
          <w:sz w:val="24"/>
          <w:szCs w:val="24"/>
        </w:rPr>
        <w:t xml:space="preserve"> above. </w:t>
      </w:r>
    </w:p>
    <w:p w14:paraId="250B8325" w14:textId="4CD0DC96" w:rsidR="005F4E11" w:rsidRPr="00AA643B" w:rsidRDefault="00880D01" w:rsidP="001F5FE8">
      <w:pPr>
        <w:pStyle w:val="Heading2"/>
        <w:ind w:left="567"/>
        <w:rPr>
          <w:rFonts w:ascii="Calibri" w:hAnsi="Calibri"/>
          <w:b w:val="0"/>
          <w:bCs/>
          <w:sz w:val="24"/>
          <w:szCs w:val="24"/>
        </w:rPr>
      </w:pPr>
      <w:r w:rsidRPr="00AA643B">
        <w:rPr>
          <w:rFonts w:ascii="Calibri" w:hAnsi="Calibri"/>
          <w:b w:val="0"/>
          <w:bCs/>
          <w:sz w:val="24"/>
          <w:szCs w:val="24"/>
        </w:rPr>
        <w:t xml:space="preserve">If there is an intention to include </w:t>
      </w:r>
      <w:r w:rsidR="00F31D6B" w:rsidRPr="00AA643B">
        <w:rPr>
          <w:rFonts w:ascii="Calibri" w:hAnsi="Calibri"/>
          <w:b w:val="0"/>
          <w:bCs/>
          <w:sz w:val="24"/>
          <w:szCs w:val="24"/>
        </w:rPr>
        <w:t>person</w:t>
      </w:r>
      <w:r w:rsidRPr="00AA643B">
        <w:rPr>
          <w:rFonts w:ascii="Calibri" w:hAnsi="Calibri"/>
          <w:b w:val="0"/>
          <w:bCs/>
          <w:sz w:val="24"/>
          <w:szCs w:val="24"/>
        </w:rPr>
        <w:t xml:space="preserve">al information about a third party in the application, the </w:t>
      </w:r>
      <w:r w:rsidR="00A80324" w:rsidRPr="00AA643B">
        <w:rPr>
          <w:rFonts w:ascii="Calibri" w:hAnsi="Calibri"/>
          <w:b w:val="0"/>
          <w:bCs/>
          <w:sz w:val="24"/>
          <w:szCs w:val="24"/>
        </w:rPr>
        <w:t>applicant</w:t>
      </w:r>
      <w:r w:rsidRPr="00AA643B">
        <w:rPr>
          <w:rFonts w:ascii="Calibri" w:hAnsi="Calibri"/>
          <w:b w:val="0"/>
          <w:bCs/>
          <w:sz w:val="24"/>
          <w:szCs w:val="24"/>
        </w:rPr>
        <w:t xml:space="preserve"> applying must ensure the third party is aware of and consents to the contents of this privacy statement.</w:t>
      </w:r>
    </w:p>
    <w:p w14:paraId="310B57E7" w14:textId="03AB3266" w:rsidR="00163E90" w:rsidRPr="00AA643B" w:rsidRDefault="00163E90" w:rsidP="001F5FE8">
      <w:pPr>
        <w:pStyle w:val="Heading2"/>
        <w:ind w:left="567"/>
        <w:rPr>
          <w:rFonts w:ascii="Calibri" w:hAnsi="Calibri"/>
          <w:b w:val="0"/>
          <w:sz w:val="24"/>
          <w:szCs w:val="24"/>
        </w:rPr>
      </w:pPr>
      <w:r w:rsidRPr="00AA643B">
        <w:rPr>
          <w:rFonts w:ascii="Calibri" w:hAnsi="Calibri"/>
          <w:b w:val="0"/>
          <w:bCs/>
          <w:sz w:val="24"/>
          <w:szCs w:val="24"/>
        </w:rPr>
        <w:t xml:space="preserve">Any </w:t>
      </w:r>
      <w:r w:rsidR="00F31D6B" w:rsidRPr="00AA643B">
        <w:rPr>
          <w:rFonts w:ascii="Calibri" w:hAnsi="Calibri"/>
          <w:b w:val="0"/>
          <w:bCs/>
          <w:sz w:val="24"/>
          <w:szCs w:val="24"/>
        </w:rPr>
        <w:t>person</w:t>
      </w:r>
      <w:r w:rsidRPr="00AA643B">
        <w:rPr>
          <w:rFonts w:ascii="Calibri" w:hAnsi="Calibri"/>
          <w:b w:val="0"/>
          <w:bCs/>
          <w:sz w:val="24"/>
          <w:szCs w:val="24"/>
        </w:rPr>
        <w:t>al information about</w:t>
      </w:r>
      <w:r w:rsidR="0042265B" w:rsidRPr="00AA643B">
        <w:rPr>
          <w:rFonts w:ascii="Calibri" w:hAnsi="Calibri"/>
          <w:b w:val="0"/>
          <w:bCs/>
          <w:sz w:val="24"/>
          <w:szCs w:val="24"/>
        </w:rPr>
        <w:t xml:space="preserve"> the</w:t>
      </w:r>
      <w:r w:rsidRPr="00AA643B">
        <w:rPr>
          <w:rFonts w:ascii="Calibri" w:hAnsi="Calibri"/>
          <w:b w:val="0"/>
          <w:bCs/>
          <w:sz w:val="24"/>
          <w:szCs w:val="24"/>
        </w:rPr>
        <w:t xml:space="preserve"> </w:t>
      </w:r>
      <w:r w:rsidR="00A80324" w:rsidRPr="00AA643B">
        <w:rPr>
          <w:rFonts w:ascii="Calibri" w:hAnsi="Calibri"/>
          <w:b w:val="0"/>
          <w:bCs/>
          <w:sz w:val="24"/>
          <w:szCs w:val="24"/>
        </w:rPr>
        <w:t>applicant</w:t>
      </w:r>
      <w:r w:rsidR="0016119E" w:rsidRPr="00AA643B">
        <w:rPr>
          <w:rFonts w:ascii="Calibri" w:hAnsi="Calibri"/>
          <w:b w:val="0"/>
          <w:bCs/>
          <w:sz w:val="24"/>
          <w:szCs w:val="24"/>
        </w:rPr>
        <w:t xml:space="preserve"> applying</w:t>
      </w:r>
      <w:r w:rsidRPr="00AA643B">
        <w:rPr>
          <w:rFonts w:ascii="Calibri" w:hAnsi="Calibri"/>
          <w:b w:val="0"/>
          <w:bCs/>
          <w:sz w:val="24"/>
          <w:szCs w:val="24"/>
        </w:rPr>
        <w:t xml:space="preserve"> or a third party will be collected, held, managed, used, disclosed or transferred in accordance with the provisions of the Privacy and Data Protection Act 201</w:t>
      </w:r>
      <w:r w:rsidRPr="00AA643B">
        <w:rPr>
          <w:rFonts w:ascii="Calibri" w:hAnsi="Calibri"/>
          <w:b w:val="0"/>
          <w:sz w:val="24"/>
          <w:szCs w:val="24"/>
        </w:rPr>
        <w:t>4 (Vic) and other applicable laws.</w:t>
      </w:r>
      <w:r w:rsidR="00A80C9E" w:rsidRPr="00AA643B">
        <w:rPr>
          <w:rFonts w:ascii="Calibri" w:hAnsi="Calibri"/>
          <w:b w:val="0"/>
          <w:sz w:val="24"/>
          <w:szCs w:val="24"/>
        </w:rPr>
        <w:t xml:space="preserve"> </w:t>
      </w:r>
      <w:r w:rsidRPr="00AA643B">
        <w:rPr>
          <w:rFonts w:ascii="Calibri" w:hAnsi="Calibri"/>
          <w:b w:val="0"/>
          <w:sz w:val="24"/>
          <w:szCs w:val="24"/>
        </w:rPr>
        <w:t xml:space="preserve">Enquiries about the privacy of </w:t>
      </w:r>
      <w:r w:rsidR="00F31D6B" w:rsidRPr="00AA643B">
        <w:rPr>
          <w:rFonts w:ascii="Calibri" w:hAnsi="Calibri"/>
          <w:b w:val="0"/>
          <w:bCs/>
          <w:sz w:val="24"/>
          <w:szCs w:val="24"/>
        </w:rPr>
        <w:t>person</w:t>
      </w:r>
      <w:r w:rsidRPr="00AA643B">
        <w:rPr>
          <w:rFonts w:ascii="Calibri" w:hAnsi="Calibri"/>
          <w:b w:val="0"/>
          <w:bCs/>
          <w:sz w:val="24"/>
          <w:szCs w:val="24"/>
        </w:rPr>
        <w:t>al information</w:t>
      </w:r>
      <w:r w:rsidR="009C7198" w:rsidRPr="00AA643B">
        <w:rPr>
          <w:rFonts w:ascii="Calibri" w:hAnsi="Calibri"/>
          <w:b w:val="0"/>
          <w:bCs/>
          <w:sz w:val="24"/>
          <w:szCs w:val="24"/>
        </w:rPr>
        <w:t xml:space="preserve"> and </w:t>
      </w:r>
      <w:r w:rsidR="00130798" w:rsidRPr="00AA643B">
        <w:rPr>
          <w:rFonts w:ascii="Calibri" w:hAnsi="Calibri"/>
          <w:b w:val="0"/>
          <w:bCs/>
          <w:sz w:val="24"/>
          <w:szCs w:val="24"/>
        </w:rPr>
        <w:t>the Department’s privacy policy</w:t>
      </w:r>
      <w:r w:rsidRPr="00AA643B">
        <w:rPr>
          <w:rFonts w:ascii="Calibri" w:hAnsi="Calibri"/>
          <w:b w:val="0"/>
          <w:bCs/>
          <w:sz w:val="24"/>
          <w:szCs w:val="24"/>
        </w:rPr>
        <w:t xml:space="preserve"> can be emailed to the Departm</w:t>
      </w:r>
      <w:r w:rsidRPr="00AA643B">
        <w:rPr>
          <w:rFonts w:ascii="Calibri" w:hAnsi="Calibri"/>
          <w:b w:val="0"/>
          <w:sz w:val="24"/>
          <w:szCs w:val="24"/>
        </w:rPr>
        <w:t xml:space="preserve">ent’s Privacy Unit </w:t>
      </w:r>
      <w:r w:rsidR="006F4C1B" w:rsidRPr="00AA643B">
        <w:rPr>
          <w:rFonts w:ascii="Calibri" w:hAnsi="Calibri"/>
          <w:b w:val="0"/>
          <w:sz w:val="24"/>
          <w:szCs w:val="24"/>
        </w:rPr>
        <w:t>at</w:t>
      </w:r>
      <w:r w:rsidR="00A01623" w:rsidRPr="00AA643B">
        <w:rPr>
          <w:rFonts w:ascii="Calibri" w:hAnsi="Calibri"/>
          <w:b w:val="0"/>
          <w:sz w:val="24"/>
          <w:szCs w:val="24"/>
        </w:rPr>
        <w:t>:</w:t>
      </w:r>
      <w:r w:rsidRPr="00AA643B">
        <w:rPr>
          <w:rFonts w:ascii="Calibri" w:hAnsi="Calibri"/>
          <w:b w:val="0"/>
          <w:sz w:val="24"/>
          <w:szCs w:val="24"/>
        </w:rPr>
        <w:t xml:space="preserve"> privacy@ecodev.vic.gov.au. </w:t>
      </w:r>
    </w:p>
    <w:p w14:paraId="3B6E3D5A" w14:textId="51F9C68E" w:rsidR="00135040" w:rsidRPr="00AA643B" w:rsidDel="00320891" w:rsidRDefault="00D24A65" w:rsidP="001F5FE8">
      <w:pPr>
        <w:pStyle w:val="Heading1"/>
        <w:ind w:hanging="574"/>
        <w:rPr>
          <w:rFonts w:ascii="Calibri" w:hAnsi="Calibri"/>
        </w:rPr>
      </w:pPr>
      <w:r w:rsidRPr="00AA643B" w:rsidDel="00320891">
        <w:rPr>
          <w:rFonts w:ascii="Calibri" w:hAnsi="Calibri"/>
        </w:rPr>
        <w:t xml:space="preserve">Other </w:t>
      </w:r>
      <w:r w:rsidR="00622A19" w:rsidRPr="00AA643B" w:rsidDel="00320891">
        <w:rPr>
          <w:rFonts w:ascii="Calibri" w:hAnsi="Calibri"/>
        </w:rPr>
        <w:t>I</w:t>
      </w:r>
      <w:r w:rsidRPr="00AA643B" w:rsidDel="00320891">
        <w:rPr>
          <w:rFonts w:ascii="Calibri" w:hAnsi="Calibri"/>
        </w:rPr>
        <w:t xml:space="preserve">nformation about this </w:t>
      </w:r>
      <w:r w:rsidR="00EA58CD" w:rsidRPr="00AA643B" w:rsidDel="00320891">
        <w:rPr>
          <w:rFonts w:ascii="Calibri" w:hAnsi="Calibri"/>
        </w:rPr>
        <w:t>Program</w:t>
      </w:r>
    </w:p>
    <w:p w14:paraId="6CDC7321" w14:textId="01EDFC34" w:rsidR="00135040" w:rsidRPr="00EE2D83" w:rsidRDefault="00D24A65" w:rsidP="001F5FE8">
      <w:pPr>
        <w:pStyle w:val="Heading2"/>
        <w:ind w:left="567"/>
        <w:rPr>
          <w:rFonts w:ascii="Calibri" w:hAnsi="Calibri"/>
          <w:b w:val="0"/>
          <w:sz w:val="24"/>
          <w:szCs w:val="24"/>
        </w:rPr>
      </w:pPr>
      <w:r w:rsidRPr="00EE2D83" w:rsidDel="00320891">
        <w:rPr>
          <w:rFonts w:ascii="Calibri" w:hAnsi="Calibri"/>
          <w:b w:val="0"/>
          <w:sz w:val="24"/>
          <w:szCs w:val="24"/>
        </w:rPr>
        <w:t>The Department reserves the right to amend these guidelines and application terms</w:t>
      </w:r>
      <w:r w:rsidR="005B3B63" w:rsidRPr="00EE2D83" w:rsidDel="00320891">
        <w:rPr>
          <w:rFonts w:ascii="Calibri" w:hAnsi="Calibri"/>
          <w:b w:val="0"/>
          <w:sz w:val="24"/>
          <w:szCs w:val="24"/>
        </w:rPr>
        <w:t xml:space="preserve"> at any time</w:t>
      </w:r>
      <w:r w:rsidRPr="00EE2D83" w:rsidDel="00320891">
        <w:rPr>
          <w:rFonts w:ascii="Calibri" w:hAnsi="Calibri"/>
          <w:b w:val="0"/>
          <w:sz w:val="24"/>
          <w:szCs w:val="24"/>
        </w:rPr>
        <w:t xml:space="preserve"> as </w:t>
      </w:r>
      <w:r w:rsidR="005B3B63" w:rsidRPr="00EE2D83" w:rsidDel="00320891">
        <w:rPr>
          <w:rFonts w:ascii="Calibri" w:hAnsi="Calibri"/>
          <w:b w:val="0"/>
          <w:sz w:val="24"/>
          <w:szCs w:val="24"/>
        </w:rPr>
        <w:t>it deems appropriate.</w:t>
      </w:r>
    </w:p>
    <w:p w14:paraId="68C12C8A" w14:textId="598F1D57" w:rsidR="00B477F5" w:rsidRPr="00EE2D83" w:rsidRDefault="00E61B05" w:rsidP="00B477F5">
      <w:pPr>
        <w:pStyle w:val="Heading2"/>
        <w:ind w:left="567"/>
        <w:rPr>
          <w:rFonts w:ascii="Calibri" w:hAnsi="Calibri" w:cs="Calibri"/>
          <w:b w:val="0"/>
          <w:bCs/>
          <w:sz w:val="24"/>
          <w:szCs w:val="24"/>
          <w:lang w:eastAsia="en-US"/>
        </w:rPr>
      </w:pPr>
      <w:r w:rsidRPr="00EE2D83">
        <w:rPr>
          <w:rFonts w:ascii="Calibri" w:hAnsi="Calibri"/>
          <w:b w:val="0"/>
          <w:sz w:val="24"/>
          <w:szCs w:val="24"/>
        </w:rPr>
        <w:t>As</w:t>
      </w:r>
      <w:r w:rsidRPr="00EE2D83">
        <w:rPr>
          <w:rFonts w:ascii="Calibri" w:hAnsi="Calibri" w:cs="Calibri"/>
          <w:b w:val="0"/>
          <w:bCs/>
          <w:sz w:val="24"/>
          <w:szCs w:val="24"/>
          <w:lang w:eastAsia="en-US"/>
        </w:rPr>
        <w:t xml:space="preserve"> the Victorian State election will be held on Saturday 26 November 2022, the Victorian Government will assume a caretaker role from 6.00pm on 1 November 2022 until such time that either it becomes clear that the incumbent government will be </w:t>
      </w:r>
      <w:r w:rsidRPr="00EE2D83">
        <w:rPr>
          <w:rFonts w:ascii="Calibri" w:hAnsi="Calibri" w:cs="Calibri"/>
          <w:b w:val="0"/>
          <w:bCs/>
          <w:sz w:val="24"/>
          <w:szCs w:val="24"/>
          <w:lang w:eastAsia="en-US"/>
        </w:rPr>
        <w:lastRenderedPageBreak/>
        <w:t xml:space="preserve">returned, or when a new government is commissioned. </w:t>
      </w:r>
      <w:r w:rsidR="00B477F5" w:rsidRPr="00EE2D83">
        <w:rPr>
          <w:rFonts w:ascii="Calibri" w:hAnsi="Calibri" w:cs="Calibri"/>
          <w:b w:val="0"/>
          <w:bCs/>
          <w:sz w:val="24"/>
          <w:szCs w:val="24"/>
          <w:lang w:eastAsia="en-US"/>
        </w:rPr>
        <w:t>In line with the caretaker conventions, applicants should be aware that:</w:t>
      </w:r>
    </w:p>
    <w:p w14:paraId="5429E25C" w14:textId="2BC737A4" w:rsidR="00BA4ABB" w:rsidRPr="00EE2D83" w:rsidRDefault="00BA4ABB" w:rsidP="004303E6">
      <w:pPr>
        <w:pStyle w:val="Heading2"/>
        <w:numPr>
          <w:ilvl w:val="0"/>
          <w:numId w:val="10"/>
        </w:numPr>
        <w:rPr>
          <w:rFonts w:ascii="Calibri" w:hAnsi="Calibri" w:cs="Calibri"/>
          <w:b w:val="0"/>
          <w:bCs/>
          <w:sz w:val="24"/>
          <w:szCs w:val="24"/>
          <w:lang w:eastAsia="en-US"/>
        </w:rPr>
      </w:pPr>
      <w:r w:rsidRPr="00EE2D83">
        <w:rPr>
          <w:rFonts w:ascii="Calibri" w:hAnsi="Calibri" w:cs="Calibri"/>
          <w:b w:val="0"/>
          <w:bCs/>
          <w:sz w:val="24"/>
          <w:szCs w:val="24"/>
          <w:lang w:eastAsia="en-US"/>
        </w:rPr>
        <w:t xml:space="preserve">all information about this </w:t>
      </w:r>
      <w:r w:rsidR="00673FD0" w:rsidRPr="00EE2D83">
        <w:rPr>
          <w:rFonts w:ascii="Calibri" w:hAnsi="Calibri" w:cs="Calibri"/>
          <w:b w:val="0"/>
          <w:bCs/>
          <w:sz w:val="24"/>
          <w:szCs w:val="24"/>
          <w:lang w:eastAsia="en-US"/>
        </w:rPr>
        <w:t>rebate</w:t>
      </w:r>
      <w:r w:rsidRPr="00EE2D83">
        <w:rPr>
          <w:rFonts w:ascii="Calibri" w:hAnsi="Calibri" w:cs="Calibri"/>
          <w:b w:val="0"/>
          <w:bCs/>
          <w:sz w:val="24"/>
          <w:szCs w:val="24"/>
          <w:lang w:eastAsia="en-US"/>
        </w:rPr>
        <w:t xml:space="preserve"> process represents the position of the current government only, and is subject to change; and</w:t>
      </w:r>
    </w:p>
    <w:p w14:paraId="65DDBF22" w14:textId="7D007B0E" w:rsidR="00BA4ABB" w:rsidRPr="00EE2D83" w:rsidRDefault="00BA4ABB" w:rsidP="004303E6">
      <w:pPr>
        <w:pStyle w:val="Heading2"/>
        <w:numPr>
          <w:ilvl w:val="0"/>
          <w:numId w:val="10"/>
        </w:numPr>
        <w:rPr>
          <w:rFonts w:ascii="Calibri" w:hAnsi="Calibri" w:cs="Calibri"/>
          <w:b w:val="0"/>
          <w:bCs/>
          <w:sz w:val="24"/>
          <w:szCs w:val="24"/>
          <w:lang w:eastAsia="en-US"/>
        </w:rPr>
      </w:pPr>
      <w:r w:rsidRPr="00EE2D83">
        <w:rPr>
          <w:rFonts w:ascii="Calibri" w:hAnsi="Calibri" w:cs="Calibri"/>
          <w:b w:val="0"/>
          <w:bCs/>
          <w:sz w:val="24"/>
          <w:szCs w:val="24"/>
          <w:lang w:eastAsia="en-US"/>
        </w:rPr>
        <w:t xml:space="preserve">the incoming government may decide to not proceed with this </w:t>
      </w:r>
      <w:r w:rsidR="00673FD0" w:rsidRPr="00EE2D83">
        <w:rPr>
          <w:rFonts w:ascii="Calibri" w:hAnsi="Calibri" w:cs="Calibri"/>
          <w:b w:val="0"/>
          <w:bCs/>
          <w:sz w:val="24"/>
          <w:szCs w:val="24"/>
          <w:lang w:eastAsia="en-US"/>
        </w:rPr>
        <w:t>rebate</w:t>
      </w:r>
      <w:r w:rsidRPr="00EE2D83">
        <w:rPr>
          <w:rFonts w:ascii="Calibri" w:hAnsi="Calibri" w:cs="Calibri"/>
          <w:b w:val="0"/>
          <w:bCs/>
          <w:sz w:val="24"/>
          <w:szCs w:val="24"/>
          <w:lang w:eastAsia="en-US"/>
        </w:rPr>
        <w:t xml:space="preserve"> process.</w:t>
      </w:r>
    </w:p>
    <w:p w14:paraId="527B6292" w14:textId="729FF0BF" w:rsidR="00BE33D9" w:rsidRPr="00AA643B" w:rsidRDefault="00BE33D9" w:rsidP="001F5FE8">
      <w:pPr>
        <w:pStyle w:val="Heading2"/>
        <w:ind w:left="567"/>
        <w:rPr>
          <w:rFonts w:ascii="Calibri" w:hAnsi="Calibri"/>
          <w:b w:val="0"/>
          <w:sz w:val="24"/>
          <w:szCs w:val="24"/>
        </w:rPr>
      </w:pPr>
      <w:r w:rsidRPr="00AA643B">
        <w:rPr>
          <w:rFonts w:ascii="Calibri" w:hAnsi="Calibri"/>
          <w:b w:val="0"/>
          <w:sz w:val="24"/>
          <w:szCs w:val="24"/>
        </w:rPr>
        <w:t xml:space="preserve">If an unsuccessful Applicant considers that their application has been incorrectly assessed, they can lodge a complaint. More information can be found at </w:t>
      </w:r>
      <w:hyperlink r:id="rId18">
        <w:r w:rsidRPr="00AA643B">
          <w:rPr>
            <w:rFonts w:ascii="Calibri" w:hAnsi="Calibri"/>
            <w:b w:val="0"/>
            <w:sz w:val="24"/>
            <w:szCs w:val="24"/>
          </w:rPr>
          <w:t>https://business.vic.gov.au/contact-us/complaints</w:t>
        </w:r>
      </w:hyperlink>
      <w:r w:rsidRPr="00AA643B">
        <w:rPr>
          <w:rFonts w:ascii="Calibri" w:hAnsi="Calibri"/>
          <w:b w:val="0"/>
          <w:sz w:val="24"/>
          <w:szCs w:val="24"/>
        </w:rPr>
        <w:t>.</w:t>
      </w:r>
    </w:p>
    <w:p w14:paraId="0A9D3D20" w14:textId="4D1CECFC" w:rsidR="004A03C4" w:rsidRPr="00AA643B" w:rsidDel="00320891" w:rsidRDefault="007E7B60" w:rsidP="001F5FE8">
      <w:pPr>
        <w:pStyle w:val="Heading2"/>
        <w:ind w:left="567"/>
        <w:rPr>
          <w:rFonts w:ascii="Calibri" w:hAnsi="Calibri" w:cs="Calibri"/>
          <w:b w:val="0"/>
          <w:bCs/>
          <w:sz w:val="24"/>
          <w:szCs w:val="24"/>
        </w:rPr>
      </w:pPr>
      <w:r w:rsidRPr="00AA643B" w:rsidDel="00320891">
        <w:rPr>
          <w:rFonts w:ascii="Calibri" w:hAnsi="Calibri" w:cs="Calibri"/>
          <w:b w:val="0"/>
          <w:bCs/>
          <w:sz w:val="24"/>
          <w:szCs w:val="24"/>
        </w:rPr>
        <w:t xml:space="preserve">If you have any queries about your application or require further information on the program visit </w:t>
      </w:r>
      <w:hyperlink r:id="rId19">
        <w:r w:rsidRPr="00AA643B" w:rsidDel="00320891">
          <w:rPr>
            <w:rFonts w:ascii="Calibri" w:hAnsi="Calibri" w:cs="Calibri"/>
            <w:b w:val="0"/>
            <w:bCs/>
            <w:sz w:val="24"/>
            <w:szCs w:val="24"/>
          </w:rPr>
          <w:t>business.vic.gov.au</w:t>
        </w:r>
      </w:hyperlink>
      <w:r w:rsidRPr="00AA643B" w:rsidDel="00320891">
        <w:rPr>
          <w:rFonts w:ascii="Calibri" w:hAnsi="Calibri" w:cs="Calibri"/>
          <w:b w:val="0"/>
          <w:bCs/>
          <w:sz w:val="24"/>
          <w:szCs w:val="24"/>
        </w:rPr>
        <w:t xml:space="preserve"> or contact the Business Victoria Hotline at 13 22 15</w:t>
      </w:r>
      <w:r w:rsidR="004911EF" w:rsidRPr="00AA643B">
        <w:rPr>
          <w:rFonts w:ascii="Calibri" w:hAnsi="Calibri" w:cs="Calibri"/>
          <w:b w:val="0"/>
          <w:bCs/>
          <w:sz w:val="24"/>
          <w:szCs w:val="24"/>
        </w:rPr>
        <w:t>.</w:t>
      </w:r>
    </w:p>
    <w:p w14:paraId="6129C7A6" w14:textId="77777777" w:rsidR="004A5147" w:rsidRPr="00B20199" w:rsidRDefault="004A5147" w:rsidP="006D30D3">
      <w:pPr>
        <w:widowControl w:val="0"/>
        <w:numPr>
          <w:ilvl w:val="0"/>
          <w:numId w:val="0"/>
        </w:numPr>
        <w:tabs>
          <w:tab w:val="left" w:pos="2248"/>
          <w:tab w:val="left" w:pos="2249"/>
        </w:tabs>
        <w:autoSpaceDE w:val="0"/>
        <w:autoSpaceDN w:val="0"/>
        <w:spacing w:before="2" w:after="60"/>
        <w:ind w:right="-51"/>
        <w:rPr>
          <w:rFonts w:ascii="Calibri" w:hAnsi="Calibri"/>
          <w:color w:val="auto"/>
          <w:sz w:val="24"/>
          <w:szCs w:val="24"/>
        </w:rPr>
      </w:pPr>
    </w:p>
    <w:sectPr w:rsidR="004A5147" w:rsidRPr="00B20199" w:rsidSect="005F4AC9">
      <w:headerReference w:type="default" r:id="rId20"/>
      <w:footerReference w:type="default" r:id="rId21"/>
      <w:headerReference w:type="first" r:id="rId22"/>
      <w:footerReference w:type="first" r:id="rId23"/>
      <w:pgSz w:w="11906" w:h="16838" w:code="9"/>
      <w:pgMar w:top="1134" w:right="1418" w:bottom="1276"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20B2E" w14:textId="77777777" w:rsidR="00452A83" w:rsidRDefault="00452A83" w:rsidP="0003420B">
      <w:r>
        <w:separator/>
      </w:r>
    </w:p>
  </w:endnote>
  <w:endnote w:type="continuationSeparator" w:id="0">
    <w:p w14:paraId="61CD577F" w14:textId="77777777" w:rsidR="00452A83" w:rsidRDefault="00452A83" w:rsidP="0003420B">
      <w:r>
        <w:continuationSeparator/>
      </w:r>
    </w:p>
  </w:endnote>
  <w:endnote w:type="continuationNotice" w:id="1">
    <w:p w14:paraId="7F8FBE3F" w14:textId="77777777" w:rsidR="00452A83" w:rsidRDefault="00452A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6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Look w:val="04A0" w:firstRow="1" w:lastRow="0" w:firstColumn="1" w:lastColumn="0" w:noHBand="0" w:noVBand="1"/>
    </w:tblPr>
    <w:tblGrid>
      <w:gridCol w:w="4140"/>
      <w:gridCol w:w="2460"/>
      <w:gridCol w:w="3465"/>
    </w:tblGrid>
    <w:tr w:rsidR="009D32D4" w14:paraId="27E03C61" w14:textId="77777777" w:rsidTr="5CF98326">
      <w:tc>
        <w:tcPr>
          <w:tcW w:w="4140" w:type="dxa"/>
          <w:vAlign w:val="center"/>
          <w:hideMark/>
        </w:tcPr>
        <w:p w14:paraId="214DEAB7" w14:textId="0EE76E9E" w:rsidR="009D32D4" w:rsidRDefault="00AC0022" w:rsidP="00AE136C">
          <w:pPr>
            <w:pStyle w:val="Footer"/>
            <w:numPr>
              <w:ilvl w:val="0"/>
              <w:numId w:val="0"/>
            </w:numPr>
            <w:tabs>
              <w:tab w:val="left" w:pos="720"/>
            </w:tabs>
            <w:rPr>
              <w:rStyle w:val="PageNumber"/>
            </w:rPr>
          </w:pPr>
          <w:r>
            <w:rPr>
              <w:noProof/>
            </w:rPr>
            <mc:AlternateContent>
              <mc:Choice Requires="wps">
                <w:drawing>
                  <wp:anchor distT="0" distB="0" distL="114300" distR="114300" simplePos="0" relativeHeight="251656192" behindDoc="0" locked="0" layoutInCell="0" allowOverlap="1" wp14:anchorId="5F8B6196" wp14:editId="083D528A">
                    <wp:simplePos x="0" y="0"/>
                    <wp:positionH relativeFrom="page">
                      <wp:posOffset>0</wp:posOffset>
                    </wp:positionH>
                    <wp:positionV relativeFrom="page">
                      <wp:posOffset>10227945</wp:posOffset>
                    </wp:positionV>
                    <wp:extent cx="7560310" cy="273050"/>
                    <wp:effectExtent l="0" t="0" r="0" b="12700"/>
                    <wp:wrapNone/>
                    <wp:docPr id="1" name="MSIPCM48c54f4f9f6fad84fab02285"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E2B4D6" w14:textId="13DB5C5F" w:rsidR="00AC0022" w:rsidRPr="00AC0022" w:rsidRDefault="00CC52CE" w:rsidP="00AC0022">
                                <w:pPr>
                                  <w:spacing w:after="0"/>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8B6196" id="_x0000_t202" coordsize="21600,21600" o:spt="202" path="m,l,21600r21600,l21600,xe">
                    <v:stroke joinstyle="miter"/>
                    <v:path gradientshapeok="t" o:connecttype="rect"/>
                  </v:shapetype>
                  <v:shape id="MSIPCM48c54f4f9f6fad84fab02285"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Gnl/iWwAgAATgUAAA4A&#10;AAAAAAAAAAAAAAAALgIAAGRycy9lMm9Eb2MueG1sUEsBAi0AFAAGAAgAAAAhAJ/VQezfAAAACwEA&#10;AA8AAAAAAAAAAAAAAAAACgUAAGRycy9kb3ducmV2LnhtbFBLBQYAAAAABAAEAPMAAAAWBgAAAAA=&#10;" o:allowincell="f" filled="f" stroked="f" strokeweight=".5pt">
                    <v:textbox inset=",0,,0">
                      <w:txbxContent>
                        <w:p w14:paraId="30E2B4D6" w14:textId="13DB5C5F" w:rsidR="00AC0022" w:rsidRPr="00AC0022" w:rsidRDefault="00CC52CE" w:rsidP="00AC0022">
                          <w:pPr>
                            <w:spacing w:after="0"/>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p>
      </w:tc>
      <w:tc>
        <w:tcPr>
          <w:tcW w:w="2460" w:type="dxa"/>
          <w:vAlign w:val="center"/>
          <w:hideMark/>
        </w:tcPr>
        <w:p w14:paraId="45323F54" w14:textId="77777777" w:rsidR="009D32D4" w:rsidRDefault="009D32D4" w:rsidP="00AE136C">
          <w:pPr>
            <w:pStyle w:val="Footer"/>
            <w:numPr>
              <w:ilvl w:val="0"/>
              <w:numId w:val="0"/>
            </w:numP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5CF98326" w:rsidP="00AE136C">
          <w:pPr>
            <w:pStyle w:val="Footer"/>
            <w:numPr>
              <w:ilvl w:val="0"/>
              <w:numId w:val="0"/>
            </w:numPr>
            <w:tabs>
              <w:tab w:val="left" w:pos="720"/>
            </w:tabs>
            <w:jc w:val="right"/>
          </w:pPr>
          <w:r>
            <w:rPr>
              <w:noProof/>
            </w:rPr>
            <w:drawing>
              <wp:inline distT="0" distB="0" distL="0" distR="0" wp14:anchorId="28BE3324" wp14:editId="1293DF2F">
                <wp:extent cx="1331595" cy="397510"/>
                <wp:effectExtent l="0" t="0" r="1905" b="2540"/>
                <wp:docPr id="6" name="Picture 6"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AE136C">
    <w:pPr>
      <w:pStyle w:val="Footer"/>
      <w:numPr>
        <w:ilvl w:val="0"/>
        <w:numId w:val="0"/>
      </w:numPr>
      <w:ind w:left="1584" w:hanging="1584"/>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20" w:type="dxa"/>
      <w:tblLook w:val="04A0" w:firstRow="1" w:lastRow="0" w:firstColumn="1" w:lastColumn="0" w:noHBand="0" w:noVBand="1"/>
    </w:tblPr>
    <w:tblGrid>
      <w:gridCol w:w="4395"/>
      <w:gridCol w:w="2460"/>
      <w:gridCol w:w="3465"/>
    </w:tblGrid>
    <w:tr w:rsidR="009D32D4" w14:paraId="29404DE2" w14:textId="77777777" w:rsidTr="00BC5D4A">
      <w:tc>
        <w:tcPr>
          <w:tcW w:w="4395" w:type="dxa"/>
          <w:vAlign w:val="center"/>
          <w:hideMark/>
        </w:tcPr>
        <w:p w14:paraId="43B2AAE0" w14:textId="7556D536" w:rsidR="00AB7EF6" w:rsidRDefault="00AC0022" w:rsidP="00AE136C">
          <w:pPr>
            <w:pStyle w:val="Footer"/>
            <w:numPr>
              <w:ilvl w:val="0"/>
              <w:numId w:val="0"/>
            </w:numPr>
            <w:tabs>
              <w:tab w:val="clear" w:pos="4253"/>
              <w:tab w:val="left" w:pos="720"/>
              <w:tab w:val="left" w:pos="3921"/>
            </w:tabs>
            <w:rPr>
              <w:rFonts w:asciiTheme="majorHAnsi" w:hAnsiTheme="majorHAnsi" w:cstheme="majorHAnsi"/>
              <w:color w:val="auto"/>
            </w:rPr>
          </w:pPr>
          <w:r>
            <w:rPr>
              <w:rFonts w:asciiTheme="majorHAnsi" w:hAnsiTheme="majorHAnsi" w:cstheme="majorHAnsi"/>
              <w:noProof/>
            </w:rPr>
            <mc:AlternateContent>
              <mc:Choice Requires="wps">
                <w:drawing>
                  <wp:anchor distT="0" distB="0" distL="114300" distR="114300" simplePos="0" relativeHeight="251680768" behindDoc="0" locked="0" layoutInCell="0" allowOverlap="1" wp14:anchorId="72150578" wp14:editId="310A8791">
                    <wp:simplePos x="0" y="0"/>
                    <wp:positionH relativeFrom="page">
                      <wp:posOffset>0</wp:posOffset>
                    </wp:positionH>
                    <wp:positionV relativeFrom="page">
                      <wp:posOffset>10227945</wp:posOffset>
                    </wp:positionV>
                    <wp:extent cx="7560310" cy="273050"/>
                    <wp:effectExtent l="0" t="0" r="0" b="12700"/>
                    <wp:wrapNone/>
                    <wp:docPr id="2" name="MSIPCM3199459b95fd151fe47db125"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C43B66" w14:textId="639DBDF1" w:rsidR="00AC0022" w:rsidRPr="00AC0022" w:rsidRDefault="00CC52CE" w:rsidP="00AC0022">
                                <w:pPr>
                                  <w:spacing w:after="0"/>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150578" id="_x0000_t202" coordsize="21600,21600" o:spt="202" path="m,l,21600r21600,l21600,xe">
                    <v:stroke joinstyle="miter"/>
                    <v:path gradientshapeok="t" o:connecttype="rect"/>
                  </v:shapetype>
                  <v:shape id="MSIPCM3199459b95fd151fe47db125" o:spid="_x0000_s1029" type="#_x0000_t202" alt="{&quot;HashCode&quot;:-1264680268,&quot;Height&quot;:841.0,&quot;Width&quot;:595.0,&quot;Placement&quot;:&quot;Footer&quot;,&quot;Index&quot;:&quot;FirstPage&quot;,&quot;Section&quot;:1,&quot;Top&quot;:0.0,&quot;Left&quot;:0.0}" style="position:absolute;margin-left:0;margin-top:805.35pt;width:595.3pt;height:21.5pt;z-index:2516807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" o:allowincell="f" filled="f" stroked="f" strokeweight=".5pt">
                    <v:textbox inset=",0,,0">
                      <w:txbxContent>
                        <w:p w14:paraId="7EC43B66" w14:textId="639DBDF1" w:rsidR="00AC0022" w:rsidRPr="00AC0022" w:rsidRDefault="00CC52CE" w:rsidP="00AC0022">
                          <w:pPr>
                            <w:spacing w:after="0"/>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00D95D02" w:rsidRPr="00D95D02">
            <w:rPr>
              <w:rFonts w:asciiTheme="majorHAnsi" w:hAnsiTheme="majorHAnsi" w:cstheme="majorHAnsi"/>
            </w:rPr>
            <w:t>Guidelines:</w:t>
          </w:r>
          <w:r w:rsidR="00065AF7">
            <w:rPr>
              <w:rFonts w:asciiTheme="majorHAnsi" w:hAnsiTheme="majorHAnsi" w:cstheme="majorHAnsi"/>
            </w:rPr>
            <w:t xml:space="preserve"> </w:t>
          </w:r>
          <w:r w:rsidR="004F2135">
            <w:rPr>
              <w:rFonts w:asciiTheme="majorHAnsi" w:hAnsiTheme="majorHAnsi" w:cstheme="majorHAnsi"/>
              <w:color w:val="auto"/>
            </w:rPr>
            <w:t xml:space="preserve">Small Business Ventilation </w:t>
          </w:r>
          <w:r w:rsidR="005C59D8">
            <w:rPr>
              <w:rFonts w:asciiTheme="majorHAnsi" w:hAnsiTheme="majorHAnsi" w:cstheme="majorHAnsi"/>
              <w:color w:val="auto"/>
            </w:rPr>
            <w:t xml:space="preserve">Program - </w:t>
          </w:r>
          <w:r w:rsidR="00A73637">
            <w:rPr>
              <w:rFonts w:asciiTheme="majorHAnsi" w:hAnsiTheme="majorHAnsi" w:cstheme="majorHAnsi"/>
              <w:color w:val="auto"/>
            </w:rPr>
            <w:t>Rebate</w:t>
          </w:r>
        </w:p>
        <w:p w14:paraId="27085B5D" w14:textId="4EA50CEB" w:rsidR="009D32D4" w:rsidRPr="00AB7EF6" w:rsidRDefault="007374E7" w:rsidP="00AE136C">
          <w:pPr>
            <w:pStyle w:val="Footer"/>
            <w:numPr>
              <w:ilvl w:val="0"/>
              <w:numId w:val="0"/>
            </w:numPr>
            <w:tabs>
              <w:tab w:val="clear" w:pos="4253"/>
              <w:tab w:val="left" w:pos="720"/>
              <w:tab w:val="left" w:pos="3921"/>
            </w:tabs>
            <w:rPr>
              <w:rStyle w:val="PageNumber"/>
              <w:rFonts w:asciiTheme="majorHAnsi" w:hAnsiTheme="majorHAnsi" w:cstheme="majorHAnsi"/>
              <w:color w:val="auto"/>
            </w:rPr>
          </w:pPr>
          <w:r>
            <w:t xml:space="preserve">15 July </w:t>
          </w:r>
          <w:r w:rsidR="002F1E5B">
            <w:t>2022</w:t>
          </w:r>
        </w:p>
      </w:tc>
      <w:tc>
        <w:tcPr>
          <w:tcW w:w="2460" w:type="dxa"/>
          <w:vAlign w:val="center"/>
          <w:hideMark/>
        </w:tcPr>
        <w:p w14:paraId="06A5B843" w14:textId="77777777" w:rsidR="009D32D4" w:rsidRDefault="009D32D4" w:rsidP="00AE136C">
          <w:pPr>
            <w:pStyle w:val="Footer"/>
            <w:numPr>
              <w:ilvl w:val="0"/>
              <w:numId w:val="0"/>
            </w:numP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9D32D4" w:rsidRDefault="5CF98326" w:rsidP="00AE136C">
          <w:pPr>
            <w:pStyle w:val="Footer"/>
            <w:numPr>
              <w:ilvl w:val="0"/>
              <w:numId w:val="0"/>
            </w:numPr>
            <w:tabs>
              <w:tab w:val="left" w:pos="720"/>
            </w:tabs>
            <w:jc w:val="right"/>
          </w:pPr>
          <w:r>
            <w:rPr>
              <w:noProof/>
            </w:rPr>
            <w:drawing>
              <wp:inline distT="0" distB="0" distL="0" distR="0" wp14:anchorId="442713F4" wp14:editId="57D47601">
                <wp:extent cx="1331595" cy="397510"/>
                <wp:effectExtent l="0" t="0" r="1905" b="2540"/>
                <wp:docPr id="8"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9D32D4" w:rsidRDefault="009D32D4" w:rsidP="00AE136C">
    <w:pPr>
      <w:pStyle w:val="Footer"/>
      <w:numPr>
        <w:ilvl w:val="0"/>
        <w:numId w:val="0"/>
      </w:numPr>
      <w:ind w:left="1584" w:hanging="1584"/>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ABD90" w14:textId="77777777" w:rsidR="00452A83" w:rsidRDefault="00452A83" w:rsidP="00D0449E">
      <w:pPr>
        <w:numPr>
          <w:ilvl w:val="0"/>
          <w:numId w:val="0"/>
        </w:numPr>
      </w:pPr>
      <w:r>
        <w:separator/>
      </w:r>
    </w:p>
  </w:footnote>
  <w:footnote w:type="continuationSeparator" w:id="0">
    <w:p w14:paraId="43F3E9C5" w14:textId="77777777" w:rsidR="00452A83" w:rsidRDefault="00452A83" w:rsidP="00D0449E">
      <w:pPr>
        <w:numPr>
          <w:ilvl w:val="0"/>
          <w:numId w:val="0"/>
        </w:numPr>
      </w:pPr>
      <w:r>
        <w:continuationSeparator/>
      </w:r>
    </w:p>
  </w:footnote>
  <w:footnote w:type="continuationNotice" w:id="1">
    <w:p w14:paraId="098C0B29" w14:textId="77777777" w:rsidR="00452A83" w:rsidRDefault="00452A83" w:rsidP="00D0449E">
      <w:pPr>
        <w:numPr>
          <w:ilvl w:val="0"/>
          <w:numId w:val="0"/>
        </w:numPr>
        <w:spacing w:after="0"/>
        <w:ind w:left="1584"/>
      </w:pPr>
    </w:p>
  </w:footnote>
  <w:footnote w:id="2">
    <w:p w14:paraId="25E89763" w14:textId="470BB204" w:rsidR="00915AF4" w:rsidRPr="003D7D01" w:rsidRDefault="00915AF4" w:rsidP="001752E4">
      <w:pPr>
        <w:numPr>
          <w:ilvl w:val="0"/>
          <w:numId w:val="0"/>
        </w:numPr>
        <w:rPr>
          <w:color w:val="53565A"/>
          <w:sz w:val="16"/>
          <w:szCs w:val="16"/>
        </w:rPr>
      </w:pPr>
      <w:r w:rsidRPr="00C87B5B">
        <w:rPr>
          <w:rStyle w:val="FootnoteReference"/>
        </w:rPr>
        <w:footnoteRef/>
      </w:r>
      <w:r>
        <w:t xml:space="preserve"> </w:t>
      </w:r>
      <w:r w:rsidR="00612B12" w:rsidRPr="003D7D01">
        <w:rPr>
          <w:color w:val="53565A"/>
          <w:sz w:val="16"/>
          <w:szCs w:val="16"/>
        </w:rPr>
        <w:t>A business or enterprise must register for GST if it has a GST turnover of $75,000 or more. Not-for-profit entities with annual turnover between $75,000 and $150,000 that are not registered for GST and are registered with the Australian Charities and Not-for-Profit Commission are eligible to apply. Businesses with annual 2020-2021 turnover of $75,000 or more that are not required by relevant taxation legislation to be registered for GST are eligible to apply, subject to provision of a statutory declaration from a registered tax agent. Businesses that backdate their GST registration date will not be eligible.</w:t>
      </w:r>
    </w:p>
  </w:footnote>
  <w:footnote w:id="3">
    <w:p w14:paraId="6C2EE219" w14:textId="439E20FE" w:rsidR="0011401E" w:rsidRPr="00B532DF" w:rsidRDefault="0011401E" w:rsidP="006D30D3">
      <w:pPr>
        <w:numPr>
          <w:ilvl w:val="0"/>
          <w:numId w:val="0"/>
        </w:numPr>
        <w:rPr>
          <w:rFonts w:asciiTheme="minorHAnsi" w:hAnsiTheme="minorHAnsi" w:cstheme="minorHAnsi"/>
          <w:sz w:val="16"/>
          <w:szCs w:val="16"/>
        </w:rPr>
      </w:pPr>
      <w:r w:rsidRPr="00C87B5B">
        <w:rPr>
          <w:rStyle w:val="FootnoteReference"/>
        </w:rPr>
        <w:footnoteRef/>
      </w:r>
      <w:r w:rsidRPr="00C87B5B">
        <w:rPr>
          <w:rStyle w:val="FootnoteReference"/>
        </w:rPr>
        <w:t xml:space="preserve"> </w:t>
      </w:r>
      <w:r w:rsidR="002372DD" w:rsidRPr="00B532DF">
        <w:rPr>
          <w:rFonts w:asciiTheme="minorHAnsi" w:hAnsiTheme="minorHAnsi" w:cstheme="minorHAnsi"/>
          <w:sz w:val="16"/>
          <w:szCs w:val="16"/>
        </w:rPr>
        <w:t xml:space="preserve">These </w:t>
      </w:r>
      <w:r w:rsidR="00364F50" w:rsidRPr="00B532DF">
        <w:rPr>
          <w:rFonts w:asciiTheme="minorHAnsi" w:hAnsiTheme="minorHAnsi" w:cstheme="minorHAnsi"/>
          <w:sz w:val="16"/>
          <w:szCs w:val="16"/>
        </w:rPr>
        <w:t>grant</w:t>
      </w:r>
      <w:r w:rsidR="002372DD" w:rsidRPr="00B532DF">
        <w:rPr>
          <w:rFonts w:asciiTheme="minorHAnsi" w:hAnsiTheme="minorHAnsi" w:cstheme="minorHAnsi"/>
          <w:sz w:val="16"/>
          <w:szCs w:val="16"/>
        </w:rPr>
        <w:t xml:space="preserve"> funds are categorised as a non-taxable supply, meaning GST is not applicable</w:t>
      </w:r>
      <w:r w:rsidR="00D25965" w:rsidRPr="00B532DF">
        <w:rPr>
          <w:rFonts w:asciiTheme="minorHAnsi" w:hAnsiTheme="minorHAnsi" w:cstheme="minorHAnsi"/>
          <w:sz w:val="16"/>
          <w:szCs w:val="16"/>
        </w:rPr>
        <w:t>.</w:t>
      </w:r>
    </w:p>
  </w:footnote>
  <w:footnote w:id="4">
    <w:p w14:paraId="30D15585" w14:textId="1B38ADE3" w:rsidR="00A109E5" w:rsidRPr="00B532DF" w:rsidRDefault="00A109E5" w:rsidP="006D30D3">
      <w:pPr>
        <w:numPr>
          <w:ilvl w:val="0"/>
          <w:numId w:val="0"/>
        </w:numPr>
        <w:rPr>
          <w:rFonts w:asciiTheme="minorHAnsi" w:hAnsiTheme="minorHAnsi" w:cstheme="minorHAnsi"/>
          <w:sz w:val="16"/>
          <w:szCs w:val="16"/>
        </w:rPr>
      </w:pPr>
      <w:r w:rsidRPr="00C87B5B">
        <w:rPr>
          <w:rStyle w:val="FootnoteReference"/>
        </w:rPr>
        <w:footnoteRef/>
      </w:r>
      <w:r w:rsidRPr="00B532DF">
        <w:rPr>
          <w:rFonts w:asciiTheme="minorHAnsi" w:hAnsiTheme="minorHAnsi" w:cstheme="minorHAnsi"/>
          <w:sz w:val="16"/>
          <w:szCs w:val="16"/>
        </w:rPr>
        <w:t xml:space="preserve"> </w:t>
      </w:r>
      <w:r w:rsidR="001C33CE" w:rsidRPr="00B532DF">
        <w:rPr>
          <w:rFonts w:asciiTheme="minorHAnsi" w:hAnsiTheme="minorHAnsi" w:cstheme="minorHAnsi"/>
          <w:sz w:val="16"/>
          <w:szCs w:val="16"/>
        </w:rPr>
        <w:t>Before</w:t>
      </w:r>
      <w:r w:rsidR="008B1339" w:rsidRPr="00B532DF">
        <w:rPr>
          <w:rFonts w:asciiTheme="minorHAnsi" w:hAnsiTheme="minorHAnsi" w:cstheme="minorHAnsi"/>
          <w:sz w:val="16"/>
          <w:szCs w:val="16"/>
        </w:rPr>
        <w:t xml:space="preserve"> applying, </w:t>
      </w:r>
      <w:r w:rsidR="00607B7F" w:rsidRPr="00B532DF">
        <w:rPr>
          <w:rFonts w:asciiTheme="minorHAnsi" w:hAnsiTheme="minorHAnsi" w:cstheme="minorHAnsi"/>
          <w:sz w:val="16"/>
          <w:szCs w:val="16"/>
        </w:rPr>
        <w:t xml:space="preserve">businesses should check </w:t>
      </w:r>
      <w:r w:rsidR="005641BC" w:rsidRPr="00B532DF">
        <w:rPr>
          <w:rFonts w:asciiTheme="minorHAnsi" w:hAnsiTheme="minorHAnsi" w:cstheme="minorHAnsi"/>
          <w:sz w:val="16"/>
          <w:szCs w:val="16"/>
        </w:rPr>
        <w:t xml:space="preserve">that the person applying is </w:t>
      </w:r>
      <w:r w:rsidR="0035235E" w:rsidRPr="00B532DF">
        <w:rPr>
          <w:rFonts w:asciiTheme="minorHAnsi" w:hAnsiTheme="minorHAnsi" w:cstheme="minorHAnsi"/>
          <w:sz w:val="16"/>
          <w:szCs w:val="16"/>
        </w:rPr>
        <w:t>listed</w:t>
      </w:r>
      <w:r w:rsidR="00155F05" w:rsidRPr="00B532DF">
        <w:rPr>
          <w:rFonts w:asciiTheme="minorHAnsi" w:hAnsiTheme="minorHAnsi" w:cstheme="minorHAnsi"/>
          <w:sz w:val="16"/>
          <w:szCs w:val="16"/>
        </w:rPr>
        <w:t xml:space="preserve"> on the business’s </w:t>
      </w:r>
      <w:hyperlink r:id="rId1" w:history="1">
        <w:r w:rsidR="00155F05" w:rsidRPr="008E1605">
          <w:rPr>
            <w:rFonts w:asciiTheme="minorHAnsi" w:hAnsiTheme="minorHAnsi" w:cstheme="minorHAnsi"/>
            <w:sz w:val="16"/>
            <w:szCs w:val="16"/>
          </w:rPr>
          <w:t xml:space="preserve">ABR </w:t>
        </w:r>
        <w:r w:rsidR="00915962" w:rsidRPr="008E1605">
          <w:rPr>
            <w:rFonts w:asciiTheme="minorHAnsi" w:hAnsiTheme="minorHAnsi" w:cstheme="minorHAnsi"/>
            <w:sz w:val="16"/>
            <w:szCs w:val="16"/>
          </w:rPr>
          <w:t>record</w:t>
        </w:r>
      </w:hyperlink>
      <w:r w:rsidR="00915962" w:rsidRPr="00B532DF">
        <w:rPr>
          <w:rFonts w:asciiTheme="minorHAnsi" w:hAnsiTheme="minorHAnsi" w:cstheme="minorHAnsi"/>
          <w:sz w:val="16"/>
          <w:szCs w:val="16"/>
        </w:rPr>
        <w:t xml:space="preserve"> </w:t>
      </w:r>
      <w:r w:rsidR="005A29BB" w:rsidRPr="00B532DF">
        <w:rPr>
          <w:rFonts w:asciiTheme="minorHAnsi" w:hAnsiTheme="minorHAnsi" w:cstheme="minorHAnsi"/>
          <w:sz w:val="16"/>
          <w:szCs w:val="16"/>
        </w:rPr>
        <w:t xml:space="preserve">and </w:t>
      </w:r>
      <w:r w:rsidR="00166B6B" w:rsidRPr="00B532DF">
        <w:rPr>
          <w:rFonts w:asciiTheme="minorHAnsi" w:hAnsiTheme="minorHAnsi" w:cstheme="minorHAnsi"/>
          <w:sz w:val="16"/>
          <w:szCs w:val="16"/>
        </w:rPr>
        <w:t xml:space="preserve">update this information if required. </w:t>
      </w:r>
      <w:r w:rsidR="0035235E" w:rsidRPr="00B532DF">
        <w:rPr>
          <w:rFonts w:asciiTheme="minorHAnsi" w:hAnsiTheme="minorHAnsi" w:cstheme="minorHAnsi"/>
          <w:sz w:val="16"/>
          <w:szCs w:val="16"/>
        </w:rPr>
        <w:t xml:space="preserve"> </w:t>
      </w:r>
      <w:r w:rsidR="001A1049" w:rsidRPr="00B532DF">
        <w:rPr>
          <w:rFonts w:asciiTheme="minorHAnsi" w:hAnsiTheme="minorHAnsi" w:cstheme="minorHAnsi"/>
          <w:sz w:val="16"/>
          <w:szCs w:val="16"/>
        </w:rPr>
        <w:t xml:space="preserve">If the person applying is not listed, this will </w:t>
      </w:r>
      <w:r w:rsidR="008912E6" w:rsidRPr="00B532DF">
        <w:rPr>
          <w:rFonts w:asciiTheme="minorHAnsi" w:hAnsiTheme="minorHAnsi" w:cstheme="minorHAnsi"/>
          <w:sz w:val="16"/>
          <w:szCs w:val="16"/>
        </w:rPr>
        <w:t>delay</w:t>
      </w:r>
      <w:r w:rsidR="001A1049" w:rsidRPr="00B532DF">
        <w:rPr>
          <w:rFonts w:asciiTheme="minorHAnsi" w:hAnsiTheme="minorHAnsi" w:cstheme="minorHAnsi"/>
          <w:sz w:val="16"/>
          <w:szCs w:val="16"/>
        </w:rPr>
        <w:t xml:space="preserve"> the outcome of the ap</w:t>
      </w:r>
      <w:r w:rsidR="00F2424A" w:rsidRPr="00B532DF">
        <w:rPr>
          <w:rFonts w:asciiTheme="minorHAnsi" w:hAnsiTheme="minorHAnsi" w:cstheme="minorHAnsi"/>
          <w:sz w:val="16"/>
          <w:szCs w:val="16"/>
        </w:rPr>
        <w:t>plication.</w:t>
      </w:r>
    </w:p>
  </w:footnote>
  <w:footnote w:id="5">
    <w:p w14:paraId="419BA1E3" w14:textId="03AB657E" w:rsidR="00A52C75" w:rsidRPr="007E4FFE" w:rsidRDefault="00A52C75" w:rsidP="006D30D3">
      <w:pPr>
        <w:numPr>
          <w:ilvl w:val="0"/>
          <w:numId w:val="0"/>
        </w:numPr>
        <w:ind w:right="1480"/>
        <w:rPr>
          <w:color w:val="auto"/>
        </w:rPr>
      </w:pPr>
      <w:r w:rsidRPr="00175889">
        <w:rPr>
          <w:rStyle w:val="FootnoteReference"/>
          <w:sz w:val="16"/>
          <w:szCs w:val="16"/>
        </w:rPr>
        <w:footnoteRef/>
      </w:r>
      <w:r w:rsidRPr="007E4FFE">
        <w:rPr>
          <w:color w:val="auto"/>
        </w:rPr>
        <w:t xml:space="preserve"> </w:t>
      </w:r>
      <w:r w:rsidR="00BE54BD" w:rsidRPr="007E4FFE">
        <w:rPr>
          <w:color w:val="auto"/>
          <w:sz w:val="16"/>
        </w:rPr>
        <w:t>The Department</w:t>
      </w:r>
      <w:r w:rsidRPr="007E4FFE">
        <w:rPr>
          <w:color w:val="auto"/>
          <w:sz w:val="16"/>
        </w:rPr>
        <w:t xml:space="preserve"> is not responsible for any delays caused by third party validation of an Applicant’s eligibility. By making an application </w:t>
      </w:r>
      <w:r w:rsidRPr="007E4FFE">
        <w:rPr>
          <w:color w:val="auto"/>
          <w:spacing w:val="-42"/>
          <w:sz w:val="16"/>
        </w:rPr>
        <w:t xml:space="preserve"> </w:t>
      </w:r>
      <w:r w:rsidRPr="007E4FFE">
        <w:rPr>
          <w:color w:val="auto"/>
          <w:sz w:val="16"/>
        </w:rPr>
        <w:t>the</w:t>
      </w:r>
      <w:r w:rsidRPr="007E4FFE">
        <w:rPr>
          <w:color w:val="auto"/>
          <w:spacing w:val="-1"/>
          <w:sz w:val="16"/>
        </w:rPr>
        <w:t xml:space="preserve"> </w:t>
      </w:r>
      <w:r w:rsidRPr="007E4FFE">
        <w:rPr>
          <w:color w:val="auto"/>
          <w:sz w:val="16"/>
        </w:rPr>
        <w:t>Applicant</w:t>
      </w:r>
      <w:r w:rsidRPr="007E4FFE">
        <w:rPr>
          <w:color w:val="auto"/>
          <w:spacing w:val="-1"/>
          <w:sz w:val="16"/>
        </w:rPr>
        <w:t xml:space="preserve"> </w:t>
      </w:r>
      <w:r w:rsidRPr="007E4FFE">
        <w:rPr>
          <w:color w:val="auto"/>
          <w:sz w:val="16"/>
        </w:rPr>
        <w:t>consents</w:t>
      </w:r>
      <w:r w:rsidRPr="007E4FFE">
        <w:rPr>
          <w:color w:val="auto"/>
          <w:spacing w:val="-1"/>
          <w:sz w:val="16"/>
        </w:rPr>
        <w:t xml:space="preserve"> </w:t>
      </w:r>
      <w:r w:rsidRPr="007E4FFE">
        <w:rPr>
          <w:color w:val="auto"/>
          <w:sz w:val="16"/>
        </w:rPr>
        <w:t>to the assessment and</w:t>
      </w:r>
      <w:r w:rsidRPr="007E4FFE">
        <w:rPr>
          <w:color w:val="auto"/>
          <w:spacing w:val="-1"/>
          <w:sz w:val="16"/>
        </w:rPr>
        <w:t xml:space="preserve"> </w:t>
      </w:r>
      <w:r w:rsidRPr="007E4FFE">
        <w:rPr>
          <w:color w:val="auto"/>
          <w:sz w:val="16"/>
        </w:rPr>
        <w:t>verification</w:t>
      </w:r>
      <w:r w:rsidRPr="007E4FFE">
        <w:rPr>
          <w:color w:val="auto"/>
          <w:spacing w:val="-1"/>
          <w:sz w:val="16"/>
        </w:rPr>
        <w:t xml:space="preserve"> </w:t>
      </w:r>
      <w:r w:rsidRPr="007E4FFE">
        <w:rPr>
          <w:color w:val="auto"/>
          <w:sz w:val="16"/>
        </w:rPr>
        <w:t>process.</w:t>
      </w:r>
    </w:p>
  </w:footnote>
  <w:footnote w:id="6">
    <w:p w14:paraId="792BE3B8" w14:textId="4C88FF2C" w:rsidR="007E4FFE" w:rsidRPr="000D3D29" w:rsidRDefault="007E4FFE" w:rsidP="007E4FFE">
      <w:pPr>
        <w:pStyle w:val="FootnoteText"/>
        <w:numPr>
          <w:ilvl w:val="0"/>
          <w:numId w:val="0"/>
        </w:numPr>
        <w:contextualSpacing/>
        <w:rPr>
          <w:sz w:val="16"/>
          <w:szCs w:val="16"/>
        </w:rPr>
      </w:pPr>
      <w:r w:rsidRPr="007E4FFE">
        <w:rPr>
          <w:rStyle w:val="FootnoteReference"/>
          <w:color w:val="auto"/>
          <w:sz w:val="16"/>
          <w:szCs w:val="16"/>
        </w:rPr>
        <w:footnoteRef/>
      </w:r>
      <w:r w:rsidRPr="007E4FFE">
        <w:rPr>
          <w:color w:val="auto"/>
          <w:sz w:val="16"/>
          <w:szCs w:val="16"/>
        </w:rPr>
        <w:t xml:space="preserve"> </w:t>
      </w:r>
      <w:r w:rsidRPr="00D23268">
        <w:rPr>
          <w:color w:val="auto"/>
          <w:sz w:val="16"/>
          <w:szCs w:val="16"/>
        </w:rPr>
        <w:t xml:space="preserve">The Department reserves the right to seek additional information from the applicant to confirm that the payment has been made </w:t>
      </w:r>
      <w:r w:rsidR="006B71BB" w:rsidRPr="00D23268">
        <w:rPr>
          <w:color w:val="auto"/>
          <w:sz w:val="16"/>
          <w:szCs w:val="16"/>
        </w:rPr>
        <w:t xml:space="preserve">to </w:t>
      </w:r>
      <w:r w:rsidRPr="00D23268">
        <w:rPr>
          <w:color w:val="auto"/>
          <w:sz w:val="16"/>
          <w:szCs w:val="16"/>
        </w:rPr>
        <w:t xml:space="preserve">and received by the supplier. </w:t>
      </w:r>
      <w:r w:rsidR="00FC1018" w:rsidRPr="00D23268">
        <w:rPr>
          <w:color w:val="auto"/>
          <w:sz w:val="16"/>
          <w:szCs w:val="16"/>
        </w:rPr>
        <w:t>Any applicants paying in cash must provide a receipt verifying that payment has been made.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E5CA" w14:textId="17DF64E8" w:rsidR="009D32D4" w:rsidRDefault="00AC0022" w:rsidP="00AE136C">
    <w:pPr>
      <w:numPr>
        <w:ilvl w:val="0"/>
        <w:numId w:val="0"/>
      </w:numPr>
      <w:ind w:left="1584" w:hanging="1584"/>
    </w:pPr>
    <w:r>
      <w:rPr>
        <w:noProof/>
        <w:color w:val="2B579A"/>
        <w:lang w:val="en-GB" w:eastAsia="en-GB"/>
      </w:rPr>
      <mc:AlternateContent>
        <mc:Choice Requires="wps">
          <w:drawing>
            <wp:anchor distT="0" distB="0" distL="114300" distR="114300" simplePos="0" relativeHeight="251664384" behindDoc="0" locked="0" layoutInCell="0" allowOverlap="1" wp14:anchorId="702EC6A9" wp14:editId="61D82A96">
              <wp:simplePos x="0" y="0"/>
              <wp:positionH relativeFrom="page">
                <wp:posOffset>0</wp:posOffset>
              </wp:positionH>
              <wp:positionV relativeFrom="page">
                <wp:posOffset>190500</wp:posOffset>
              </wp:positionV>
              <wp:extent cx="7560310" cy="273050"/>
              <wp:effectExtent l="0" t="0" r="0" b="12700"/>
              <wp:wrapNone/>
              <wp:docPr id="3" name="MSIPCM514644b8accb7d508e16389b"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ED3858" w14:textId="29D842A4" w:rsidR="00AC0022" w:rsidRPr="00AC0022" w:rsidRDefault="00CC52CE" w:rsidP="003F51B4">
                          <w:pPr>
                            <w:numPr>
                              <w:ilvl w:val="0"/>
                              <w:numId w:val="0"/>
                            </w:numPr>
                            <w:spacing w:after="0"/>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02EC6A9" id="_x0000_t202" coordsize="21600,21600" o:spt="202" path="m,l,21600r21600,l21600,xe">
              <v:stroke joinstyle="miter"/>
              <v:path gradientshapeok="t" o:connecttype="rect"/>
            </v:shapetype>
            <v:shape id="MSIPCM514644b8accb7d508e16389b" o:spid="_x0000_s1026" type="#_x0000_t202" alt="{&quot;HashCode&quot;:-1288817837,&quot;Height&quot;:841.0,&quot;Width&quot;:595.0,&quot;Placement&quot;:&quot;Header&quot;,&quot;Index&quot;:&quot;Primary&quot;,&quot;Section&quot;:1,&quot;Top&quot;:0.0,&quot;Left&quot;:0.0}" style="position:absolute;left:0;text-align:left;margin-left:0;margin-top:15pt;width:595.3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" o:allowincell="f" filled="f" stroked="f" strokeweight=".5pt">
              <v:textbox inset=",0,,0">
                <w:txbxContent>
                  <w:p w14:paraId="3EED3858" w14:textId="29D842A4" w:rsidR="00AC0022" w:rsidRPr="00AC0022" w:rsidRDefault="00CC52CE" w:rsidP="003F51B4">
                    <w:pPr>
                      <w:numPr>
                        <w:ilvl w:val="0"/>
                        <w:numId w:val="0"/>
                      </w:numPr>
                      <w:spacing w:after="0"/>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009D32D4">
      <w:rPr>
        <w:noProof/>
        <w:color w:val="2B579A"/>
        <w:shd w:val="clear" w:color="auto" w:fill="E6E6E6"/>
        <w:lang w:val="en-GB" w:eastAsia="en-GB"/>
      </w:rPr>
      <w:drawing>
        <wp:anchor distT="0" distB="0" distL="114300" distR="114300" simplePos="0" relativeHeight="251639808" behindDoc="1" locked="1" layoutInCell="0" allowOverlap="1" wp14:anchorId="53740B3F" wp14:editId="25E04B87">
          <wp:simplePos x="0" y="0"/>
          <wp:positionH relativeFrom="page">
            <wp:posOffset>0</wp:posOffset>
          </wp:positionH>
          <wp:positionV relativeFrom="page">
            <wp:posOffset>0</wp:posOffset>
          </wp:positionV>
          <wp:extent cx="7560000" cy="507600"/>
          <wp:effectExtent l="0" t="0" r="0" b="63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C425" w14:textId="79DF15F9" w:rsidR="009D32D4" w:rsidRDefault="00AC0022">
    <w:pPr>
      <w:pStyle w:val="Header"/>
    </w:pPr>
    <w:r>
      <w:rPr>
        <w:noProof/>
        <w:color w:val="2B579A"/>
        <w:lang w:val="en-GB" w:eastAsia="en-GB"/>
      </w:rPr>
      <mc:AlternateContent>
        <mc:Choice Requires="wps">
          <w:drawing>
            <wp:anchor distT="0" distB="0" distL="114300" distR="114300" simplePos="0" relativeHeight="251672576" behindDoc="0" locked="0" layoutInCell="0" allowOverlap="1" wp14:anchorId="7E5AE478" wp14:editId="6DA2EA8F">
              <wp:simplePos x="0" y="0"/>
              <wp:positionH relativeFrom="page">
                <wp:posOffset>0</wp:posOffset>
              </wp:positionH>
              <wp:positionV relativeFrom="page">
                <wp:posOffset>190500</wp:posOffset>
              </wp:positionV>
              <wp:extent cx="7560310" cy="273050"/>
              <wp:effectExtent l="0" t="0" r="0" b="12700"/>
              <wp:wrapNone/>
              <wp:docPr id="4" name="MSIPCM342247a09b72a1349adcac6a" descr="{&quot;HashCode&quot;:-128881783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DD220D" w14:textId="5BAC3498" w:rsidR="00AC0022" w:rsidRPr="00AC0022" w:rsidRDefault="00CC52CE" w:rsidP="00F54E8E">
                          <w:pPr>
                            <w:numPr>
                              <w:ilvl w:val="0"/>
                              <w:numId w:val="0"/>
                            </w:numPr>
                            <w:spacing w:after="0"/>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E5AE478" id="_x0000_t202" coordsize="21600,21600" o:spt="202" path="m,l,21600r21600,l21600,xe">
              <v:stroke joinstyle="miter"/>
              <v:path gradientshapeok="t" o:connecttype="rect"/>
            </v:shapetype>
            <v:shape id="MSIPCM342247a09b72a1349adcac6a" o:spid="_x0000_s1028" type="#_x0000_t202" alt="{&quot;HashCode&quot;:-1288817837,&quot;Height&quot;:841.0,&quot;Width&quot;:595.0,&quot;Placement&quot;:&quot;Header&quot;,&quot;Index&quot;:&quot;FirstPage&quot;,&quot;Section&quot;:1,&quot;Top&quot;:0.0,&quot;Left&quot;:0.0}" style="position:absolute;left:0;text-align:left;margin-left:0;margin-top:15pt;width:595.3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" o:allowincell="f" filled="f" stroked="f" strokeweight=".5pt">
              <v:textbox inset=",0,,0">
                <w:txbxContent>
                  <w:p w14:paraId="1EDD220D" w14:textId="5BAC3498" w:rsidR="00AC0022" w:rsidRPr="00AC0022" w:rsidRDefault="00CC52CE" w:rsidP="00F54E8E">
                    <w:pPr>
                      <w:numPr>
                        <w:ilvl w:val="0"/>
                        <w:numId w:val="0"/>
                      </w:numPr>
                      <w:spacing w:after="0"/>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009D32D4">
      <w:rPr>
        <w:noProof/>
        <w:color w:val="2B579A"/>
        <w:shd w:val="clear" w:color="auto" w:fill="E6E6E6"/>
        <w:lang w:val="en-GB" w:eastAsia="en-GB"/>
      </w:rPr>
      <w:drawing>
        <wp:anchor distT="0" distB="0" distL="114300" distR="114300" simplePos="0" relativeHeight="251648000" behindDoc="0" locked="1" layoutInCell="0" allowOverlap="1" wp14:anchorId="189D811A" wp14:editId="68B066E4">
          <wp:simplePos x="0" y="0"/>
          <wp:positionH relativeFrom="page">
            <wp:align>left</wp:align>
          </wp:positionH>
          <wp:positionV relativeFrom="page">
            <wp:align>top</wp:align>
          </wp:positionV>
          <wp:extent cx="7556400" cy="1828776"/>
          <wp:effectExtent l="0" t="0" r="6985" b="63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30E1B"/>
    <w:multiLevelType w:val="multilevel"/>
    <w:tmpl w:val="98326294"/>
    <w:lvl w:ilvl="0">
      <w:start w:val="1"/>
      <w:numFmt w:val="decimal"/>
      <w:lvlText w:val="%1"/>
      <w:lvlJc w:val="left"/>
      <w:pPr>
        <w:ind w:left="432" w:hanging="432"/>
      </w:pPr>
      <w:rPr>
        <w:rFonts w:ascii="Calibri" w:hAnsi="Calibri" w:cs="Calibri" w:hint="default"/>
        <w:b/>
        <w:bCs w:val="0"/>
        <w:sz w:val="24"/>
        <w:szCs w:val="24"/>
      </w:rPr>
    </w:lvl>
    <w:lvl w:ilvl="1">
      <w:start w:val="1"/>
      <w:numFmt w:val="bullet"/>
      <w:lvlText w:val=""/>
      <w:lvlJc w:val="left"/>
      <w:pPr>
        <w:ind w:left="1144" w:hanging="576"/>
      </w:pPr>
      <w:rPr>
        <w:rFonts w:ascii="Symbol" w:hAnsi="Symbol" w:hint="default"/>
        <w:b w:val="0"/>
        <w:bCs/>
        <w:i w:val="0"/>
        <w:iCs w:val="0"/>
        <w:strike w:val="0"/>
        <w:color w:val="000000" w:themeColor="text1"/>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94B7559"/>
    <w:multiLevelType w:val="hybridMultilevel"/>
    <w:tmpl w:val="8844FEDC"/>
    <w:lvl w:ilvl="0" w:tplc="DD3E481A">
      <w:start w:val="1"/>
      <w:numFmt w:val="lowerLetter"/>
      <w:lvlText w:val="%1)"/>
      <w:lvlJc w:val="left"/>
      <w:pPr>
        <w:ind w:left="928" w:hanging="360"/>
      </w:pPr>
      <w:rPr>
        <w:rFonts w:hint="default"/>
        <w:b w:val="0"/>
        <w:bCs/>
        <w:strike w:val="0"/>
      </w:rPr>
    </w:lvl>
    <w:lvl w:ilvl="1" w:tplc="0C090003">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2" w15:restartNumberingAfterBreak="0">
    <w:nsid w:val="27F651E8"/>
    <w:multiLevelType w:val="multilevel"/>
    <w:tmpl w:val="4202C930"/>
    <w:lvl w:ilvl="0">
      <w:numFmt w:val="bullet"/>
      <w:lvlText w:val="•"/>
      <w:lvlJc w:val="left"/>
      <w:pPr>
        <w:tabs>
          <w:tab w:val="num" w:pos="210"/>
        </w:tabs>
        <w:ind w:left="210" w:hanging="360"/>
      </w:pPr>
      <w:rPr>
        <w:rFonts w:hint="default"/>
        <w:sz w:val="20"/>
        <w:lang w:val="en-US" w:eastAsia="en-US" w:bidi="ar-SA"/>
      </w:rPr>
    </w:lvl>
    <w:lvl w:ilvl="1">
      <w:start w:val="1"/>
      <w:numFmt w:val="bullet"/>
      <w:lvlText w:val=""/>
      <w:lvlJc w:val="left"/>
      <w:pPr>
        <w:tabs>
          <w:tab w:val="num" w:pos="930"/>
        </w:tabs>
        <w:ind w:left="930" w:hanging="360"/>
      </w:pPr>
      <w:rPr>
        <w:rFonts w:ascii="Symbol" w:hAnsi="Symbol" w:hint="default"/>
        <w:sz w:val="20"/>
      </w:rPr>
    </w:lvl>
    <w:lvl w:ilvl="2">
      <w:start w:val="1"/>
      <w:numFmt w:val="bullet"/>
      <w:lvlText w:val=""/>
      <w:lvlJc w:val="left"/>
      <w:pPr>
        <w:tabs>
          <w:tab w:val="num" w:pos="1650"/>
        </w:tabs>
        <w:ind w:left="1650" w:hanging="360"/>
      </w:pPr>
      <w:rPr>
        <w:rFonts w:ascii="Symbol" w:hAnsi="Symbol" w:hint="default"/>
        <w:sz w:val="20"/>
      </w:rPr>
    </w:lvl>
    <w:lvl w:ilvl="3" w:tentative="1">
      <w:start w:val="1"/>
      <w:numFmt w:val="bullet"/>
      <w:lvlText w:val=""/>
      <w:lvlJc w:val="left"/>
      <w:pPr>
        <w:tabs>
          <w:tab w:val="num" w:pos="2370"/>
        </w:tabs>
        <w:ind w:left="2370" w:hanging="360"/>
      </w:pPr>
      <w:rPr>
        <w:rFonts w:ascii="Symbol" w:hAnsi="Symbol" w:hint="default"/>
        <w:sz w:val="20"/>
      </w:rPr>
    </w:lvl>
    <w:lvl w:ilvl="4" w:tentative="1">
      <w:start w:val="1"/>
      <w:numFmt w:val="bullet"/>
      <w:lvlText w:val=""/>
      <w:lvlJc w:val="left"/>
      <w:pPr>
        <w:tabs>
          <w:tab w:val="num" w:pos="3090"/>
        </w:tabs>
        <w:ind w:left="3090" w:hanging="360"/>
      </w:pPr>
      <w:rPr>
        <w:rFonts w:ascii="Symbol" w:hAnsi="Symbol" w:hint="default"/>
        <w:sz w:val="20"/>
      </w:rPr>
    </w:lvl>
    <w:lvl w:ilvl="5" w:tentative="1">
      <w:start w:val="1"/>
      <w:numFmt w:val="bullet"/>
      <w:lvlText w:val=""/>
      <w:lvlJc w:val="left"/>
      <w:pPr>
        <w:tabs>
          <w:tab w:val="num" w:pos="3810"/>
        </w:tabs>
        <w:ind w:left="3810" w:hanging="360"/>
      </w:pPr>
      <w:rPr>
        <w:rFonts w:ascii="Symbol" w:hAnsi="Symbol" w:hint="default"/>
        <w:sz w:val="20"/>
      </w:rPr>
    </w:lvl>
    <w:lvl w:ilvl="6" w:tentative="1">
      <w:start w:val="1"/>
      <w:numFmt w:val="bullet"/>
      <w:lvlText w:val=""/>
      <w:lvlJc w:val="left"/>
      <w:pPr>
        <w:tabs>
          <w:tab w:val="num" w:pos="4530"/>
        </w:tabs>
        <w:ind w:left="4530" w:hanging="360"/>
      </w:pPr>
      <w:rPr>
        <w:rFonts w:ascii="Symbol" w:hAnsi="Symbol" w:hint="default"/>
        <w:sz w:val="20"/>
      </w:rPr>
    </w:lvl>
    <w:lvl w:ilvl="7" w:tentative="1">
      <w:start w:val="1"/>
      <w:numFmt w:val="bullet"/>
      <w:lvlText w:val=""/>
      <w:lvlJc w:val="left"/>
      <w:pPr>
        <w:tabs>
          <w:tab w:val="num" w:pos="5250"/>
        </w:tabs>
        <w:ind w:left="5250" w:hanging="360"/>
      </w:pPr>
      <w:rPr>
        <w:rFonts w:ascii="Symbol" w:hAnsi="Symbol" w:hint="default"/>
        <w:sz w:val="20"/>
      </w:rPr>
    </w:lvl>
    <w:lvl w:ilvl="8" w:tentative="1">
      <w:start w:val="1"/>
      <w:numFmt w:val="bullet"/>
      <w:lvlText w:val=""/>
      <w:lvlJc w:val="left"/>
      <w:pPr>
        <w:tabs>
          <w:tab w:val="num" w:pos="5970"/>
        </w:tabs>
        <w:ind w:left="5970" w:hanging="360"/>
      </w:pPr>
      <w:rPr>
        <w:rFonts w:ascii="Symbol" w:hAnsi="Symbol" w:hint="default"/>
        <w:sz w:val="20"/>
      </w:rPr>
    </w:lvl>
  </w:abstractNum>
  <w:abstractNum w:abstractNumId="3" w15:restartNumberingAfterBreak="0">
    <w:nsid w:val="364415FD"/>
    <w:multiLevelType w:val="hybridMultilevel"/>
    <w:tmpl w:val="AD88D90A"/>
    <w:lvl w:ilvl="0" w:tplc="A11C5D22">
      <w:start w:val="1"/>
      <w:numFmt w:val="lowerLetter"/>
      <w:lvlText w:val="%1)"/>
      <w:lvlJc w:val="left"/>
      <w:pPr>
        <w:ind w:left="786" w:hanging="360"/>
      </w:pPr>
    </w:lvl>
    <w:lvl w:ilvl="1" w:tplc="0C090001">
      <w:start w:val="1"/>
      <w:numFmt w:val="bullet"/>
      <w:lvlText w:val=""/>
      <w:lvlJc w:val="left"/>
      <w:pPr>
        <w:ind w:left="2160" w:hanging="360"/>
      </w:pPr>
      <w:rPr>
        <w:rFonts w:ascii="Symbol" w:hAnsi="Symbol" w:hint="default"/>
      </w:rPr>
    </w:lvl>
    <w:lvl w:ilvl="2" w:tplc="AB54666C">
      <w:start w:val="1"/>
      <w:numFmt w:val="bullet"/>
      <w:lvlText w:val=""/>
      <w:lvlJc w:val="left"/>
      <w:pPr>
        <w:ind w:left="2880" w:hanging="360"/>
      </w:pPr>
      <w:rPr>
        <w:rFonts w:ascii="Wingdings" w:hAnsi="Wingdings" w:hint="default"/>
      </w:rPr>
    </w:lvl>
    <w:lvl w:ilvl="3" w:tplc="B17C6844" w:tentative="1">
      <w:start w:val="1"/>
      <w:numFmt w:val="bullet"/>
      <w:lvlText w:val=""/>
      <w:lvlJc w:val="left"/>
      <w:pPr>
        <w:ind w:left="3600" w:hanging="360"/>
      </w:pPr>
      <w:rPr>
        <w:rFonts w:ascii="Symbol" w:hAnsi="Symbol" w:hint="default"/>
      </w:rPr>
    </w:lvl>
    <w:lvl w:ilvl="4" w:tplc="734C864E" w:tentative="1">
      <w:start w:val="1"/>
      <w:numFmt w:val="bullet"/>
      <w:lvlText w:val="o"/>
      <w:lvlJc w:val="left"/>
      <w:pPr>
        <w:ind w:left="4320" w:hanging="360"/>
      </w:pPr>
      <w:rPr>
        <w:rFonts w:ascii="Courier New" w:hAnsi="Courier New" w:hint="default"/>
      </w:rPr>
    </w:lvl>
    <w:lvl w:ilvl="5" w:tplc="E8245584" w:tentative="1">
      <w:start w:val="1"/>
      <w:numFmt w:val="bullet"/>
      <w:lvlText w:val=""/>
      <w:lvlJc w:val="left"/>
      <w:pPr>
        <w:ind w:left="5040" w:hanging="360"/>
      </w:pPr>
      <w:rPr>
        <w:rFonts w:ascii="Wingdings" w:hAnsi="Wingdings" w:hint="default"/>
      </w:rPr>
    </w:lvl>
    <w:lvl w:ilvl="6" w:tplc="0D3C1D72" w:tentative="1">
      <w:start w:val="1"/>
      <w:numFmt w:val="bullet"/>
      <w:lvlText w:val=""/>
      <w:lvlJc w:val="left"/>
      <w:pPr>
        <w:ind w:left="5760" w:hanging="360"/>
      </w:pPr>
      <w:rPr>
        <w:rFonts w:ascii="Symbol" w:hAnsi="Symbol" w:hint="default"/>
      </w:rPr>
    </w:lvl>
    <w:lvl w:ilvl="7" w:tplc="0756B844" w:tentative="1">
      <w:start w:val="1"/>
      <w:numFmt w:val="bullet"/>
      <w:lvlText w:val="o"/>
      <w:lvlJc w:val="left"/>
      <w:pPr>
        <w:ind w:left="6480" w:hanging="360"/>
      </w:pPr>
      <w:rPr>
        <w:rFonts w:ascii="Courier New" w:hAnsi="Courier New" w:hint="default"/>
      </w:rPr>
    </w:lvl>
    <w:lvl w:ilvl="8" w:tplc="7D56BF2E" w:tentative="1">
      <w:start w:val="1"/>
      <w:numFmt w:val="bullet"/>
      <w:lvlText w:val=""/>
      <w:lvlJc w:val="left"/>
      <w:pPr>
        <w:ind w:left="7200" w:hanging="360"/>
      </w:pPr>
      <w:rPr>
        <w:rFonts w:ascii="Wingdings" w:hAnsi="Wingdings" w:hint="default"/>
      </w:rPr>
    </w:lvl>
  </w:abstractNum>
  <w:abstractNum w:abstractNumId="4" w15:restartNumberingAfterBreak="0">
    <w:nsid w:val="5B050AB6"/>
    <w:multiLevelType w:val="multilevel"/>
    <w:tmpl w:val="779C0A0C"/>
    <w:lvl w:ilvl="0">
      <w:start w:val="1"/>
      <w:numFmt w:val="decimal"/>
      <w:pStyle w:val="Heading1"/>
      <w:lvlText w:val="%1"/>
      <w:lvlJc w:val="left"/>
      <w:pPr>
        <w:ind w:left="432" w:hanging="432"/>
      </w:pPr>
      <w:rPr>
        <w:rFonts w:ascii="Calibri" w:hAnsi="Calibri" w:cs="Calibri" w:hint="default"/>
        <w:b/>
        <w:bCs w:val="0"/>
        <w:sz w:val="24"/>
        <w:szCs w:val="24"/>
      </w:rPr>
    </w:lvl>
    <w:lvl w:ilvl="1">
      <w:start w:val="1"/>
      <w:numFmt w:val="decimal"/>
      <w:pStyle w:val="Heading2"/>
      <w:lvlText w:val="%1.%2"/>
      <w:lvlJc w:val="left"/>
      <w:pPr>
        <w:ind w:left="860" w:hanging="576"/>
      </w:pPr>
      <w:rPr>
        <w:rFonts w:ascii="Calibri" w:hAnsi="Calibri" w:cs="Calibri" w:hint="default"/>
        <w:b w:val="0"/>
        <w:bCs/>
        <w:strike w:val="0"/>
        <w:color w:val="auto"/>
        <w:sz w:val="24"/>
        <w:szCs w:val="24"/>
      </w:rPr>
    </w:lvl>
    <w:lvl w:ilvl="2">
      <w:start w:val="1"/>
      <w:numFmt w:val="decimal"/>
      <w:pStyle w:val="Heading3"/>
      <w:lvlText w:val="%1.%2.%3"/>
      <w:lvlJc w:val="left"/>
      <w:pPr>
        <w:ind w:left="720" w:hanging="720"/>
      </w:pPr>
    </w:lvl>
    <w:lvl w:ilvl="3">
      <w:start w:val="1"/>
      <w:numFmt w:val="decimal"/>
      <w:pStyle w:val="Normal"/>
      <w:lvlText w:val="%1.%2.%3.%4"/>
      <w:lvlJc w:val="left"/>
      <w:pPr>
        <w:ind w:left="864" w:hanging="864"/>
      </w:pPr>
    </w:lvl>
    <w:lvl w:ilvl="4">
      <w:start w:val="1"/>
      <w:numFmt w:val="decimal"/>
      <w:pStyle w:val="Normal"/>
      <w:lvlText w:val="%1.%2.%3.%4.%5"/>
      <w:lvlJc w:val="left"/>
      <w:pPr>
        <w:ind w:left="1008" w:hanging="1008"/>
      </w:pPr>
    </w:lvl>
    <w:lvl w:ilvl="5">
      <w:start w:val="1"/>
      <w:numFmt w:val="decimal"/>
      <w:pStyle w:val="Normal"/>
      <w:lvlText w:val="%1.%2.%3.%4.%5.%6"/>
      <w:lvlJc w:val="left"/>
      <w:pPr>
        <w:ind w:left="1152" w:hanging="1152"/>
      </w:pPr>
    </w:lvl>
    <w:lvl w:ilvl="6">
      <w:start w:val="1"/>
      <w:numFmt w:val="decimal"/>
      <w:pStyle w:val="Normal"/>
      <w:lvlText w:val="%1.%2.%3.%4.%5.%6.%7"/>
      <w:lvlJc w:val="left"/>
      <w:pPr>
        <w:ind w:left="1296" w:hanging="1296"/>
      </w:pPr>
    </w:lvl>
    <w:lvl w:ilvl="7">
      <w:start w:val="1"/>
      <w:numFmt w:val="decimal"/>
      <w:pStyle w:val="Normal"/>
      <w:lvlText w:val="%1.%2.%3.%4.%5.%6.%7.%8"/>
      <w:lvlJc w:val="left"/>
      <w:pPr>
        <w:ind w:left="1440" w:hanging="1440"/>
      </w:pPr>
    </w:lvl>
    <w:lvl w:ilvl="8">
      <w:start w:val="1"/>
      <w:numFmt w:val="decimal"/>
      <w:pStyle w:val="Normal"/>
      <w:lvlText w:val="%1.%2.%3.%4.%5.%6.%7.%8.%9"/>
      <w:lvlJc w:val="left"/>
      <w:pPr>
        <w:ind w:left="1584" w:hanging="1584"/>
      </w:pPr>
    </w:lvl>
  </w:abstractNum>
  <w:abstractNum w:abstractNumId="5" w15:restartNumberingAfterBreak="0">
    <w:nsid w:val="5E360AD6"/>
    <w:multiLevelType w:val="hybridMultilevel"/>
    <w:tmpl w:val="4E209618"/>
    <w:lvl w:ilvl="0" w:tplc="AF1087B0">
      <w:start w:val="1"/>
      <w:numFmt w:val="lowerLetter"/>
      <w:lvlText w:val="%1)"/>
      <w:lvlJc w:val="left"/>
      <w:pPr>
        <w:ind w:left="1080" w:hanging="360"/>
      </w:pPr>
      <w:rPr>
        <w:b w:val="0"/>
        <w:bCs w:val="0"/>
      </w:rPr>
    </w:lvl>
    <w:lvl w:ilvl="1" w:tplc="0C090001">
      <w:start w:val="1"/>
      <w:numFmt w:val="bullet"/>
      <w:lvlText w:val=""/>
      <w:lvlJc w:val="left"/>
      <w:pPr>
        <w:ind w:left="2454" w:hanging="360"/>
      </w:pPr>
      <w:rPr>
        <w:rFonts w:ascii="Symbol" w:hAnsi="Symbol" w:hint="default"/>
      </w:rPr>
    </w:lvl>
    <w:lvl w:ilvl="2" w:tplc="AB54666C">
      <w:start w:val="1"/>
      <w:numFmt w:val="bullet"/>
      <w:lvlText w:val=""/>
      <w:lvlJc w:val="left"/>
      <w:pPr>
        <w:ind w:left="3174" w:hanging="360"/>
      </w:pPr>
      <w:rPr>
        <w:rFonts w:ascii="Wingdings" w:hAnsi="Wingdings" w:hint="default"/>
      </w:rPr>
    </w:lvl>
    <w:lvl w:ilvl="3" w:tplc="B17C6844" w:tentative="1">
      <w:start w:val="1"/>
      <w:numFmt w:val="bullet"/>
      <w:lvlText w:val=""/>
      <w:lvlJc w:val="left"/>
      <w:pPr>
        <w:ind w:left="3894" w:hanging="360"/>
      </w:pPr>
      <w:rPr>
        <w:rFonts w:ascii="Symbol" w:hAnsi="Symbol" w:hint="default"/>
      </w:rPr>
    </w:lvl>
    <w:lvl w:ilvl="4" w:tplc="734C864E" w:tentative="1">
      <w:start w:val="1"/>
      <w:numFmt w:val="bullet"/>
      <w:lvlText w:val="o"/>
      <w:lvlJc w:val="left"/>
      <w:pPr>
        <w:ind w:left="4614" w:hanging="360"/>
      </w:pPr>
      <w:rPr>
        <w:rFonts w:ascii="Courier New" w:hAnsi="Courier New" w:hint="default"/>
      </w:rPr>
    </w:lvl>
    <w:lvl w:ilvl="5" w:tplc="E8245584" w:tentative="1">
      <w:start w:val="1"/>
      <w:numFmt w:val="bullet"/>
      <w:lvlText w:val=""/>
      <w:lvlJc w:val="left"/>
      <w:pPr>
        <w:ind w:left="5334" w:hanging="360"/>
      </w:pPr>
      <w:rPr>
        <w:rFonts w:ascii="Wingdings" w:hAnsi="Wingdings" w:hint="default"/>
      </w:rPr>
    </w:lvl>
    <w:lvl w:ilvl="6" w:tplc="0D3C1D72" w:tentative="1">
      <w:start w:val="1"/>
      <w:numFmt w:val="bullet"/>
      <w:lvlText w:val=""/>
      <w:lvlJc w:val="left"/>
      <w:pPr>
        <w:ind w:left="6054" w:hanging="360"/>
      </w:pPr>
      <w:rPr>
        <w:rFonts w:ascii="Symbol" w:hAnsi="Symbol" w:hint="default"/>
      </w:rPr>
    </w:lvl>
    <w:lvl w:ilvl="7" w:tplc="0756B844" w:tentative="1">
      <w:start w:val="1"/>
      <w:numFmt w:val="bullet"/>
      <w:lvlText w:val="o"/>
      <w:lvlJc w:val="left"/>
      <w:pPr>
        <w:ind w:left="6774" w:hanging="360"/>
      </w:pPr>
      <w:rPr>
        <w:rFonts w:ascii="Courier New" w:hAnsi="Courier New" w:hint="default"/>
      </w:rPr>
    </w:lvl>
    <w:lvl w:ilvl="8" w:tplc="7D56BF2E" w:tentative="1">
      <w:start w:val="1"/>
      <w:numFmt w:val="bullet"/>
      <w:lvlText w:val=""/>
      <w:lvlJc w:val="left"/>
      <w:pPr>
        <w:ind w:left="7494" w:hanging="360"/>
      </w:pPr>
      <w:rPr>
        <w:rFonts w:ascii="Wingdings" w:hAnsi="Wingdings" w:hint="default"/>
      </w:rPr>
    </w:lvl>
  </w:abstractNum>
  <w:abstractNum w:abstractNumId="6" w15:restartNumberingAfterBreak="0">
    <w:nsid w:val="609A518D"/>
    <w:multiLevelType w:val="hybridMultilevel"/>
    <w:tmpl w:val="FD3A20F2"/>
    <w:lvl w:ilvl="0" w:tplc="36C0B89E">
      <w:start w:val="1"/>
      <w:numFmt w:val="lowerLetter"/>
      <w:lvlText w:val="%1)"/>
      <w:lvlJc w:val="left"/>
      <w:pPr>
        <w:ind w:left="928" w:hanging="360"/>
      </w:pPr>
      <w:rPr>
        <w:rFonts w:hint="default"/>
        <w:strike w:val="0"/>
      </w:rPr>
    </w:lvl>
    <w:lvl w:ilvl="1" w:tplc="0C090003">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7" w15:restartNumberingAfterBreak="0">
    <w:nsid w:val="62E06EDE"/>
    <w:multiLevelType w:val="hybridMultilevel"/>
    <w:tmpl w:val="18F25BC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 w15:restartNumberingAfterBreak="0">
    <w:nsid w:val="6EE929BD"/>
    <w:multiLevelType w:val="hybridMultilevel"/>
    <w:tmpl w:val="4E209618"/>
    <w:lvl w:ilvl="0" w:tplc="AF1087B0">
      <w:start w:val="1"/>
      <w:numFmt w:val="lowerLetter"/>
      <w:lvlText w:val="%1)"/>
      <w:lvlJc w:val="left"/>
      <w:pPr>
        <w:ind w:left="1080" w:hanging="360"/>
      </w:pPr>
      <w:rPr>
        <w:b w:val="0"/>
        <w:bCs w:val="0"/>
      </w:rPr>
    </w:lvl>
    <w:lvl w:ilvl="1" w:tplc="0C090001">
      <w:start w:val="1"/>
      <w:numFmt w:val="bullet"/>
      <w:lvlText w:val=""/>
      <w:lvlJc w:val="left"/>
      <w:pPr>
        <w:ind w:left="2454" w:hanging="360"/>
      </w:pPr>
      <w:rPr>
        <w:rFonts w:ascii="Symbol" w:hAnsi="Symbol" w:hint="default"/>
      </w:rPr>
    </w:lvl>
    <w:lvl w:ilvl="2" w:tplc="AB54666C">
      <w:start w:val="1"/>
      <w:numFmt w:val="bullet"/>
      <w:lvlText w:val=""/>
      <w:lvlJc w:val="left"/>
      <w:pPr>
        <w:ind w:left="3174" w:hanging="360"/>
      </w:pPr>
      <w:rPr>
        <w:rFonts w:ascii="Wingdings" w:hAnsi="Wingdings" w:hint="default"/>
      </w:rPr>
    </w:lvl>
    <w:lvl w:ilvl="3" w:tplc="B17C6844" w:tentative="1">
      <w:start w:val="1"/>
      <w:numFmt w:val="bullet"/>
      <w:lvlText w:val=""/>
      <w:lvlJc w:val="left"/>
      <w:pPr>
        <w:ind w:left="3894" w:hanging="360"/>
      </w:pPr>
      <w:rPr>
        <w:rFonts w:ascii="Symbol" w:hAnsi="Symbol" w:hint="default"/>
      </w:rPr>
    </w:lvl>
    <w:lvl w:ilvl="4" w:tplc="734C864E" w:tentative="1">
      <w:start w:val="1"/>
      <w:numFmt w:val="bullet"/>
      <w:lvlText w:val="o"/>
      <w:lvlJc w:val="left"/>
      <w:pPr>
        <w:ind w:left="4614" w:hanging="360"/>
      </w:pPr>
      <w:rPr>
        <w:rFonts w:ascii="Courier New" w:hAnsi="Courier New" w:hint="default"/>
      </w:rPr>
    </w:lvl>
    <w:lvl w:ilvl="5" w:tplc="E8245584" w:tentative="1">
      <w:start w:val="1"/>
      <w:numFmt w:val="bullet"/>
      <w:lvlText w:val=""/>
      <w:lvlJc w:val="left"/>
      <w:pPr>
        <w:ind w:left="5334" w:hanging="360"/>
      </w:pPr>
      <w:rPr>
        <w:rFonts w:ascii="Wingdings" w:hAnsi="Wingdings" w:hint="default"/>
      </w:rPr>
    </w:lvl>
    <w:lvl w:ilvl="6" w:tplc="0D3C1D72" w:tentative="1">
      <w:start w:val="1"/>
      <w:numFmt w:val="bullet"/>
      <w:lvlText w:val=""/>
      <w:lvlJc w:val="left"/>
      <w:pPr>
        <w:ind w:left="6054" w:hanging="360"/>
      </w:pPr>
      <w:rPr>
        <w:rFonts w:ascii="Symbol" w:hAnsi="Symbol" w:hint="default"/>
      </w:rPr>
    </w:lvl>
    <w:lvl w:ilvl="7" w:tplc="0756B844" w:tentative="1">
      <w:start w:val="1"/>
      <w:numFmt w:val="bullet"/>
      <w:lvlText w:val="o"/>
      <w:lvlJc w:val="left"/>
      <w:pPr>
        <w:ind w:left="6774" w:hanging="360"/>
      </w:pPr>
      <w:rPr>
        <w:rFonts w:ascii="Courier New" w:hAnsi="Courier New" w:hint="default"/>
      </w:rPr>
    </w:lvl>
    <w:lvl w:ilvl="8" w:tplc="7D56BF2E" w:tentative="1">
      <w:start w:val="1"/>
      <w:numFmt w:val="bullet"/>
      <w:lvlText w:val=""/>
      <w:lvlJc w:val="left"/>
      <w:pPr>
        <w:ind w:left="7494" w:hanging="360"/>
      </w:pPr>
      <w:rPr>
        <w:rFonts w:ascii="Wingdings" w:hAnsi="Wingdings" w:hint="default"/>
      </w:rPr>
    </w:lvl>
  </w:abstractNum>
  <w:abstractNum w:abstractNumId="9"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pStyle w:val="dotpoint"/>
      <w:lvlText w:val=""/>
      <w:lvlJc w:val="left"/>
      <w:pPr>
        <w:ind w:left="6054" w:hanging="360"/>
      </w:pPr>
      <w:rPr>
        <w:rFonts w:ascii="Wingdings" w:hAnsi="Wingdings" w:hint="default"/>
      </w:rPr>
    </w:lvl>
  </w:abstractNum>
  <w:num w:numId="1" w16cid:durableId="850341578">
    <w:abstractNumId w:val="9"/>
  </w:num>
  <w:num w:numId="2" w16cid:durableId="1337803814">
    <w:abstractNumId w:val="1"/>
  </w:num>
  <w:num w:numId="3" w16cid:durableId="1707948817">
    <w:abstractNumId w:val="3"/>
  </w:num>
  <w:num w:numId="4" w16cid:durableId="1425344595">
    <w:abstractNumId w:val="5"/>
  </w:num>
  <w:num w:numId="5" w16cid:durableId="1662856812">
    <w:abstractNumId w:val="0"/>
  </w:num>
  <w:num w:numId="6" w16cid:durableId="438717171">
    <w:abstractNumId w:val="2"/>
  </w:num>
  <w:num w:numId="7" w16cid:durableId="18308987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6139461">
    <w:abstractNumId w:val="6"/>
  </w:num>
  <w:num w:numId="9" w16cid:durableId="1305349601">
    <w:abstractNumId w:val="8"/>
  </w:num>
  <w:num w:numId="10" w16cid:durableId="1648975377">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removePersonalInformation/>
  <w:removeDateAndTime/>
  <w:embedSystemFonts/>
  <w:hideSpellingErrors/>
  <w:hideGrammaticalErrors/>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edit="readOnly"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3MDAwNzYyszA1MjJV0lEKTi0uzszPAykwrAUAg9MblywAAAA="/>
  </w:docVars>
  <w:rsids>
    <w:rsidRoot w:val="000B281A"/>
    <w:rsid w:val="0000004E"/>
    <w:rsid w:val="000003AF"/>
    <w:rsid w:val="00000504"/>
    <w:rsid w:val="00000550"/>
    <w:rsid w:val="00000584"/>
    <w:rsid w:val="00000AB5"/>
    <w:rsid w:val="00000C3D"/>
    <w:rsid w:val="00000F54"/>
    <w:rsid w:val="00000FC7"/>
    <w:rsid w:val="0000155D"/>
    <w:rsid w:val="0000197B"/>
    <w:rsid w:val="00001B70"/>
    <w:rsid w:val="00001D04"/>
    <w:rsid w:val="00001D32"/>
    <w:rsid w:val="000022A7"/>
    <w:rsid w:val="00002641"/>
    <w:rsid w:val="00002674"/>
    <w:rsid w:val="000027CA"/>
    <w:rsid w:val="00002B06"/>
    <w:rsid w:val="00002C73"/>
    <w:rsid w:val="00002E02"/>
    <w:rsid w:val="00002E25"/>
    <w:rsid w:val="00002F08"/>
    <w:rsid w:val="00002FEE"/>
    <w:rsid w:val="00003420"/>
    <w:rsid w:val="00003865"/>
    <w:rsid w:val="00003872"/>
    <w:rsid w:val="00003B78"/>
    <w:rsid w:val="00003C33"/>
    <w:rsid w:val="00003C9F"/>
    <w:rsid w:val="000042A0"/>
    <w:rsid w:val="0000439D"/>
    <w:rsid w:val="0000481A"/>
    <w:rsid w:val="00004E80"/>
    <w:rsid w:val="0000550E"/>
    <w:rsid w:val="00005957"/>
    <w:rsid w:val="00005F3A"/>
    <w:rsid w:val="000062D6"/>
    <w:rsid w:val="00006514"/>
    <w:rsid w:val="000066A5"/>
    <w:rsid w:val="00006C38"/>
    <w:rsid w:val="000072A4"/>
    <w:rsid w:val="000074E3"/>
    <w:rsid w:val="0000752E"/>
    <w:rsid w:val="00007724"/>
    <w:rsid w:val="00007744"/>
    <w:rsid w:val="000077C0"/>
    <w:rsid w:val="00007944"/>
    <w:rsid w:val="00007C9F"/>
    <w:rsid w:val="00010122"/>
    <w:rsid w:val="000101B8"/>
    <w:rsid w:val="000102B6"/>
    <w:rsid w:val="0001041E"/>
    <w:rsid w:val="0001050E"/>
    <w:rsid w:val="0001067E"/>
    <w:rsid w:val="000108AB"/>
    <w:rsid w:val="000108BE"/>
    <w:rsid w:val="0001151D"/>
    <w:rsid w:val="00011544"/>
    <w:rsid w:val="00011574"/>
    <w:rsid w:val="00011DA3"/>
    <w:rsid w:val="00011DA5"/>
    <w:rsid w:val="00011F94"/>
    <w:rsid w:val="00011FF5"/>
    <w:rsid w:val="00012045"/>
    <w:rsid w:val="00012091"/>
    <w:rsid w:val="00012323"/>
    <w:rsid w:val="000124A3"/>
    <w:rsid w:val="00012553"/>
    <w:rsid w:val="000126B3"/>
    <w:rsid w:val="000127F6"/>
    <w:rsid w:val="00012D98"/>
    <w:rsid w:val="0001307C"/>
    <w:rsid w:val="0001313F"/>
    <w:rsid w:val="00013193"/>
    <w:rsid w:val="000133E0"/>
    <w:rsid w:val="00013435"/>
    <w:rsid w:val="00013841"/>
    <w:rsid w:val="0001397C"/>
    <w:rsid w:val="00013A45"/>
    <w:rsid w:val="00014701"/>
    <w:rsid w:val="00014C3F"/>
    <w:rsid w:val="000153AA"/>
    <w:rsid w:val="000155ED"/>
    <w:rsid w:val="0001576E"/>
    <w:rsid w:val="000158D2"/>
    <w:rsid w:val="0001597C"/>
    <w:rsid w:val="000159EF"/>
    <w:rsid w:val="00015A14"/>
    <w:rsid w:val="00015ABF"/>
    <w:rsid w:val="00015BB1"/>
    <w:rsid w:val="00015D14"/>
    <w:rsid w:val="0001604D"/>
    <w:rsid w:val="00016101"/>
    <w:rsid w:val="00016372"/>
    <w:rsid w:val="000163E6"/>
    <w:rsid w:val="000165D9"/>
    <w:rsid w:val="0001662A"/>
    <w:rsid w:val="00016A37"/>
    <w:rsid w:val="00016A95"/>
    <w:rsid w:val="00016CFC"/>
    <w:rsid w:val="00016D02"/>
    <w:rsid w:val="00016F2C"/>
    <w:rsid w:val="00017272"/>
    <w:rsid w:val="000172DC"/>
    <w:rsid w:val="00017B21"/>
    <w:rsid w:val="00017F9C"/>
    <w:rsid w:val="0002021D"/>
    <w:rsid w:val="00020343"/>
    <w:rsid w:val="00020385"/>
    <w:rsid w:val="0002087F"/>
    <w:rsid w:val="000208AB"/>
    <w:rsid w:val="00020C7B"/>
    <w:rsid w:val="00020EBD"/>
    <w:rsid w:val="00020EF3"/>
    <w:rsid w:val="00020FC2"/>
    <w:rsid w:val="00021480"/>
    <w:rsid w:val="0002183C"/>
    <w:rsid w:val="000218CD"/>
    <w:rsid w:val="00021C30"/>
    <w:rsid w:val="00021C71"/>
    <w:rsid w:val="00021C8B"/>
    <w:rsid w:val="000221B0"/>
    <w:rsid w:val="000221D3"/>
    <w:rsid w:val="000223FD"/>
    <w:rsid w:val="00022519"/>
    <w:rsid w:val="00022578"/>
    <w:rsid w:val="0002282F"/>
    <w:rsid w:val="0002285D"/>
    <w:rsid w:val="000228BA"/>
    <w:rsid w:val="0002294D"/>
    <w:rsid w:val="000229BF"/>
    <w:rsid w:val="00022ACD"/>
    <w:rsid w:val="00022B9F"/>
    <w:rsid w:val="00022EF5"/>
    <w:rsid w:val="00022EF7"/>
    <w:rsid w:val="00023397"/>
    <w:rsid w:val="00023945"/>
    <w:rsid w:val="00023DBF"/>
    <w:rsid w:val="000241A5"/>
    <w:rsid w:val="000241D8"/>
    <w:rsid w:val="00025263"/>
    <w:rsid w:val="0002529B"/>
    <w:rsid w:val="000252C7"/>
    <w:rsid w:val="0002572A"/>
    <w:rsid w:val="00025ABD"/>
    <w:rsid w:val="00025B8A"/>
    <w:rsid w:val="00025BC1"/>
    <w:rsid w:val="00025CF5"/>
    <w:rsid w:val="00025D90"/>
    <w:rsid w:val="00025ED2"/>
    <w:rsid w:val="00026060"/>
    <w:rsid w:val="000260BA"/>
    <w:rsid w:val="0002643A"/>
    <w:rsid w:val="0002644E"/>
    <w:rsid w:val="00026514"/>
    <w:rsid w:val="0002653D"/>
    <w:rsid w:val="00026706"/>
    <w:rsid w:val="0002672E"/>
    <w:rsid w:val="000269BF"/>
    <w:rsid w:val="00026A9A"/>
    <w:rsid w:val="00026BD8"/>
    <w:rsid w:val="00026BE6"/>
    <w:rsid w:val="00026F68"/>
    <w:rsid w:val="0002743D"/>
    <w:rsid w:val="00027553"/>
    <w:rsid w:val="000276DD"/>
    <w:rsid w:val="00027757"/>
    <w:rsid w:val="0002791C"/>
    <w:rsid w:val="00027A02"/>
    <w:rsid w:val="00027EB0"/>
    <w:rsid w:val="000303CD"/>
    <w:rsid w:val="00030798"/>
    <w:rsid w:val="00030891"/>
    <w:rsid w:val="000309DF"/>
    <w:rsid w:val="00030C70"/>
    <w:rsid w:val="00031020"/>
    <w:rsid w:val="00031897"/>
    <w:rsid w:val="00031BB8"/>
    <w:rsid w:val="000320BF"/>
    <w:rsid w:val="000322C4"/>
    <w:rsid w:val="000324FF"/>
    <w:rsid w:val="00032690"/>
    <w:rsid w:val="0003284A"/>
    <w:rsid w:val="00032E00"/>
    <w:rsid w:val="00032E0B"/>
    <w:rsid w:val="00033098"/>
    <w:rsid w:val="00033372"/>
    <w:rsid w:val="00033428"/>
    <w:rsid w:val="00033645"/>
    <w:rsid w:val="00033992"/>
    <w:rsid w:val="00033B5F"/>
    <w:rsid w:val="00033CDA"/>
    <w:rsid w:val="00033D43"/>
    <w:rsid w:val="00033E85"/>
    <w:rsid w:val="00033E8F"/>
    <w:rsid w:val="0003420B"/>
    <w:rsid w:val="00034271"/>
    <w:rsid w:val="00034322"/>
    <w:rsid w:val="00034441"/>
    <w:rsid w:val="00034489"/>
    <w:rsid w:val="000344FD"/>
    <w:rsid w:val="00034772"/>
    <w:rsid w:val="00034817"/>
    <w:rsid w:val="000348AD"/>
    <w:rsid w:val="0003490A"/>
    <w:rsid w:val="00034B29"/>
    <w:rsid w:val="00034C9F"/>
    <w:rsid w:val="00034D0B"/>
    <w:rsid w:val="000353EA"/>
    <w:rsid w:val="00035497"/>
    <w:rsid w:val="000355DB"/>
    <w:rsid w:val="00035988"/>
    <w:rsid w:val="00035F22"/>
    <w:rsid w:val="00036004"/>
    <w:rsid w:val="00036218"/>
    <w:rsid w:val="00036285"/>
    <w:rsid w:val="00036D3E"/>
    <w:rsid w:val="00036DB8"/>
    <w:rsid w:val="00036E16"/>
    <w:rsid w:val="00036E1F"/>
    <w:rsid w:val="00037063"/>
    <w:rsid w:val="00037238"/>
    <w:rsid w:val="0003726E"/>
    <w:rsid w:val="000372F5"/>
    <w:rsid w:val="000374A3"/>
    <w:rsid w:val="00037C40"/>
    <w:rsid w:val="00037DA7"/>
    <w:rsid w:val="000404AB"/>
    <w:rsid w:val="00040682"/>
    <w:rsid w:val="0004090B"/>
    <w:rsid w:val="00040BBC"/>
    <w:rsid w:val="00040EA8"/>
    <w:rsid w:val="00041081"/>
    <w:rsid w:val="000413A5"/>
    <w:rsid w:val="000413EE"/>
    <w:rsid w:val="0004149F"/>
    <w:rsid w:val="00041A6F"/>
    <w:rsid w:val="00041E1F"/>
    <w:rsid w:val="00041F49"/>
    <w:rsid w:val="00042708"/>
    <w:rsid w:val="0004282D"/>
    <w:rsid w:val="00042CE1"/>
    <w:rsid w:val="00043347"/>
    <w:rsid w:val="0004364F"/>
    <w:rsid w:val="000438E4"/>
    <w:rsid w:val="00043DDF"/>
    <w:rsid w:val="00044299"/>
    <w:rsid w:val="00044551"/>
    <w:rsid w:val="000447F3"/>
    <w:rsid w:val="00044E21"/>
    <w:rsid w:val="00044E31"/>
    <w:rsid w:val="00045363"/>
    <w:rsid w:val="000454AB"/>
    <w:rsid w:val="00045528"/>
    <w:rsid w:val="0004559B"/>
    <w:rsid w:val="000455A4"/>
    <w:rsid w:val="00045719"/>
    <w:rsid w:val="000458E2"/>
    <w:rsid w:val="00045F25"/>
    <w:rsid w:val="00046093"/>
    <w:rsid w:val="000460DC"/>
    <w:rsid w:val="00046145"/>
    <w:rsid w:val="00046236"/>
    <w:rsid w:val="00046247"/>
    <w:rsid w:val="000465CF"/>
    <w:rsid w:val="0004694B"/>
    <w:rsid w:val="00046C61"/>
    <w:rsid w:val="00046D8F"/>
    <w:rsid w:val="00046ED6"/>
    <w:rsid w:val="000472AD"/>
    <w:rsid w:val="000473AE"/>
    <w:rsid w:val="000474DC"/>
    <w:rsid w:val="000479AF"/>
    <w:rsid w:val="00047ADC"/>
    <w:rsid w:val="00047B0E"/>
    <w:rsid w:val="00047BDB"/>
    <w:rsid w:val="00047BF5"/>
    <w:rsid w:val="00047C38"/>
    <w:rsid w:val="0005012D"/>
    <w:rsid w:val="000503F4"/>
    <w:rsid w:val="00050416"/>
    <w:rsid w:val="00050677"/>
    <w:rsid w:val="0005070D"/>
    <w:rsid w:val="00050741"/>
    <w:rsid w:val="00050944"/>
    <w:rsid w:val="00050A22"/>
    <w:rsid w:val="00050B0B"/>
    <w:rsid w:val="00050E67"/>
    <w:rsid w:val="00051046"/>
    <w:rsid w:val="00051458"/>
    <w:rsid w:val="0005147E"/>
    <w:rsid w:val="0005165E"/>
    <w:rsid w:val="000517C5"/>
    <w:rsid w:val="00051933"/>
    <w:rsid w:val="00051955"/>
    <w:rsid w:val="00051C66"/>
    <w:rsid w:val="00051E8D"/>
    <w:rsid w:val="000524A1"/>
    <w:rsid w:val="000526EE"/>
    <w:rsid w:val="00052BE8"/>
    <w:rsid w:val="00052DD7"/>
    <w:rsid w:val="00052FBF"/>
    <w:rsid w:val="0005318E"/>
    <w:rsid w:val="000534C9"/>
    <w:rsid w:val="000537AD"/>
    <w:rsid w:val="00053D33"/>
    <w:rsid w:val="00053FB9"/>
    <w:rsid w:val="00054053"/>
    <w:rsid w:val="000543CD"/>
    <w:rsid w:val="0005459B"/>
    <w:rsid w:val="000545E6"/>
    <w:rsid w:val="00054614"/>
    <w:rsid w:val="00054AB9"/>
    <w:rsid w:val="00054E23"/>
    <w:rsid w:val="00054F6B"/>
    <w:rsid w:val="00054F93"/>
    <w:rsid w:val="0005562D"/>
    <w:rsid w:val="00055714"/>
    <w:rsid w:val="00055849"/>
    <w:rsid w:val="00055B28"/>
    <w:rsid w:val="00055CAE"/>
    <w:rsid w:val="00055F59"/>
    <w:rsid w:val="00056235"/>
    <w:rsid w:val="00056526"/>
    <w:rsid w:val="000568D6"/>
    <w:rsid w:val="00056941"/>
    <w:rsid w:val="00056D8C"/>
    <w:rsid w:val="000573DD"/>
    <w:rsid w:val="00057800"/>
    <w:rsid w:val="000578DD"/>
    <w:rsid w:val="00057922"/>
    <w:rsid w:val="00057A36"/>
    <w:rsid w:val="00057B83"/>
    <w:rsid w:val="000600BE"/>
    <w:rsid w:val="000601CB"/>
    <w:rsid w:val="0006035D"/>
    <w:rsid w:val="00060403"/>
    <w:rsid w:val="000604F3"/>
    <w:rsid w:val="000604F4"/>
    <w:rsid w:val="0006063B"/>
    <w:rsid w:val="0006075D"/>
    <w:rsid w:val="00060877"/>
    <w:rsid w:val="00060958"/>
    <w:rsid w:val="00060F23"/>
    <w:rsid w:val="00060F3F"/>
    <w:rsid w:val="000610B2"/>
    <w:rsid w:val="00061484"/>
    <w:rsid w:val="00061751"/>
    <w:rsid w:val="0006192C"/>
    <w:rsid w:val="00061970"/>
    <w:rsid w:val="00061B4F"/>
    <w:rsid w:val="00061C73"/>
    <w:rsid w:val="00061E14"/>
    <w:rsid w:val="00061F71"/>
    <w:rsid w:val="00061FB6"/>
    <w:rsid w:val="00062243"/>
    <w:rsid w:val="00062608"/>
    <w:rsid w:val="00062639"/>
    <w:rsid w:val="00062717"/>
    <w:rsid w:val="0006286D"/>
    <w:rsid w:val="00062B21"/>
    <w:rsid w:val="00063693"/>
    <w:rsid w:val="00063739"/>
    <w:rsid w:val="000637A3"/>
    <w:rsid w:val="00063C20"/>
    <w:rsid w:val="00063E96"/>
    <w:rsid w:val="00064038"/>
    <w:rsid w:val="00064138"/>
    <w:rsid w:val="00064263"/>
    <w:rsid w:val="00064399"/>
    <w:rsid w:val="000648FD"/>
    <w:rsid w:val="00064C73"/>
    <w:rsid w:val="00064DDD"/>
    <w:rsid w:val="00064E8A"/>
    <w:rsid w:val="00064F63"/>
    <w:rsid w:val="00064F80"/>
    <w:rsid w:val="00065195"/>
    <w:rsid w:val="000655F0"/>
    <w:rsid w:val="00065669"/>
    <w:rsid w:val="0006570D"/>
    <w:rsid w:val="00065AF7"/>
    <w:rsid w:val="00065B22"/>
    <w:rsid w:val="00065C0C"/>
    <w:rsid w:val="00065D22"/>
    <w:rsid w:val="00066482"/>
    <w:rsid w:val="00066688"/>
    <w:rsid w:val="00066C21"/>
    <w:rsid w:val="0006738E"/>
    <w:rsid w:val="000673B4"/>
    <w:rsid w:val="000677F4"/>
    <w:rsid w:val="00067870"/>
    <w:rsid w:val="00067C95"/>
    <w:rsid w:val="00067D90"/>
    <w:rsid w:val="00067EE8"/>
    <w:rsid w:val="00067F22"/>
    <w:rsid w:val="000706CD"/>
    <w:rsid w:val="00070850"/>
    <w:rsid w:val="000709F8"/>
    <w:rsid w:val="00070F76"/>
    <w:rsid w:val="000711BE"/>
    <w:rsid w:val="00071A43"/>
    <w:rsid w:val="00071B35"/>
    <w:rsid w:val="00071D18"/>
    <w:rsid w:val="00071E17"/>
    <w:rsid w:val="00071E8C"/>
    <w:rsid w:val="00072016"/>
    <w:rsid w:val="00072530"/>
    <w:rsid w:val="00072AC6"/>
    <w:rsid w:val="00072F0E"/>
    <w:rsid w:val="00073195"/>
    <w:rsid w:val="0007332C"/>
    <w:rsid w:val="000733E9"/>
    <w:rsid w:val="000735E2"/>
    <w:rsid w:val="000738A0"/>
    <w:rsid w:val="00073CE3"/>
    <w:rsid w:val="00074069"/>
    <w:rsid w:val="0007419B"/>
    <w:rsid w:val="0007421E"/>
    <w:rsid w:val="0007442F"/>
    <w:rsid w:val="0007484A"/>
    <w:rsid w:val="000748EF"/>
    <w:rsid w:val="000748FD"/>
    <w:rsid w:val="00074A79"/>
    <w:rsid w:val="00074A97"/>
    <w:rsid w:val="00074CB0"/>
    <w:rsid w:val="00075171"/>
    <w:rsid w:val="00075237"/>
    <w:rsid w:val="0007524F"/>
    <w:rsid w:val="000752E8"/>
    <w:rsid w:val="000753F5"/>
    <w:rsid w:val="00075502"/>
    <w:rsid w:val="000755FB"/>
    <w:rsid w:val="00075626"/>
    <w:rsid w:val="0007572A"/>
    <w:rsid w:val="00075C86"/>
    <w:rsid w:val="00075CBA"/>
    <w:rsid w:val="00075D52"/>
    <w:rsid w:val="00075FAF"/>
    <w:rsid w:val="0007638E"/>
    <w:rsid w:val="00076A3C"/>
    <w:rsid w:val="00076E91"/>
    <w:rsid w:val="00077566"/>
    <w:rsid w:val="0007763A"/>
    <w:rsid w:val="0007790C"/>
    <w:rsid w:val="00077937"/>
    <w:rsid w:val="00077A2D"/>
    <w:rsid w:val="000800E3"/>
    <w:rsid w:val="000803C1"/>
    <w:rsid w:val="0008074B"/>
    <w:rsid w:val="000809B1"/>
    <w:rsid w:val="00080AFE"/>
    <w:rsid w:val="00080D60"/>
    <w:rsid w:val="00081067"/>
    <w:rsid w:val="000810CC"/>
    <w:rsid w:val="00082069"/>
    <w:rsid w:val="00082176"/>
    <w:rsid w:val="00082369"/>
    <w:rsid w:val="000823EA"/>
    <w:rsid w:val="0008240A"/>
    <w:rsid w:val="0008275D"/>
    <w:rsid w:val="000828A7"/>
    <w:rsid w:val="000829F5"/>
    <w:rsid w:val="00082A83"/>
    <w:rsid w:val="00083307"/>
    <w:rsid w:val="000833CF"/>
    <w:rsid w:val="00083C34"/>
    <w:rsid w:val="000842EA"/>
    <w:rsid w:val="000842F0"/>
    <w:rsid w:val="000843BE"/>
    <w:rsid w:val="000843EB"/>
    <w:rsid w:val="000846A2"/>
    <w:rsid w:val="0008486D"/>
    <w:rsid w:val="00084A83"/>
    <w:rsid w:val="00084BF3"/>
    <w:rsid w:val="00084C0E"/>
    <w:rsid w:val="00084E8F"/>
    <w:rsid w:val="000851ED"/>
    <w:rsid w:val="00085232"/>
    <w:rsid w:val="000852B5"/>
    <w:rsid w:val="000852B8"/>
    <w:rsid w:val="000852ED"/>
    <w:rsid w:val="0008579F"/>
    <w:rsid w:val="00085B18"/>
    <w:rsid w:val="00085B2A"/>
    <w:rsid w:val="00085DD8"/>
    <w:rsid w:val="00085E8A"/>
    <w:rsid w:val="00085F1E"/>
    <w:rsid w:val="00086204"/>
    <w:rsid w:val="00086512"/>
    <w:rsid w:val="00086692"/>
    <w:rsid w:val="00086834"/>
    <w:rsid w:val="00086872"/>
    <w:rsid w:val="00086977"/>
    <w:rsid w:val="00086ACE"/>
    <w:rsid w:val="00086CAC"/>
    <w:rsid w:val="00086F30"/>
    <w:rsid w:val="00087419"/>
    <w:rsid w:val="00087B2D"/>
    <w:rsid w:val="00087B9B"/>
    <w:rsid w:val="00087F9E"/>
    <w:rsid w:val="00090118"/>
    <w:rsid w:val="00090527"/>
    <w:rsid w:val="0009094A"/>
    <w:rsid w:val="00090B33"/>
    <w:rsid w:val="00090D8B"/>
    <w:rsid w:val="000912EF"/>
    <w:rsid w:val="0009154B"/>
    <w:rsid w:val="00091675"/>
    <w:rsid w:val="0009179A"/>
    <w:rsid w:val="000919EE"/>
    <w:rsid w:val="00091D91"/>
    <w:rsid w:val="00091EBC"/>
    <w:rsid w:val="00092178"/>
    <w:rsid w:val="000925B8"/>
    <w:rsid w:val="0009260F"/>
    <w:rsid w:val="0009275B"/>
    <w:rsid w:val="000928CA"/>
    <w:rsid w:val="00092901"/>
    <w:rsid w:val="00092B86"/>
    <w:rsid w:val="00092C84"/>
    <w:rsid w:val="00092D77"/>
    <w:rsid w:val="000931E3"/>
    <w:rsid w:val="000931FA"/>
    <w:rsid w:val="00093632"/>
    <w:rsid w:val="0009373F"/>
    <w:rsid w:val="00093901"/>
    <w:rsid w:val="00093ABF"/>
    <w:rsid w:val="00093BF1"/>
    <w:rsid w:val="00093C0C"/>
    <w:rsid w:val="00093C5A"/>
    <w:rsid w:val="00093D80"/>
    <w:rsid w:val="000942AC"/>
    <w:rsid w:val="0009479C"/>
    <w:rsid w:val="000947C9"/>
    <w:rsid w:val="000947D1"/>
    <w:rsid w:val="00094AA8"/>
    <w:rsid w:val="00094C35"/>
    <w:rsid w:val="00094E1F"/>
    <w:rsid w:val="00094EC0"/>
    <w:rsid w:val="00095061"/>
    <w:rsid w:val="0009533B"/>
    <w:rsid w:val="00095465"/>
    <w:rsid w:val="00095470"/>
    <w:rsid w:val="00095683"/>
    <w:rsid w:val="00095796"/>
    <w:rsid w:val="000959B5"/>
    <w:rsid w:val="00095BB2"/>
    <w:rsid w:val="00095BFC"/>
    <w:rsid w:val="00095D79"/>
    <w:rsid w:val="00095E90"/>
    <w:rsid w:val="000961FF"/>
    <w:rsid w:val="00096339"/>
    <w:rsid w:val="00096340"/>
    <w:rsid w:val="00096613"/>
    <w:rsid w:val="000968C1"/>
    <w:rsid w:val="00096C1D"/>
    <w:rsid w:val="00096CE2"/>
    <w:rsid w:val="0009713B"/>
    <w:rsid w:val="00097190"/>
    <w:rsid w:val="00097468"/>
    <w:rsid w:val="000975B6"/>
    <w:rsid w:val="000975FF"/>
    <w:rsid w:val="000977A2"/>
    <w:rsid w:val="00097846"/>
    <w:rsid w:val="00097D74"/>
    <w:rsid w:val="00097DA2"/>
    <w:rsid w:val="00097DA8"/>
    <w:rsid w:val="000A022D"/>
    <w:rsid w:val="000A0442"/>
    <w:rsid w:val="000A07B2"/>
    <w:rsid w:val="000A0A55"/>
    <w:rsid w:val="000A0C43"/>
    <w:rsid w:val="000A0DDE"/>
    <w:rsid w:val="000A1075"/>
    <w:rsid w:val="000A107B"/>
    <w:rsid w:val="000A12DA"/>
    <w:rsid w:val="000A1475"/>
    <w:rsid w:val="000A1CD0"/>
    <w:rsid w:val="000A1F6C"/>
    <w:rsid w:val="000A1FB8"/>
    <w:rsid w:val="000A2023"/>
    <w:rsid w:val="000A245E"/>
    <w:rsid w:val="000A253B"/>
    <w:rsid w:val="000A2675"/>
    <w:rsid w:val="000A285C"/>
    <w:rsid w:val="000A2A47"/>
    <w:rsid w:val="000A2B44"/>
    <w:rsid w:val="000A2CFD"/>
    <w:rsid w:val="000A31E2"/>
    <w:rsid w:val="000A3478"/>
    <w:rsid w:val="000A357B"/>
    <w:rsid w:val="000A3582"/>
    <w:rsid w:val="000A3612"/>
    <w:rsid w:val="000A376C"/>
    <w:rsid w:val="000A3868"/>
    <w:rsid w:val="000A3A0F"/>
    <w:rsid w:val="000A3B80"/>
    <w:rsid w:val="000A3CA5"/>
    <w:rsid w:val="000A3CD2"/>
    <w:rsid w:val="000A3D9B"/>
    <w:rsid w:val="000A3F21"/>
    <w:rsid w:val="000A425D"/>
    <w:rsid w:val="000A463A"/>
    <w:rsid w:val="000A487D"/>
    <w:rsid w:val="000A4C5C"/>
    <w:rsid w:val="000A4C77"/>
    <w:rsid w:val="000A4CF0"/>
    <w:rsid w:val="000A5193"/>
    <w:rsid w:val="000A540D"/>
    <w:rsid w:val="000A5807"/>
    <w:rsid w:val="000A5B54"/>
    <w:rsid w:val="000A5B7C"/>
    <w:rsid w:val="000A5C52"/>
    <w:rsid w:val="000A5E2A"/>
    <w:rsid w:val="000A6784"/>
    <w:rsid w:val="000A696B"/>
    <w:rsid w:val="000A6D13"/>
    <w:rsid w:val="000A6D64"/>
    <w:rsid w:val="000A6E38"/>
    <w:rsid w:val="000A709B"/>
    <w:rsid w:val="000A772A"/>
    <w:rsid w:val="000A7B22"/>
    <w:rsid w:val="000A7B9E"/>
    <w:rsid w:val="000A7D63"/>
    <w:rsid w:val="000A7DD4"/>
    <w:rsid w:val="000A7F03"/>
    <w:rsid w:val="000B00D3"/>
    <w:rsid w:val="000B048F"/>
    <w:rsid w:val="000B0C64"/>
    <w:rsid w:val="000B0E26"/>
    <w:rsid w:val="000B0F65"/>
    <w:rsid w:val="000B11EE"/>
    <w:rsid w:val="000B14BC"/>
    <w:rsid w:val="000B1550"/>
    <w:rsid w:val="000B16BC"/>
    <w:rsid w:val="000B177C"/>
    <w:rsid w:val="000B1780"/>
    <w:rsid w:val="000B1925"/>
    <w:rsid w:val="000B19BD"/>
    <w:rsid w:val="000B1C6E"/>
    <w:rsid w:val="000B1E34"/>
    <w:rsid w:val="000B1E41"/>
    <w:rsid w:val="000B20D2"/>
    <w:rsid w:val="000B2118"/>
    <w:rsid w:val="000B2747"/>
    <w:rsid w:val="000B2803"/>
    <w:rsid w:val="000B281A"/>
    <w:rsid w:val="000B2A23"/>
    <w:rsid w:val="000B3435"/>
    <w:rsid w:val="000B3588"/>
    <w:rsid w:val="000B35DE"/>
    <w:rsid w:val="000B3615"/>
    <w:rsid w:val="000B3925"/>
    <w:rsid w:val="000B3A6E"/>
    <w:rsid w:val="000B3BC8"/>
    <w:rsid w:val="000B3FCF"/>
    <w:rsid w:val="000B40FC"/>
    <w:rsid w:val="000B43F1"/>
    <w:rsid w:val="000B440C"/>
    <w:rsid w:val="000B441E"/>
    <w:rsid w:val="000B45B4"/>
    <w:rsid w:val="000B4B1B"/>
    <w:rsid w:val="000B4B5D"/>
    <w:rsid w:val="000B4D1C"/>
    <w:rsid w:val="000B4DC6"/>
    <w:rsid w:val="000B5121"/>
    <w:rsid w:val="000B57B3"/>
    <w:rsid w:val="000B5B4C"/>
    <w:rsid w:val="000B6101"/>
    <w:rsid w:val="000B6161"/>
    <w:rsid w:val="000B63FA"/>
    <w:rsid w:val="000B6411"/>
    <w:rsid w:val="000B667F"/>
    <w:rsid w:val="000B6791"/>
    <w:rsid w:val="000B69C4"/>
    <w:rsid w:val="000B6B8A"/>
    <w:rsid w:val="000B6C32"/>
    <w:rsid w:val="000B6C6C"/>
    <w:rsid w:val="000B6D83"/>
    <w:rsid w:val="000B7019"/>
    <w:rsid w:val="000B75B9"/>
    <w:rsid w:val="000B78DD"/>
    <w:rsid w:val="000B792D"/>
    <w:rsid w:val="000B7AFB"/>
    <w:rsid w:val="000B7C85"/>
    <w:rsid w:val="000C0061"/>
    <w:rsid w:val="000C0325"/>
    <w:rsid w:val="000C0479"/>
    <w:rsid w:val="000C0888"/>
    <w:rsid w:val="000C09E8"/>
    <w:rsid w:val="000C12E1"/>
    <w:rsid w:val="000C1524"/>
    <w:rsid w:val="000C1665"/>
    <w:rsid w:val="000C17D9"/>
    <w:rsid w:val="000C1AFD"/>
    <w:rsid w:val="000C1BFE"/>
    <w:rsid w:val="000C233D"/>
    <w:rsid w:val="000C237E"/>
    <w:rsid w:val="000C26F9"/>
    <w:rsid w:val="000C28DC"/>
    <w:rsid w:val="000C2B70"/>
    <w:rsid w:val="000C2C33"/>
    <w:rsid w:val="000C2C3A"/>
    <w:rsid w:val="000C2F4D"/>
    <w:rsid w:val="000C32DF"/>
    <w:rsid w:val="000C3533"/>
    <w:rsid w:val="000C3B72"/>
    <w:rsid w:val="000C3DEF"/>
    <w:rsid w:val="000C3F79"/>
    <w:rsid w:val="000C40F3"/>
    <w:rsid w:val="000C412B"/>
    <w:rsid w:val="000C4508"/>
    <w:rsid w:val="000C48C1"/>
    <w:rsid w:val="000C4BDD"/>
    <w:rsid w:val="000C4E9B"/>
    <w:rsid w:val="000C4F41"/>
    <w:rsid w:val="000C53E5"/>
    <w:rsid w:val="000C55AC"/>
    <w:rsid w:val="000C5C88"/>
    <w:rsid w:val="000C5E46"/>
    <w:rsid w:val="000C6322"/>
    <w:rsid w:val="000C666A"/>
    <w:rsid w:val="000C6715"/>
    <w:rsid w:val="000C6770"/>
    <w:rsid w:val="000C67ED"/>
    <w:rsid w:val="000C6831"/>
    <w:rsid w:val="000C688B"/>
    <w:rsid w:val="000C6A9E"/>
    <w:rsid w:val="000C6BAE"/>
    <w:rsid w:val="000C6BD3"/>
    <w:rsid w:val="000C6BD4"/>
    <w:rsid w:val="000C73D3"/>
    <w:rsid w:val="000C7761"/>
    <w:rsid w:val="000C782F"/>
    <w:rsid w:val="000C7AF1"/>
    <w:rsid w:val="000C7DC0"/>
    <w:rsid w:val="000C7E8A"/>
    <w:rsid w:val="000D009C"/>
    <w:rsid w:val="000D0870"/>
    <w:rsid w:val="000D0977"/>
    <w:rsid w:val="000D0FF7"/>
    <w:rsid w:val="000D10DB"/>
    <w:rsid w:val="000D10FA"/>
    <w:rsid w:val="000D115C"/>
    <w:rsid w:val="000D143C"/>
    <w:rsid w:val="000D1732"/>
    <w:rsid w:val="000D195C"/>
    <w:rsid w:val="000D1B4F"/>
    <w:rsid w:val="000D1B73"/>
    <w:rsid w:val="000D1D46"/>
    <w:rsid w:val="000D2305"/>
    <w:rsid w:val="000D26E2"/>
    <w:rsid w:val="000D2751"/>
    <w:rsid w:val="000D2814"/>
    <w:rsid w:val="000D28C6"/>
    <w:rsid w:val="000D29D1"/>
    <w:rsid w:val="000D2D5D"/>
    <w:rsid w:val="000D2D63"/>
    <w:rsid w:val="000D2E6B"/>
    <w:rsid w:val="000D3057"/>
    <w:rsid w:val="000D325C"/>
    <w:rsid w:val="000D327E"/>
    <w:rsid w:val="000D356B"/>
    <w:rsid w:val="000D3571"/>
    <w:rsid w:val="000D37EB"/>
    <w:rsid w:val="000D383D"/>
    <w:rsid w:val="000D3B1A"/>
    <w:rsid w:val="000D3C2D"/>
    <w:rsid w:val="000D3E1A"/>
    <w:rsid w:val="000D3E23"/>
    <w:rsid w:val="000D3EBE"/>
    <w:rsid w:val="000D4642"/>
    <w:rsid w:val="000D488F"/>
    <w:rsid w:val="000D4B24"/>
    <w:rsid w:val="000D4D43"/>
    <w:rsid w:val="000D4FA7"/>
    <w:rsid w:val="000D4FBF"/>
    <w:rsid w:val="000D50BB"/>
    <w:rsid w:val="000D5359"/>
    <w:rsid w:val="000D5368"/>
    <w:rsid w:val="000D568D"/>
    <w:rsid w:val="000D5AFA"/>
    <w:rsid w:val="000D5F50"/>
    <w:rsid w:val="000D5FA3"/>
    <w:rsid w:val="000D6040"/>
    <w:rsid w:val="000D6182"/>
    <w:rsid w:val="000D61F4"/>
    <w:rsid w:val="000D634E"/>
    <w:rsid w:val="000D6678"/>
    <w:rsid w:val="000D6B37"/>
    <w:rsid w:val="000D6ECE"/>
    <w:rsid w:val="000D730A"/>
    <w:rsid w:val="000D7616"/>
    <w:rsid w:val="000D77F1"/>
    <w:rsid w:val="000D7E21"/>
    <w:rsid w:val="000E001F"/>
    <w:rsid w:val="000E042F"/>
    <w:rsid w:val="000E06C0"/>
    <w:rsid w:val="000E07CD"/>
    <w:rsid w:val="000E0894"/>
    <w:rsid w:val="000E0A49"/>
    <w:rsid w:val="000E0D02"/>
    <w:rsid w:val="000E0F6C"/>
    <w:rsid w:val="000E129A"/>
    <w:rsid w:val="000E12FB"/>
    <w:rsid w:val="000E13D8"/>
    <w:rsid w:val="000E189F"/>
    <w:rsid w:val="000E1A2D"/>
    <w:rsid w:val="000E1ABE"/>
    <w:rsid w:val="000E1C0A"/>
    <w:rsid w:val="000E1F9A"/>
    <w:rsid w:val="000E208D"/>
    <w:rsid w:val="000E2436"/>
    <w:rsid w:val="000E25A9"/>
    <w:rsid w:val="000E2819"/>
    <w:rsid w:val="000E2EC6"/>
    <w:rsid w:val="000E3087"/>
    <w:rsid w:val="000E33C5"/>
    <w:rsid w:val="000E348D"/>
    <w:rsid w:val="000E34D6"/>
    <w:rsid w:val="000E3544"/>
    <w:rsid w:val="000E3694"/>
    <w:rsid w:val="000E380A"/>
    <w:rsid w:val="000E3B82"/>
    <w:rsid w:val="000E3DD3"/>
    <w:rsid w:val="000E3F75"/>
    <w:rsid w:val="000E40D1"/>
    <w:rsid w:val="000E44EA"/>
    <w:rsid w:val="000E4ACF"/>
    <w:rsid w:val="000E4CEC"/>
    <w:rsid w:val="000E4DA3"/>
    <w:rsid w:val="000E4F66"/>
    <w:rsid w:val="000E5009"/>
    <w:rsid w:val="000E507A"/>
    <w:rsid w:val="000E5206"/>
    <w:rsid w:val="000E5259"/>
    <w:rsid w:val="000E5513"/>
    <w:rsid w:val="000E5591"/>
    <w:rsid w:val="000E574A"/>
    <w:rsid w:val="000E5966"/>
    <w:rsid w:val="000E5D50"/>
    <w:rsid w:val="000E6088"/>
    <w:rsid w:val="000E6121"/>
    <w:rsid w:val="000E6843"/>
    <w:rsid w:val="000E6909"/>
    <w:rsid w:val="000E6AEA"/>
    <w:rsid w:val="000E6CF6"/>
    <w:rsid w:val="000E7224"/>
    <w:rsid w:val="000E7302"/>
    <w:rsid w:val="000E73E3"/>
    <w:rsid w:val="000E7C1D"/>
    <w:rsid w:val="000E7C45"/>
    <w:rsid w:val="000E7F04"/>
    <w:rsid w:val="000F07E5"/>
    <w:rsid w:val="000F0882"/>
    <w:rsid w:val="000F09A9"/>
    <w:rsid w:val="000F09E8"/>
    <w:rsid w:val="000F0A6B"/>
    <w:rsid w:val="000F0B23"/>
    <w:rsid w:val="000F0C0C"/>
    <w:rsid w:val="000F0C6C"/>
    <w:rsid w:val="000F0EE5"/>
    <w:rsid w:val="000F0F18"/>
    <w:rsid w:val="000F0FA1"/>
    <w:rsid w:val="000F0FCD"/>
    <w:rsid w:val="000F1040"/>
    <w:rsid w:val="000F10E8"/>
    <w:rsid w:val="000F12EB"/>
    <w:rsid w:val="000F18AD"/>
    <w:rsid w:val="000F192B"/>
    <w:rsid w:val="000F196D"/>
    <w:rsid w:val="000F19A9"/>
    <w:rsid w:val="000F21E8"/>
    <w:rsid w:val="000F21FE"/>
    <w:rsid w:val="000F2334"/>
    <w:rsid w:val="000F2A60"/>
    <w:rsid w:val="000F2C23"/>
    <w:rsid w:val="000F2C28"/>
    <w:rsid w:val="000F350F"/>
    <w:rsid w:val="000F38F4"/>
    <w:rsid w:val="000F3C96"/>
    <w:rsid w:val="000F3D19"/>
    <w:rsid w:val="000F3DFA"/>
    <w:rsid w:val="000F3F49"/>
    <w:rsid w:val="000F42D9"/>
    <w:rsid w:val="000F4465"/>
    <w:rsid w:val="000F474F"/>
    <w:rsid w:val="000F48FC"/>
    <w:rsid w:val="000F4988"/>
    <w:rsid w:val="000F4A85"/>
    <w:rsid w:val="000F4BA3"/>
    <w:rsid w:val="000F4CE6"/>
    <w:rsid w:val="000F4EEA"/>
    <w:rsid w:val="000F4FDB"/>
    <w:rsid w:val="000F5222"/>
    <w:rsid w:val="000F5536"/>
    <w:rsid w:val="000F5B3F"/>
    <w:rsid w:val="000F5C7A"/>
    <w:rsid w:val="000F5EC0"/>
    <w:rsid w:val="000F61FE"/>
    <w:rsid w:val="000F62C4"/>
    <w:rsid w:val="000F6494"/>
    <w:rsid w:val="000F6809"/>
    <w:rsid w:val="000F696C"/>
    <w:rsid w:val="000F6A00"/>
    <w:rsid w:val="000F6DBA"/>
    <w:rsid w:val="000F72F4"/>
    <w:rsid w:val="000F72F5"/>
    <w:rsid w:val="000F74F8"/>
    <w:rsid w:val="000F75D3"/>
    <w:rsid w:val="000F77AA"/>
    <w:rsid w:val="000F7B3B"/>
    <w:rsid w:val="000F7B9B"/>
    <w:rsid w:val="000F7CA6"/>
    <w:rsid w:val="00100113"/>
    <w:rsid w:val="00100632"/>
    <w:rsid w:val="00100778"/>
    <w:rsid w:val="00100F2A"/>
    <w:rsid w:val="0010110A"/>
    <w:rsid w:val="001011A8"/>
    <w:rsid w:val="001013D0"/>
    <w:rsid w:val="00101506"/>
    <w:rsid w:val="001016AF"/>
    <w:rsid w:val="001016B8"/>
    <w:rsid w:val="00101776"/>
    <w:rsid w:val="00101908"/>
    <w:rsid w:val="0010190F"/>
    <w:rsid w:val="001019A7"/>
    <w:rsid w:val="00101D8E"/>
    <w:rsid w:val="00101DFF"/>
    <w:rsid w:val="001023CA"/>
    <w:rsid w:val="001026C7"/>
    <w:rsid w:val="00102908"/>
    <w:rsid w:val="001029B5"/>
    <w:rsid w:val="00102CF9"/>
    <w:rsid w:val="00102E12"/>
    <w:rsid w:val="00102FE8"/>
    <w:rsid w:val="00103093"/>
    <w:rsid w:val="001033B2"/>
    <w:rsid w:val="001034FA"/>
    <w:rsid w:val="00103CF8"/>
    <w:rsid w:val="00103DE7"/>
    <w:rsid w:val="00104039"/>
    <w:rsid w:val="001040D9"/>
    <w:rsid w:val="001040FF"/>
    <w:rsid w:val="001041F5"/>
    <w:rsid w:val="0010438B"/>
    <w:rsid w:val="001048B8"/>
    <w:rsid w:val="00104A73"/>
    <w:rsid w:val="00104B76"/>
    <w:rsid w:val="00104B7F"/>
    <w:rsid w:val="00104CF4"/>
    <w:rsid w:val="00104E7A"/>
    <w:rsid w:val="00105213"/>
    <w:rsid w:val="001058B0"/>
    <w:rsid w:val="0010598C"/>
    <w:rsid w:val="00105993"/>
    <w:rsid w:val="001059F8"/>
    <w:rsid w:val="00105C72"/>
    <w:rsid w:val="001060E7"/>
    <w:rsid w:val="001060E9"/>
    <w:rsid w:val="00106183"/>
    <w:rsid w:val="001061F6"/>
    <w:rsid w:val="00106267"/>
    <w:rsid w:val="00106443"/>
    <w:rsid w:val="0010669B"/>
    <w:rsid w:val="00106B44"/>
    <w:rsid w:val="00106C53"/>
    <w:rsid w:val="00106D65"/>
    <w:rsid w:val="00106DC5"/>
    <w:rsid w:val="00106E2B"/>
    <w:rsid w:val="0010709D"/>
    <w:rsid w:val="001070B7"/>
    <w:rsid w:val="00107137"/>
    <w:rsid w:val="00107264"/>
    <w:rsid w:val="001073C2"/>
    <w:rsid w:val="001073FA"/>
    <w:rsid w:val="0010759D"/>
    <w:rsid w:val="00107730"/>
    <w:rsid w:val="001077E6"/>
    <w:rsid w:val="0010787F"/>
    <w:rsid w:val="00107A0C"/>
    <w:rsid w:val="00107CEF"/>
    <w:rsid w:val="00110072"/>
    <w:rsid w:val="00110107"/>
    <w:rsid w:val="00110A6B"/>
    <w:rsid w:val="00110F11"/>
    <w:rsid w:val="00110FE6"/>
    <w:rsid w:val="00111194"/>
    <w:rsid w:val="001112E8"/>
    <w:rsid w:val="00111491"/>
    <w:rsid w:val="001114BD"/>
    <w:rsid w:val="0011187E"/>
    <w:rsid w:val="001119E5"/>
    <w:rsid w:val="00111BE5"/>
    <w:rsid w:val="00111C63"/>
    <w:rsid w:val="00111DB1"/>
    <w:rsid w:val="001120B5"/>
    <w:rsid w:val="00112249"/>
    <w:rsid w:val="00112291"/>
    <w:rsid w:val="00112333"/>
    <w:rsid w:val="001127C7"/>
    <w:rsid w:val="00112BAB"/>
    <w:rsid w:val="00112D1E"/>
    <w:rsid w:val="00113070"/>
    <w:rsid w:val="0011313F"/>
    <w:rsid w:val="00113237"/>
    <w:rsid w:val="001133C8"/>
    <w:rsid w:val="001134A3"/>
    <w:rsid w:val="001136B1"/>
    <w:rsid w:val="00113761"/>
    <w:rsid w:val="0011392D"/>
    <w:rsid w:val="00113A60"/>
    <w:rsid w:val="00113B0D"/>
    <w:rsid w:val="00113E54"/>
    <w:rsid w:val="00113F0A"/>
    <w:rsid w:val="0011401E"/>
    <w:rsid w:val="00114087"/>
    <w:rsid w:val="001142D4"/>
    <w:rsid w:val="00114561"/>
    <w:rsid w:val="00114A71"/>
    <w:rsid w:val="00114CA4"/>
    <w:rsid w:val="00114D3C"/>
    <w:rsid w:val="0011511A"/>
    <w:rsid w:val="0011540B"/>
    <w:rsid w:val="001156F6"/>
    <w:rsid w:val="00115933"/>
    <w:rsid w:val="00115B96"/>
    <w:rsid w:val="0011608B"/>
    <w:rsid w:val="00116506"/>
    <w:rsid w:val="0011664F"/>
    <w:rsid w:val="001166AF"/>
    <w:rsid w:val="0011692F"/>
    <w:rsid w:val="00116C38"/>
    <w:rsid w:val="00116E15"/>
    <w:rsid w:val="001170D7"/>
    <w:rsid w:val="001171C4"/>
    <w:rsid w:val="00117402"/>
    <w:rsid w:val="001174CD"/>
    <w:rsid w:val="001175EA"/>
    <w:rsid w:val="001179D1"/>
    <w:rsid w:val="00120075"/>
    <w:rsid w:val="001201E0"/>
    <w:rsid w:val="00120D31"/>
    <w:rsid w:val="00120DE7"/>
    <w:rsid w:val="00120F9D"/>
    <w:rsid w:val="00121020"/>
    <w:rsid w:val="001213A9"/>
    <w:rsid w:val="0012192E"/>
    <w:rsid w:val="00121A60"/>
    <w:rsid w:val="00121AFF"/>
    <w:rsid w:val="00121B07"/>
    <w:rsid w:val="00121B0A"/>
    <w:rsid w:val="00121F5D"/>
    <w:rsid w:val="001220EB"/>
    <w:rsid w:val="0012211A"/>
    <w:rsid w:val="00122696"/>
    <w:rsid w:val="0012282D"/>
    <w:rsid w:val="00122BFD"/>
    <w:rsid w:val="001230D6"/>
    <w:rsid w:val="00123153"/>
    <w:rsid w:val="001236CD"/>
    <w:rsid w:val="00123E37"/>
    <w:rsid w:val="00124003"/>
    <w:rsid w:val="00124138"/>
    <w:rsid w:val="00124298"/>
    <w:rsid w:val="00124456"/>
    <w:rsid w:val="001244F0"/>
    <w:rsid w:val="00124868"/>
    <w:rsid w:val="00124A79"/>
    <w:rsid w:val="00124BB8"/>
    <w:rsid w:val="00124C5C"/>
    <w:rsid w:val="00124D45"/>
    <w:rsid w:val="00124E1E"/>
    <w:rsid w:val="00124E26"/>
    <w:rsid w:val="00124E81"/>
    <w:rsid w:val="00124F84"/>
    <w:rsid w:val="00125323"/>
    <w:rsid w:val="0012563F"/>
    <w:rsid w:val="001256CE"/>
    <w:rsid w:val="00125995"/>
    <w:rsid w:val="00125BE3"/>
    <w:rsid w:val="00125C6A"/>
    <w:rsid w:val="00125DEC"/>
    <w:rsid w:val="00125F1F"/>
    <w:rsid w:val="0012639A"/>
    <w:rsid w:val="001267C5"/>
    <w:rsid w:val="00126C21"/>
    <w:rsid w:val="00126EE3"/>
    <w:rsid w:val="00126FD5"/>
    <w:rsid w:val="001272B6"/>
    <w:rsid w:val="00127324"/>
    <w:rsid w:val="001274C8"/>
    <w:rsid w:val="00127722"/>
    <w:rsid w:val="00127771"/>
    <w:rsid w:val="00127FAD"/>
    <w:rsid w:val="001304F9"/>
    <w:rsid w:val="00130798"/>
    <w:rsid w:val="00130BA8"/>
    <w:rsid w:val="0013104B"/>
    <w:rsid w:val="0013135D"/>
    <w:rsid w:val="001313D0"/>
    <w:rsid w:val="0013182A"/>
    <w:rsid w:val="001318D7"/>
    <w:rsid w:val="00131900"/>
    <w:rsid w:val="00131AC0"/>
    <w:rsid w:val="00131E60"/>
    <w:rsid w:val="001321F2"/>
    <w:rsid w:val="00132377"/>
    <w:rsid w:val="0013248C"/>
    <w:rsid w:val="00132552"/>
    <w:rsid w:val="00132854"/>
    <w:rsid w:val="00132C1F"/>
    <w:rsid w:val="00132F29"/>
    <w:rsid w:val="00132FDE"/>
    <w:rsid w:val="00133217"/>
    <w:rsid w:val="001332E3"/>
    <w:rsid w:val="0013362F"/>
    <w:rsid w:val="00133E6B"/>
    <w:rsid w:val="00133E90"/>
    <w:rsid w:val="001343E5"/>
    <w:rsid w:val="001344EE"/>
    <w:rsid w:val="0013465C"/>
    <w:rsid w:val="00134757"/>
    <w:rsid w:val="00134A28"/>
    <w:rsid w:val="00135040"/>
    <w:rsid w:val="001350A8"/>
    <w:rsid w:val="00135124"/>
    <w:rsid w:val="001353FF"/>
    <w:rsid w:val="001355DA"/>
    <w:rsid w:val="00135631"/>
    <w:rsid w:val="00135A2C"/>
    <w:rsid w:val="00135B7B"/>
    <w:rsid w:val="00135E4E"/>
    <w:rsid w:val="00136125"/>
    <w:rsid w:val="0013634C"/>
    <w:rsid w:val="0013646F"/>
    <w:rsid w:val="001368C4"/>
    <w:rsid w:val="00136A2D"/>
    <w:rsid w:val="00136FFE"/>
    <w:rsid w:val="00137434"/>
    <w:rsid w:val="0013751B"/>
    <w:rsid w:val="00137527"/>
    <w:rsid w:val="00137623"/>
    <w:rsid w:val="0013767F"/>
    <w:rsid w:val="00137B1C"/>
    <w:rsid w:val="00137B8D"/>
    <w:rsid w:val="00137ED2"/>
    <w:rsid w:val="001404A1"/>
    <w:rsid w:val="00140764"/>
    <w:rsid w:val="00140C9A"/>
    <w:rsid w:val="00140DC4"/>
    <w:rsid w:val="001412EF"/>
    <w:rsid w:val="0014134F"/>
    <w:rsid w:val="0014154B"/>
    <w:rsid w:val="0014173D"/>
    <w:rsid w:val="00141913"/>
    <w:rsid w:val="00141944"/>
    <w:rsid w:val="00141BA4"/>
    <w:rsid w:val="00141E33"/>
    <w:rsid w:val="00142056"/>
    <w:rsid w:val="00142063"/>
    <w:rsid w:val="0014226F"/>
    <w:rsid w:val="001423CA"/>
    <w:rsid w:val="001423D9"/>
    <w:rsid w:val="001424BD"/>
    <w:rsid w:val="001427DA"/>
    <w:rsid w:val="00142905"/>
    <w:rsid w:val="00142CE8"/>
    <w:rsid w:val="00142F56"/>
    <w:rsid w:val="001430E1"/>
    <w:rsid w:val="00143487"/>
    <w:rsid w:val="00143D7F"/>
    <w:rsid w:val="00143F82"/>
    <w:rsid w:val="001444A5"/>
    <w:rsid w:val="00144690"/>
    <w:rsid w:val="001447D4"/>
    <w:rsid w:val="0014481F"/>
    <w:rsid w:val="001448A6"/>
    <w:rsid w:val="001448C3"/>
    <w:rsid w:val="00144A77"/>
    <w:rsid w:val="00144B1E"/>
    <w:rsid w:val="00144B90"/>
    <w:rsid w:val="00144EE5"/>
    <w:rsid w:val="001455E4"/>
    <w:rsid w:val="00145626"/>
    <w:rsid w:val="001457ED"/>
    <w:rsid w:val="00145987"/>
    <w:rsid w:val="00145C72"/>
    <w:rsid w:val="00145D73"/>
    <w:rsid w:val="001460FF"/>
    <w:rsid w:val="00146472"/>
    <w:rsid w:val="0014659E"/>
    <w:rsid w:val="0014662A"/>
    <w:rsid w:val="00146788"/>
    <w:rsid w:val="001467E6"/>
    <w:rsid w:val="001469F7"/>
    <w:rsid w:val="00146A94"/>
    <w:rsid w:val="00146AAC"/>
    <w:rsid w:val="00146C5D"/>
    <w:rsid w:val="00146ED3"/>
    <w:rsid w:val="00147032"/>
    <w:rsid w:val="00147738"/>
    <w:rsid w:val="00147775"/>
    <w:rsid w:val="00147971"/>
    <w:rsid w:val="00147CF4"/>
    <w:rsid w:val="00147DAB"/>
    <w:rsid w:val="001500C1"/>
    <w:rsid w:val="001503C6"/>
    <w:rsid w:val="001504E5"/>
    <w:rsid w:val="00150E87"/>
    <w:rsid w:val="00151215"/>
    <w:rsid w:val="0015174E"/>
    <w:rsid w:val="001518BD"/>
    <w:rsid w:val="001518FD"/>
    <w:rsid w:val="00151907"/>
    <w:rsid w:val="00151A4A"/>
    <w:rsid w:val="00151C86"/>
    <w:rsid w:val="0015201C"/>
    <w:rsid w:val="001520C8"/>
    <w:rsid w:val="00152117"/>
    <w:rsid w:val="001522D5"/>
    <w:rsid w:val="00152609"/>
    <w:rsid w:val="001529B9"/>
    <w:rsid w:val="00152AA2"/>
    <w:rsid w:val="00152BC5"/>
    <w:rsid w:val="00152CEF"/>
    <w:rsid w:val="00152EAB"/>
    <w:rsid w:val="001534DA"/>
    <w:rsid w:val="00153679"/>
    <w:rsid w:val="0015370E"/>
    <w:rsid w:val="00153962"/>
    <w:rsid w:val="00153ADB"/>
    <w:rsid w:val="00153E6E"/>
    <w:rsid w:val="00153FBF"/>
    <w:rsid w:val="0015439D"/>
    <w:rsid w:val="001547C2"/>
    <w:rsid w:val="001547D5"/>
    <w:rsid w:val="00154868"/>
    <w:rsid w:val="00154A02"/>
    <w:rsid w:val="00154D85"/>
    <w:rsid w:val="00154F72"/>
    <w:rsid w:val="001551BB"/>
    <w:rsid w:val="001552D5"/>
    <w:rsid w:val="001553DD"/>
    <w:rsid w:val="00155652"/>
    <w:rsid w:val="00155A2C"/>
    <w:rsid w:val="00155BE3"/>
    <w:rsid w:val="00155C5F"/>
    <w:rsid w:val="00155E74"/>
    <w:rsid w:val="00155ECE"/>
    <w:rsid w:val="00155F05"/>
    <w:rsid w:val="00155F2B"/>
    <w:rsid w:val="001564C6"/>
    <w:rsid w:val="001565C8"/>
    <w:rsid w:val="001565F0"/>
    <w:rsid w:val="00157064"/>
    <w:rsid w:val="00157085"/>
    <w:rsid w:val="00157391"/>
    <w:rsid w:val="001573D5"/>
    <w:rsid w:val="00157636"/>
    <w:rsid w:val="001576D4"/>
    <w:rsid w:val="001576D5"/>
    <w:rsid w:val="001576FE"/>
    <w:rsid w:val="00157818"/>
    <w:rsid w:val="00157844"/>
    <w:rsid w:val="00157A2D"/>
    <w:rsid w:val="00157BB4"/>
    <w:rsid w:val="00157CA8"/>
    <w:rsid w:val="00157DE2"/>
    <w:rsid w:val="00157E3B"/>
    <w:rsid w:val="00157E6A"/>
    <w:rsid w:val="0016073C"/>
    <w:rsid w:val="00160743"/>
    <w:rsid w:val="0016088F"/>
    <w:rsid w:val="0016119E"/>
    <w:rsid w:val="00161645"/>
    <w:rsid w:val="00161D8A"/>
    <w:rsid w:val="00161DB2"/>
    <w:rsid w:val="001628A8"/>
    <w:rsid w:val="0016299A"/>
    <w:rsid w:val="00162A31"/>
    <w:rsid w:val="00162BE3"/>
    <w:rsid w:val="00162E31"/>
    <w:rsid w:val="00163010"/>
    <w:rsid w:val="0016333E"/>
    <w:rsid w:val="00163450"/>
    <w:rsid w:val="0016398A"/>
    <w:rsid w:val="00163BB1"/>
    <w:rsid w:val="00163DCD"/>
    <w:rsid w:val="00163E90"/>
    <w:rsid w:val="00163FF7"/>
    <w:rsid w:val="0016426A"/>
    <w:rsid w:val="0016457E"/>
    <w:rsid w:val="00164E04"/>
    <w:rsid w:val="00164F53"/>
    <w:rsid w:val="001651B5"/>
    <w:rsid w:val="001651D1"/>
    <w:rsid w:val="001652F3"/>
    <w:rsid w:val="00165644"/>
    <w:rsid w:val="001656E8"/>
    <w:rsid w:val="00165754"/>
    <w:rsid w:val="00165855"/>
    <w:rsid w:val="00165982"/>
    <w:rsid w:val="00165B1B"/>
    <w:rsid w:val="00166309"/>
    <w:rsid w:val="001666E7"/>
    <w:rsid w:val="00166954"/>
    <w:rsid w:val="001669C8"/>
    <w:rsid w:val="00166B6B"/>
    <w:rsid w:val="00167445"/>
    <w:rsid w:val="0016746E"/>
    <w:rsid w:val="00167577"/>
    <w:rsid w:val="00167656"/>
    <w:rsid w:val="00167945"/>
    <w:rsid w:val="00167B6A"/>
    <w:rsid w:val="00167D17"/>
    <w:rsid w:val="00167D6E"/>
    <w:rsid w:val="00167DC4"/>
    <w:rsid w:val="00170326"/>
    <w:rsid w:val="001705C8"/>
    <w:rsid w:val="00170616"/>
    <w:rsid w:val="001706FB"/>
    <w:rsid w:val="00170A40"/>
    <w:rsid w:val="00170AB6"/>
    <w:rsid w:val="00170F0B"/>
    <w:rsid w:val="001710E7"/>
    <w:rsid w:val="00171281"/>
    <w:rsid w:val="00171291"/>
    <w:rsid w:val="001712F4"/>
    <w:rsid w:val="0017138C"/>
    <w:rsid w:val="00171457"/>
    <w:rsid w:val="00171D36"/>
    <w:rsid w:val="00171DB1"/>
    <w:rsid w:val="001722E1"/>
    <w:rsid w:val="001725FC"/>
    <w:rsid w:val="00172694"/>
    <w:rsid w:val="00172730"/>
    <w:rsid w:val="001727D2"/>
    <w:rsid w:val="00172EAA"/>
    <w:rsid w:val="00172ECA"/>
    <w:rsid w:val="00172EFE"/>
    <w:rsid w:val="00173084"/>
    <w:rsid w:val="001731E0"/>
    <w:rsid w:val="001732A6"/>
    <w:rsid w:val="001733FA"/>
    <w:rsid w:val="00173488"/>
    <w:rsid w:val="00173927"/>
    <w:rsid w:val="0017421D"/>
    <w:rsid w:val="00174277"/>
    <w:rsid w:val="00174303"/>
    <w:rsid w:val="00174408"/>
    <w:rsid w:val="00174644"/>
    <w:rsid w:val="00174828"/>
    <w:rsid w:val="00174A7F"/>
    <w:rsid w:val="00174B76"/>
    <w:rsid w:val="00174CD3"/>
    <w:rsid w:val="00174D92"/>
    <w:rsid w:val="001752E4"/>
    <w:rsid w:val="00175405"/>
    <w:rsid w:val="00175889"/>
    <w:rsid w:val="00175A58"/>
    <w:rsid w:val="00175AE2"/>
    <w:rsid w:val="00175AEB"/>
    <w:rsid w:val="00175D14"/>
    <w:rsid w:val="00175E53"/>
    <w:rsid w:val="00176017"/>
    <w:rsid w:val="00176138"/>
    <w:rsid w:val="001763E7"/>
    <w:rsid w:val="001763F1"/>
    <w:rsid w:val="00176424"/>
    <w:rsid w:val="0017653B"/>
    <w:rsid w:val="0017653C"/>
    <w:rsid w:val="0017674E"/>
    <w:rsid w:val="001767BC"/>
    <w:rsid w:val="001767F4"/>
    <w:rsid w:val="00176965"/>
    <w:rsid w:val="00176A98"/>
    <w:rsid w:val="00176B71"/>
    <w:rsid w:val="00176C9A"/>
    <w:rsid w:val="00176D99"/>
    <w:rsid w:val="00176E48"/>
    <w:rsid w:val="001770D9"/>
    <w:rsid w:val="00177188"/>
    <w:rsid w:val="001772B6"/>
    <w:rsid w:val="0017780D"/>
    <w:rsid w:val="00177A08"/>
    <w:rsid w:val="00177AE1"/>
    <w:rsid w:val="00177B98"/>
    <w:rsid w:val="00177F7F"/>
    <w:rsid w:val="001800F7"/>
    <w:rsid w:val="0018031C"/>
    <w:rsid w:val="001803D3"/>
    <w:rsid w:val="001805B6"/>
    <w:rsid w:val="0018097D"/>
    <w:rsid w:val="00180AFD"/>
    <w:rsid w:val="00180BD6"/>
    <w:rsid w:val="00180F5B"/>
    <w:rsid w:val="00180F70"/>
    <w:rsid w:val="001811B2"/>
    <w:rsid w:val="0018173F"/>
    <w:rsid w:val="00181DD7"/>
    <w:rsid w:val="0018213F"/>
    <w:rsid w:val="0018235D"/>
    <w:rsid w:val="001825FF"/>
    <w:rsid w:val="0018260C"/>
    <w:rsid w:val="001826FF"/>
    <w:rsid w:val="0018287D"/>
    <w:rsid w:val="0018299C"/>
    <w:rsid w:val="00182BA7"/>
    <w:rsid w:val="00182C57"/>
    <w:rsid w:val="001836B6"/>
    <w:rsid w:val="001838FA"/>
    <w:rsid w:val="00183961"/>
    <w:rsid w:val="00183FCF"/>
    <w:rsid w:val="0018402A"/>
    <w:rsid w:val="001842D6"/>
    <w:rsid w:val="001849CA"/>
    <w:rsid w:val="00184A3C"/>
    <w:rsid w:val="00184A4A"/>
    <w:rsid w:val="00184E11"/>
    <w:rsid w:val="00184EB5"/>
    <w:rsid w:val="00184EC4"/>
    <w:rsid w:val="0018526B"/>
    <w:rsid w:val="00185374"/>
    <w:rsid w:val="00185502"/>
    <w:rsid w:val="0018562A"/>
    <w:rsid w:val="001857E5"/>
    <w:rsid w:val="00185A0A"/>
    <w:rsid w:val="00185E48"/>
    <w:rsid w:val="0018618D"/>
    <w:rsid w:val="001862A7"/>
    <w:rsid w:val="00186385"/>
    <w:rsid w:val="00186A36"/>
    <w:rsid w:val="00186AD2"/>
    <w:rsid w:val="00186C75"/>
    <w:rsid w:val="00187474"/>
    <w:rsid w:val="001876E5"/>
    <w:rsid w:val="001878B8"/>
    <w:rsid w:val="00187D6F"/>
    <w:rsid w:val="00187F9A"/>
    <w:rsid w:val="00190036"/>
    <w:rsid w:val="00190199"/>
    <w:rsid w:val="00190BEA"/>
    <w:rsid w:val="00190E98"/>
    <w:rsid w:val="00191067"/>
    <w:rsid w:val="0019113E"/>
    <w:rsid w:val="001913AD"/>
    <w:rsid w:val="00191651"/>
    <w:rsid w:val="00191B7E"/>
    <w:rsid w:val="00191E7D"/>
    <w:rsid w:val="00191FBC"/>
    <w:rsid w:val="00192133"/>
    <w:rsid w:val="0019219D"/>
    <w:rsid w:val="00192257"/>
    <w:rsid w:val="0019262E"/>
    <w:rsid w:val="001927C4"/>
    <w:rsid w:val="001928E5"/>
    <w:rsid w:val="00192942"/>
    <w:rsid w:val="0019295E"/>
    <w:rsid w:val="00192E69"/>
    <w:rsid w:val="001936CD"/>
    <w:rsid w:val="001938BD"/>
    <w:rsid w:val="001938E3"/>
    <w:rsid w:val="00193D41"/>
    <w:rsid w:val="00194001"/>
    <w:rsid w:val="00194098"/>
    <w:rsid w:val="00194221"/>
    <w:rsid w:val="00194245"/>
    <w:rsid w:val="001942D6"/>
    <w:rsid w:val="00194321"/>
    <w:rsid w:val="0019438A"/>
    <w:rsid w:val="00194584"/>
    <w:rsid w:val="001945FE"/>
    <w:rsid w:val="001946A8"/>
    <w:rsid w:val="0019473B"/>
    <w:rsid w:val="001947C2"/>
    <w:rsid w:val="001949FA"/>
    <w:rsid w:val="00194AAF"/>
    <w:rsid w:val="00194B40"/>
    <w:rsid w:val="00194E2F"/>
    <w:rsid w:val="00194E91"/>
    <w:rsid w:val="00194E9C"/>
    <w:rsid w:val="00194FAA"/>
    <w:rsid w:val="0019508B"/>
    <w:rsid w:val="001950C1"/>
    <w:rsid w:val="001950C3"/>
    <w:rsid w:val="00195332"/>
    <w:rsid w:val="0019533C"/>
    <w:rsid w:val="001954EA"/>
    <w:rsid w:val="00195597"/>
    <w:rsid w:val="00195BB2"/>
    <w:rsid w:val="00195C2D"/>
    <w:rsid w:val="00195C43"/>
    <w:rsid w:val="00195D14"/>
    <w:rsid w:val="00195D25"/>
    <w:rsid w:val="00195D42"/>
    <w:rsid w:val="00195F62"/>
    <w:rsid w:val="001961AD"/>
    <w:rsid w:val="00196334"/>
    <w:rsid w:val="0019647D"/>
    <w:rsid w:val="001964FC"/>
    <w:rsid w:val="0019656D"/>
    <w:rsid w:val="001965C2"/>
    <w:rsid w:val="0019695B"/>
    <w:rsid w:val="00196B21"/>
    <w:rsid w:val="00196C15"/>
    <w:rsid w:val="00196CC8"/>
    <w:rsid w:val="00196D2B"/>
    <w:rsid w:val="00196EFC"/>
    <w:rsid w:val="0019706C"/>
    <w:rsid w:val="00197206"/>
    <w:rsid w:val="00197285"/>
    <w:rsid w:val="001974E9"/>
    <w:rsid w:val="00197535"/>
    <w:rsid w:val="00197692"/>
    <w:rsid w:val="00197BCB"/>
    <w:rsid w:val="00197E04"/>
    <w:rsid w:val="001A03CF"/>
    <w:rsid w:val="001A052F"/>
    <w:rsid w:val="001A05CF"/>
    <w:rsid w:val="001A05DB"/>
    <w:rsid w:val="001A0914"/>
    <w:rsid w:val="001A098B"/>
    <w:rsid w:val="001A0BEC"/>
    <w:rsid w:val="001A0F35"/>
    <w:rsid w:val="001A1049"/>
    <w:rsid w:val="001A1332"/>
    <w:rsid w:val="001A139F"/>
    <w:rsid w:val="001A178E"/>
    <w:rsid w:val="001A1A0C"/>
    <w:rsid w:val="001A1A1C"/>
    <w:rsid w:val="001A1D6D"/>
    <w:rsid w:val="001A262E"/>
    <w:rsid w:val="001A26A1"/>
    <w:rsid w:val="001A2837"/>
    <w:rsid w:val="001A2906"/>
    <w:rsid w:val="001A2F07"/>
    <w:rsid w:val="001A3160"/>
    <w:rsid w:val="001A321D"/>
    <w:rsid w:val="001A3374"/>
    <w:rsid w:val="001A3C33"/>
    <w:rsid w:val="001A3C3F"/>
    <w:rsid w:val="001A3E91"/>
    <w:rsid w:val="001A44D7"/>
    <w:rsid w:val="001A45FE"/>
    <w:rsid w:val="001A4D1A"/>
    <w:rsid w:val="001A4F20"/>
    <w:rsid w:val="001A5246"/>
    <w:rsid w:val="001A5A7B"/>
    <w:rsid w:val="001A5B86"/>
    <w:rsid w:val="001A5D20"/>
    <w:rsid w:val="001A62BB"/>
    <w:rsid w:val="001A6363"/>
    <w:rsid w:val="001A6401"/>
    <w:rsid w:val="001A655C"/>
    <w:rsid w:val="001A6DBD"/>
    <w:rsid w:val="001A6E54"/>
    <w:rsid w:val="001A6F7C"/>
    <w:rsid w:val="001A73D1"/>
    <w:rsid w:val="001A75F7"/>
    <w:rsid w:val="001A7C0B"/>
    <w:rsid w:val="001A7C93"/>
    <w:rsid w:val="001A7DBB"/>
    <w:rsid w:val="001B01F5"/>
    <w:rsid w:val="001B0366"/>
    <w:rsid w:val="001B03CF"/>
    <w:rsid w:val="001B0633"/>
    <w:rsid w:val="001B0679"/>
    <w:rsid w:val="001B06FA"/>
    <w:rsid w:val="001B0D3A"/>
    <w:rsid w:val="001B0E05"/>
    <w:rsid w:val="001B0F2C"/>
    <w:rsid w:val="001B0F2F"/>
    <w:rsid w:val="001B1226"/>
    <w:rsid w:val="001B130D"/>
    <w:rsid w:val="001B132A"/>
    <w:rsid w:val="001B16D1"/>
    <w:rsid w:val="001B1803"/>
    <w:rsid w:val="001B1D46"/>
    <w:rsid w:val="001B2012"/>
    <w:rsid w:val="001B2037"/>
    <w:rsid w:val="001B2568"/>
    <w:rsid w:val="001B27F2"/>
    <w:rsid w:val="001B2838"/>
    <w:rsid w:val="001B28FF"/>
    <w:rsid w:val="001B2919"/>
    <w:rsid w:val="001B2C22"/>
    <w:rsid w:val="001B2C6C"/>
    <w:rsid w:val="001B2E56"/>
    <w:rsid w:val="001B3185"/>
    <w:rsid w:val="001B3728"/>
    <w:rsid w:val="001B3988"/>
    <w:rsid w:val="001B3C3B"/>
    <w:rsid w:val="001B3C73"/>
    <w:rsid w:val="001B3E43"/>
    <w:rsid w:val="001B40AE"/>
    <w:rsid w:val="001B420D"/>
    <w:rsid w:val="001B427E"/>
    <w:rsid w:val="001B4299"/>
    <w:rsid w:val="001B45A2"/>
    <w:rsid w:val="001B4628"/>
    <w:rsid w:val="001B473F"/>
    <w:rsid w:val="001B4776"/>
    <w:rsid w:val="001B4BEF"/>
    <w:rsid w:val="001B4F3C"/>
    <w:rsid w:val="001B50FA"/>
    <w:rsid w:val="001B525E"/>
    <w:rsid w:val="001B5597"/>
    <w:rsid w:val="001B5741"/>
    <w:rsid w:val="001B5AA1"/>
    <w:rsid w:val="001B5FB5"/>
    <w:rsid w:val="001B6031"/>
    <w:rsid w:val="001B60ED"/>
    <w:rsid w:val="001B6228"/>
    <w:rsid w:val="001B6440"/>
    <w:rsid w:val="001B66BE"/>
    <w:rsid w:val="001B78C2"/>
    <w:rsid w:val="001B7A7C"/>
    <w:rsid w:val="001B7AC1"/>
    <w:rsid w:val="001B7D25"/>
    <w:rsid w:val="001B7E1D"/>
    <w:rsid w:val="001B7E67"/>
    <w:rsid w:val="001B7F76"/>
    <w:rsid w:val="001C010A"/>
    <w:rsid w:val="001C04F7"/>
    <w:rsid w:val="001C070D"/>
    <w:rsid w:val="001C08DF"/>
    <w:rsid w:val="001C0A73"/>
    <w:rsid w:val="001C0D13"/>
    <w:rsid w:val="001C1438"/>
    <w:rsid w:val="001C16F1"/>
    <w:rsid w:val="001C171D"/>
    <w:rsid w:val="001C182A"/>
    <w:rsid w:val="001C1925"/>
    <w:rsid w:val="001C1AF3"/>
    <w:rsid w:val="001C1B28"/>
    <w:rsid w:val="001C1BD4"/>
    <w:rsid w:val="001C20AF"/>
    <w:rsid w:val="001C223C"/>
    <w:rsid w:val="001C258E"/>
    <w:rsid w:val="001C25B6"/>
    <w:rsid w:val="001C25DF"/>
    <w:rsid w:val="001C2A59"/>
    <w:rsid w:val="001C2B5C"/>
    <w:rsid w:val="001C2DC5"/>
    <w:rsid w:val="001C2F8F"/>
    <w:rsid w:val="001C3026"/>
    <w:rsid w:val="001C3215"/>
    <w:rsid w:val="001C3235"/>
    <w:rsid w:val="001C32F6"/>
    <w:rsid w:val="001C338A"/>
    <w:rsid w:val="001C33CE"/>
    <w:rsid w:val="001C36B4"/>
    <w:rsid w:val="001C389A"/>
    <w:rsid w:val="001C3945"/>
    <w:rsid w:val="001C3D06"/>
    <w:rsid w:val="001C3D9D"/>
    <w:rsid w:val="001C40FD"/>
    <w:rsid w:val="001C4729"/>
    <w:rsid w:val="001C474F"/>
    <w:rsid w:val="001C477E"/>
    <w:rsid w:val="001C48D9"/>
    <w:rsid w:val="001C4E42"/>
    <w:rsid w:val="001C51BB"/>
    <w:rsid w:val="001C5A16"/>
    <w:rsid w:val="001C6339"/>
    <w:rsid w:val="001C6724"/>
    <w:rsid w:val="001C6742"/>
    <w:rsid w:val="001C67F2"/>
    <w:rsid w:val="001C68C5"/>
    <w:rsid w:val="001C6B60"/>
    <w:rsid w:val="001C6DE1"/>
    <w:rsid w:val="001C7004"/>
    <w:rsid w:val="001C7050"/>
    <w:rsid w:val="001C726E"/>
    <w:rsid w:val="001C7587"/>
    <w:rsid w:val="001C76C6"/>
    <w:rsid w:val="001C7767"/>
    <w:rsid w:val="001C789D"/>
    <w:rsid w:val="001C7B38"/>
    <w:rsid w:val="001C7B4E"/>
    <w:rsid w:val="001C7C3A"/>
    <w:rsid w:val="001C7E01"/>
    <w:rsid w:val="001C7EB2"/>
    <w:rsid w:val="001D008F"/>
    <w:rsid w:val="001D013C"/>
    <w:rsid w:val="001D02D2"/>
    <w:rsid w:val="001D0581"/>
    <w:rsid w:val="001D05E8"/>
    <w:rsid w:val="001D092E"/>
    <w:rsid w:val="001D0BEF"/>
    <w:rsid w:val="001D0C60"/>
    <w:rsid w:val="001D106D"/>
    <w:rsid w:val="001D10CD"/>
    <w:rsid w:val="001D132C"/>
    <w:rsid w:val="001D1439"/>
    <w:rsid w:val="001D1852"/>
    <w:rsid w:val="001D1AA9"/>
    <w:rsid w:val="001D1C95"/>
    <w:rsid w:val="001D20F7"/>
    <w:rsid w:val="001D2102"/>
    <w:rsid w:val="001D217E"/>
    <w:rsid w:val="001D2319"/>
    <w:rsid w:val="001D238D"/>
    <w:rsid w:val="001D2592"/>
    <w:rsid w:val="001D26CA"/>
    <w:rsid w:val="001D27E8"/>
    <w:rsid w:val="001D289D"/>
    <w:rsid w:val="001D2AA6"/>
    <w:rsid w:val="001D2D81"/>
    <w:rsid w:val="001D2EB5"/>
    <w:rsid w:val="001D306C"/>
    <w:rsid w:val="001D3134"/>
    <w:rsid w:val="001D32AD"/>
    <w:rsid w:val="001D332F"/>
    <w:rsid w:val="001D3524"/>
    <w:rsid w:val="001D3D50"/>
    <w:rsid w:val="001D485C"/>
    <w:rsid w:val="001D4E8E"/>
    <w:rsid w:val="001D51DB"/>
    <w:rsid w:val="001D541E"/>
    <w:rsid w:val="001D554A"/>
    <w:rsid w:val="001D59DE"/>
    <w:rsid w:val="001D5EB6"/>
    <w:rsid w:val="001D60A0"/>
    <w:rsid w:val="001D6164"/>
    <w:rsid w:val="001D637E"/>
    <w:rsid w:val="001D6D17"/>
    <w:rsid w:val="001D6DFE"/>
    <w:rsid w:val="001D7294"/>
    <w:rsid w:val="001D74A5"/>
    <w:rsid w:val="001D75F7"/>
    <w:rsid w:val="001D772A"/>
    <w:rsid w:val="001D7802"/>
    <w:rsid w:val="001D78C9"/>
    <w:rsid w:val="001D79C6"/>
    <w:rsid w:val="001D7A38"/>
    <w:rsid w:val="001D7F61"/>
    <w:rsid w:val="001D7F9F"/>
    <w:rsid w:val="001E0017"/>
    <w:rsid w:val="001E01AE"/>
    <w:rsid w:val="001E0272"/>
    <w:rsid w:val="001E05CE"/>
    <w:rsid w:val="001E068C"/>
    <w:rsid w:val="001E0743"/>
    <w:rsid w:val="001E0B21"/>
    <w:rsid w:val="001E0B5A"/>
    <w:rsid w:val="001E0DB3"/>
    <w:rsid w:val="001E1196"/>
    <w:rsid w:val="001E144E"/>
    <w:rsid w:val="001E181A"/>
    <w:rsid w:val="001E1B35"/>
    <w:rsid w:val="001E1B3A"/>
    <w:rsid w:val="001E1FD3"/>
    <w:rsid w:val="001E2581"/>
    <w:rsid w:val="001E2759"/>
    <w:rsid w:val="001E28C1"/>
    <w:rsid w:val="001E291A"/>
    <w:rsid w:val="001E29BB"/>
    <w:rsid w:val="001E2EBA"/>
    <w:rsid w:val="001E3393"/>
    <w:rsid w:val="001E34D3"/>
    <w:rsid w:val="001E36FF"/>
    <w:rsid w:val="001E378F"/>
    <w:rsid w:val="001E37A8"/>
    <w:rsid w:val="001E37E4"/>
    <w:rsid w:val="001E382C"/>
    <w:rsid w:val="001E39C3"/>
    <w:rsid w:val="001E3BBE"/>
    <w:rsid w:val="001E3F0E"/>
    <w:rsid w:val="001E3F28"/>
    <w:rsid w:val="001E4258"/>
    <w:rsid w:val="001E438C"/>
    <w:rsid w:val="001E4952"/>
    <w:rsid w:val="001E4975"/>
    <w:rsid w:val="001E4B25"/>
    <w:rsid w:val="001E5054"/>
    <w:rsid w:val="001E512B"/>
    <w:rsid w:val="001E5154"/>
    <w:rsid w:val="001E5496"/>
    <w:rsid w:val="001E5903"/>
    <w:rsid w:val="001E60E7"/>
    <w:rsid w:val="001E614D"/>
    <w:rsid w:val="001E649A"/>
    <w:rsid w:val="001E659A"/>
    <w:rsid w:val="001E686F"/>
    <w:rsid w:val="001E6876"/>
    <w:rsid w:val="001E690E"/>
    <w:rsid w:val="001E69DE"/>
    <w:rsid w:val="001E6DC5"/>
    <w:rsid w:val="001E6DE1"/>
    <w:rsid w:val="001E6E58"/>
    <w:rsid w:val="001E7106"/>
    <w:rsid w:val="001E7156"/>
    <w:rsid w:val="001E7277"/>
    <w:rsid w:val="001E7338"/>
    <w:rsid w:val="001E73EE"/>
    <w:rsid w:val="001E7896"/>
    <w:rsid w:val="001E7C79"/>
    <w:rsid w:val="001F0111"/>
    <w:rsid w:val="001F011A"/>
    <w:rsid w:val="001F0238"/>
    <w:rsid w:val="001F0376"/>
    <w:rsid w:val="001F0553"/>
    <w:rsid w:val="001F0723"/>
    <w:rsid w:val="001F093B"/>
    <w:rsid w:val="001F09E8"/>
    <w:rsid w:val="001F0CF1"/>
    <w:rsid w:val="001F110B"/>
    <w:rsid w:val="001F155C"/>
    <w:rsid w:val="001F159D"/>
    <w:rsid w:val="001F1A95"/>
    <w:rsid w:val="001F1AA0"/>
    <w:rsid w:val="001F1D3F"/>
    <w:rsid w:val="001F1E54"/>
    <w:rsid w:val="001F2044"/>
    <w:rsid w:val="001F219A"/>
    <w:rsid w:val="001F2808"/>
    <w:rsid w:val="001F2A60"/>
    <w:rsid w:val="001F2D26"/>
    <w:rsid w:val="001F2DBA"/>
    <w:rsid w:val="001F30BC"/>
    <w:rsid w:val="001F30E5"/>
    <w:rsid w:val="001F3134"/>
    <w:rsid w:val="001F32C6"/>
    <w:rsid w:val="001F3708"/>
    <w:rsid w:val="001F3D93"/>
    <w:rsid w:val="001F3FEF"/>
    <w:rsid w:val="001F407D"/>
    <w:rsid w:val="001F40E5"/>
    <w:rsid w:val="001F4235"/>
    <w:rsid w:val="001F4364"/>
    <w:rsid w:val="001F43E7"/>
    <w:rsid w:val="001F4633"/>
    <w:rsid w:val="001F46A8"/>
    <w:rsid w:val="001F46B5"/>
    <w:rsid w:val="001F46D8"/>
    <w:rsid w:val="001F4CB0"/>
    <w:rsid w:val="001F5103"/>
    <w:rsid w:val="001F5592"/>
    <w:rsid w:val="001F5969"/>
    <w:rsid w:val="001F5CB0"/>
    <w:rsid w:val="001F5CE8"/>
    <w:rsid w:val="001F5DDF"/>
    <w:rsid w:val="001F5DFF"/>
    <w:rsid w:val="001F5F91"/>
    <w:rsid w:val="001F5FE8"/>
    <w:rsid w:val="001F6207"/>
    <w:rsid w:val="001F664B"/>
    <w:rsid w:val="001F667F"/>
    <w:rsid w:val="001F67C6"/>
    <w:rsid w:val="001F6A97"/>
    <w:rsid w:val="001F6ADB"/>
    <w:rsid w:val="001F6B18"/>
    <w:rsid w:val="001F708E"/>
    <w:rsid w:val="001F70EF"/>
    <w:rsid w:val="001F7185"/>
    <w:rsid w:val="001F7227"/>
    <w:rsid w:val="001F7232"/>
    <w:rsid w:val="001F7377"/>
    <w:rsid w:val="001F74FD"/>
    <w:rsid w:val="001F768D"/>
    <w:rsid w:val="001F7735"/>
    <w:rsid w:val="001F7849"/>
    <w:rsid w:val="001F79E7"/>
    <w:rsid w:val="001F7ADE"/>
    <w:rsid w:val="00200215"/>
    <w:rsid w:val="0020048F"/>
    <w:rsid w:val="0020085F"/>
    <w:rsid w:val="002008B9"/>
    <w:rsid w:val="002008BE"/>
    <w:rsid w:val="00200915"/>
    <w:rsid w:val="0020096A"/>
    <w:rsid w:val="00200B46"/>
    <w:rsid w:val="00200F0A"/>
    <w:rsid w:val="0020120F"/>
    <w:rsid w:val="0020126D"/>
    <w:rsid w:val="0020142E"/>
    <w:rsid w:val="00202018"/>
    <w:rsid w:val="0020240E"/>
    <w:rsid w:val="00202656"/>
    <w:rsid w:val="00202B57"/>
    <w:rsid w:val="00202DAC"/>
    <w:rsid w:val="002035C9"/>
    <w:rsid w:val="00203B81"/>
    <w:rsid w:val="00203CB2"/>
    <w:rsid w:val="00203F23"/>
    <w:rsid w:val="002045AF"/>
    <w:rsid w:val="002048CA"/>
    <w:rsid w:val="0020498F"/>
    <w:rsid w:val="00204C7A"/>
    <w:rsid w:val="00204D16"/>
    <w:rsid w:val="00204D98"/>
    <w:rsid w:val="00205361"/>
    <w:rsid w:val="002054B5"/>
    <w:rsid w:val="00205624"/>
    <w:rsid w:val="00205692"/>
    <w:rsid w:val="002058B1"/>
    <w:rsid w:val="00205900"/>
    <w:rsid w:val="00205B22"/>
    <w:rsid w:val="00205BAF"/>
    <w:rsid w:val="00205EC8"/>
    <w:rsid w:val="002061C5"/>
    <w:rsid w:val="00206363"/>
    <w:rsid w:val="002063CA"/>
    <w:rsid w:val="00206413"/>
    <w:rsid w:val="00206477"/>
    <w:rsid w:val="00206CC1"/>
    <w:rsid w:val="00206EE1"/>
    <w:rsid w:val="00206EFC"/>
    <w:rsid w:val="002073B8"/>
    <w:rsid w:val="002103B3"/>
    <w:rsid w:val="00210480"/>
    <w:rsid w:val="002107BF"/>
    <w:rsid w:val="002109BD"/>
    <w:rsid w:val="00210A98"/>
    <w:rsid w:val="00210B16"/>
    <w:rsid w:val="0021118E"/>
    <w:rsid w:val="0021128F"/>
    <w:rsid w:val="002112C4"/>
    <w:rsid w:val="002114B3"/>
    <w:rsid w:val="00211A5E"/>
    <w:rsid w:val="00211B98"/>
    <w:rsid w:val="00211EAE"/>
    <w:rsid w:val="002125AD"/>
    <w:rsid w:val="00212A07"/>
    <w:rsid w:val="00213344"/>
    <w:rsid w:val="0021348D"/>
    <w:rsid w:val="0021350C"/>
    <w:rsid w:val="0021358E"/>
    <w:rsid w:val="00213618"/>
    <w:rsid w:val="00213866"/>
    <w:rsid w:val="0021394C"/>
    <w:rsid w:val="00213984"/>
    <w:rsid w:val="00213C51"/>
    <w:rsid w:val="00213F42"/>
    <w:rsid w:val="00213FAF"/>
    <w:rsid w:val="002141D8"/>
    <w:rsid w:val="002142A1"/>
    <w:rsid w:val="002142CA"/>
    <w:rsid w:val="00214479"/>
    <w:rsid w:val="00214631"/>
    <w:rsid w:val="00214658"/>
    <w:rsid w:val="00214714"/>
    <w:rsid w:val="002148C8"/>
    <w:rsid w:val="002149E0"/>
    <w:rsid w:val="00214BAE"/>
    <w:rsid w:val="00214BFD"/>
    <w:rsid w:val="00215643"/>
    <w:rsid w:val="00215D96"/>
    <w:rsid w:val="00215E16"/>
    <w:rsid w:val="00216232"/>
    <w:rsid w:val="00216303"/>
    <w:rsid w:val="00216352"/>
    <w:rsid w:val="0021660D"/>
    <w:rsid w:val="00216771"/>
    <w:rsid w:val="00216D04"/>
    <w:rsid w:val="00216D57"/>
    <w:rsid w:val="0021703E"/>
    <w:rsid w:val="0021711F"/>
    <w:rsid w:val="00217147"/>
    <w:rsid w:val="00217823"/>
    <w:rsid w:val="00217952"/>
    <w:rsid w:val="00217D16"/>
    <w:rsid w:val="00217E0C"/>
    <w:rsid w:val="00220444"/>
    <w:rsid w:val="00220567"/>
    <w:rsid w:val="00220B75"/>
    <w:rsid w:val="00220DBB"/>
    <w:rsid w:val="00221042"/>
    <w:rsid w:val="0022121B"/>
    <w:rsid w:val="0022136B"/>
    <w:rsid w:val="002213B5"/>
    <w:rsid w:val="002214D1"/>
    <w:rsid w:val="002215D7"/>
    <w:rsid w:val="002216FA"/>
    <w:rsid w:val="00221FEE"/>
    <w:rsid w:val="0022230B"/>
    <w:rsid w:val="002223E7"/>
    <w:rsid w:val="002223E9"/>
    <w:rsid w:val="002223F9"/>
    <w:rsid w:val="00222492"/>
    <w:rsid w:val="0022275D"/>
    <w:rsid w:val="0022299F"/>
    <w:rsid w:val="00222B96"/>
    <w:rsid w:val="00222EA7"/>
    <w:rsid w:val="00222F4C"/>
    <w:rsid w:val="002230BE"/>
    <w:rsid w:val="002235AF"/>
    <w:rsid w:val="00223D14"/>
    <w:rsid w:val="00223E69"/>
    <w:rsid w:val="00223EF8"/>
    <w:rsid w:val="00223F59"/>
    <w:rsid w:val="00224075"/>
    <w:rsid w:val="002243F7"/>
    <w:rsid w:val="00224401"/>
    <w:rsid w:val="002247B4"/>
    <w:rsid w:val="0022497E"/>
    <w:rsid w:val="002249FB"/>
    <w:rsid w:val="00224AE8"/>
    <w:rsid w:val="00224C43"/>
    <w:rsid w:val="00224D33"/>
    <w:rsid w:val="002250C2"/>
    <w:rsid w:val="00225181"/>
    <w:rsid w:val="00225371"/>
    <w:rsid w:val="00225510"/>
    <w:rsid w:val="00225898"/>
    <w:rsid w:val="0022598B"/>
    <w:rsid w:val="00225A38"/>
    <w:rsid w:val="00225E6D"/>
    <w:rsid w:val="00225EAA"/>
    <w:rsid w:val="0022638A"/>
    <w:rsid w:val="002264DD"/>
    <w:rsid w:val="0022677A"/>
    <w:rsid w:val="0022681F"/>
    <w:rsid w:val="002269AF"/>
    <w:rsid w:val="0022710A"/>
    <w:rsid w:val="0022720B"/>
    <w:rsid w:val="002277AD"/>
    <w:rsid w:val="00227DD1"/>
    <w:rsid w:val="00227E09"/>
    <w:rsid w:val="0023008C"/>
    <w:rsid w:val="00230091"/>
    <w:rsid w:val="0023011A"/>
    <w:rsid w:val="00230500"/>
    <w:rsid w:val="00230647"/>
    <w:rsid w:val="00230670"/>
    <w:rsid w:val="00230840"/>
    <w:rsid w:val="0023087D"/>
    <w:rsid w:val="002308F5"/>
    <w:rsid w:val="00230934"/>
    <w:rsid w:val="00230A21"/>
    <w:rsid w:val="0023133C"/>
    <w:rsid w:val="0023172E"/>
    <w:rsid w:val="00231798"/>
    <w:rsid w:val="002317C8"/>
    <w:rsid w:val="00231809"/>
    <w:rsid w:val="00232233"/>
    <w:rsid w:val="00232311"/>
    <w:rsid w:val="0023236D"/>
    <w:rsid w:val="0023249F"/>
    <w:rsid w:val="00232D1E"/>
    <w:rsid w:val="00232EC8"/>
    <w:rsid w:val="002336AA"/>
    <w:rsid w:val="00233744"/>
    <w:rsid w:val="00233D88"/>
    <w:rsid w:val="002341C3"/>
    <w:rsid w:val="0023457E"/>
    <w:rsid w:val="002347CA"/>
    <w:rsid w:val="00235224"/>
    <w:rsid w:val="00235253"/>
    <w:rsid w:val="00235379"/>
    <w:rsid w:val="00235418"/>
    <w:rsid w:val="00235486"/>
    <w:rsid w:val="0023567B"/>
    <w:rsid w:val="002357D8"/>
    <w:rsid w:val="00235837"/>
    <w:rsid w:val="00235903"/>
    <w:rsid w:val="00235F12"/>
    <w:rsid w:val="0023601D"/>
    <w:rsid w:val="002361D2"/>
    <w:rsid w:val="0023621F"/>
    <w:rsid w:val="00236397"/>
    <w:rsid w:val="00236439"/>
    <w:rsid w:val="0023656D"/>
    <w:rsid w:val="00236633"/>
    <w:rsid w:val="00236956"/>
    <w:rsid w:val="00236CCF"/>
    <w:rsid w:val="00236DCD"/>
    <w:rsid w:val="00237173"/>
    <w:rsid w:val="0023722C"/>
    <w:rsid w:val="002372B3"/>
    <w:rsid w:val="002372DD"/>
    <w:rsid w:val="002376D7"/>
    <w:rsid w:val="00237DCE"/>
    <w:rsid w:val="00240132"/>
    <w:rsid w:val="00240353"/>
    <w:rsid w:val="00240C2C"/>
    <w:rsid w:val="00240CFB"/>
    <w:rsid w:val="00240F5B"/>
    <w:rsid w:val="002411BB"/>
    <w:rsid w:val="0024123A"/>
    <w:rsid w:val="002414B5"/>
    <w:rsid w:val="00241BDF"/>
    <w:rsid w:val="00242098"/>
    <w:rsid w:val="002422FB"/>
    <w:rsid w:val="00242435"/>
    <w:rsid w:val="002427AE"/>
    <w:rsid w:val="00242E20"/>
    <w:rsid w:val="00242E8B"/>
    <w:rsid w:val="0024345F"/>
    <w:rsid w:val="00243513"/>
    <w:rsid w:val="00243524"/>
    <w:rsid w:val="002438C5"/>
    <w:rsid w:val="00243A2A"/>
    <w:rsid w:val="00243BD8"/>
    <w:rsid w:val="00243F7A"/>
    <w:rsid w:val="00244139"/>
    <w:rsid w:val="002441A9"/>
    <w:rsid w:val="00244440"/>
    <w:rsid w:val="00244669"/>
    <w:rsid w:val="0024489A"/>
    <w:rsid w:val="00245228"/>
    <w:rsid w:val="00245796"/>
    <w:rsid w:val="00245876"/>
    <w:rsid w:val="00245883"/>
    <w:rsid w:val="002458E6"/>
    <w:rsid w:val="00245C78"/>
    <w:rsid w:val="00245CEE"/>
    <w:rsid w:val="00245E25"/>
    <w:rsid w:val="00245F4F"/>
    <w:rsid w:val="00246053"/>
    <w:rsid w:val="00246188"/>
    <w:rsid w:val="0024624C"/>
    <w:rsid w:val="0024632E"/>
    <w:rsid w:val="0024658D"/>
    <w:rsid w:val="00246636"/>
    <w:rsid w:val="00246803"/>
    <w:rsid w:val="002469D0"/>
    <w:rsid w:val="00246BCC"/>
    <w:rsid w:val="00246D29"/>
    <w:rsid w:val="0024733F"/>
    <w:rsid w:val="002477CF"/>
    <w:rsid w:val="00247D5A"/>
    <w:rsid w:val="002500AB"/>
    <w:rsid w:val="00250284"/>
    <w:rsid w:val="00250423"/>
    <w:rsid w:val="0025076B"/>
    <w:rsid w:val="002507A9"/>
    <w:rsid w:val="00250951"/>
    <w:rsid w:val="00250B6F"/>
    <w:rsid w:val="00250D2E"/>
    <w:rsid w:val="00250EF5"/>
    <w:rsid w:val="00250F51"/>
    <w:rsid w:val="00250FC6"/>
    <w:rsid w:val="002511B7"/>
    <w:rsid w:val="0025130D"/>
    <w:rsid w:val="002515E2"/>
    <w:rsid w:val="002518A3"/>
    <w:rsid w:val="00251C8F"/>
    <w:rsid w:val="00251E98"/>
    <w:rsid w:val="0025213B"/>
    <w:rsid w:val="002521DB"/>
    <w:rsid w:val="0025255D"/>
    <w:rsid w:val="00252880"/>
    <w:rsid w:val="002529C6"/>
    <w:rsid w:val="00252A06"/>
    <w:rsid w:val="00252E25"/>
    <w:rsid w:val="00252E44"/>
    <w:rsid w:val="00253047"/>
    <w:rsid w:val="0025324F"/>
    <w:rsid w:val="0025332D"/>
    <w:rsid w:val="00253407"/>
    <w:rsid w:val="00253514"/>
    <w:rsid w:val="00253C79"/>
    <w:rsid w:val="00253D8C"/>
    <w:rsid w:val="00253E08"/>
    <w:rsid w:val="00254508"/>
    <w:rsid w:val="00254545"/>
    <w:rsid w:val="0025455F"/>
    <w:rsid w:val="0025489F"/>
    <w:rsid w:val="002548AE"/>
    <w:rsid w:val="00254983"/>
    <w:rsid w:val="00254B71"/>
    <w:rsid w:val="00254C53"/>
    <w:rsid w:val="00254C65"/>
    <w:rsid w:val="0025523C"/>
    <w:rsid w:val="002553EB"/>
    <w:rsid w:val="00255832"/>
    <w:rsid w:val="002558CE"/>
    <w:rsid w:val="00255A21"/>
    <w:rsid w:val="00255ACE"/>
    <w:rsid w:val="002562D6"/>
    <w:rsid w:val="002563FD"/>
    <w:rsid w:val="002566B9"/>
    <w:rsid w:val="00256864"/>
    <w:rsid w:val="002568AA"/>
    <w:rsid w:val="00256931"/>
    <w:rsid w:val="00256C35"/>
    <w:rsid w:val="00256C4A"/>
    <w:rsid w:val="00256CCF"/>
    <w:rsid w:val="00256D94"/>
    <w:rsid w:val="00256E0A"/>
    <w:rsid w:val="00257001"/>
    <w:rsid w:val="00257196"/>
    <w:rsid w:val="0025768D"/>
    <w:rsid w:val="002578F7"/>
    <w:rsid w:val="00257ADD"/>
    <w:rsid w:val="00257C2E"/>
    <w:rsid w:val="00257EF5"/>
    <w:rsid w:val="00260141"/>
    <w:rsid w:val="0026017C"/>
    <w:rsid w:val="002602D4"/>
    <w:rsid w:val="00260F6E"/>
    <w:rsid w:val="0026103C"/>
    <w:rsid w:val="0026126A"/>
    <w:rsid w:val="00261334"/>
    <w:rsid w:val="0026172A"/>
    <w:rsid w:val="00261940"/>
    <w:rsid w:val="002619C4"/>
    <w:rsid w:val="00261C15"/>
    <w:rsid w:val="00261E9B"/>
    <w:rsid w:val="0026215C"/>
    <w:rsid w:val="00262271"/>
    <w:rsid w:val="00262358"/>
    <w:rsid w:val="00262432"/>
    <w:rsid w:val="002626E7"/>
    <w:rsid w:val="002628AB"/>
    <w:rsid w:val="00262C8A"/>
    <w:rsid w:val="00263677"/>
    <w:rsid w:val="0026368D"/>
    <w:rsid w:val="002636F9"/>
    <w:rsid w:val="00263E11"/>
    <w:rsid w:val="00263E61"/>
    <w:rsid w:val="002640B8"/>
    <w:rsid w:val="00264308"/>
    <w:rsid w:val="0026431A"/>
    <w:rsid w:val="002643D4"/>
    <w:rsid w:val="0026440A"/>
    <w:rsid w:val="00264470"/>
    <w:rsid w:val="00264D07"/>
    <w:rsid w:val="00264D98"/>
    <w:rsid w:val="00264E28"/>
    <w:rsid w:val="00264E66"/>
    <w:rsid w:val="00265070"/>
    <w:rsid w:val="00265113"/>
    <w:rsid w:val="00265380"/>
    <w:rsid w:val="00265400"/>
    <w:rsid w:val="00265A46"/>
    <w:rsid w:val="00265F76"/>
    <w:rsid w:val="00266045"/>
    <w:rsid w:val="002661D5"/>
    <w:rsid w:val="002662E1"/>
    <w:rsid w:val="00266496"/>
    <w:rsid w:val="0026669E"/>
    <w:rsid w:val="00266AAD"/>
    <w:rsid w:val="002670E8"/>
    <w:rsid w:val="00267AB0"/>
    <w:rsid w:val="00267E93"/>
    <w:rsid w:val="00267F96"/>
    <w:rsid w:val="0027008B"/>
    <w:rsid w:val="0027090C"/>
    <w:rsid w:val="00270C84"/>
    <w:rsid w:val="00270E69"/>
    <w:rsid w:val="00271004"/>
    <w:rsid w:val="002712A9"/>
    <w:rsid w:val="00271989"/>
    <w:rsid w:val="002719B1"/>
    <w:rsid w:val="00271E39"/>
    <w:rsid w:val="00271F95"/>
    <w:rsid w:val="002720A2"/>
    <w:rsid w:val="002725A1"/>
    <w:rsid w:val="002728CD"/>
    <w:rsid w:val="00272908"/>
    <w:rsid w:val="00272FF6"/>
    <w:rsid w:val="00273374"/>
    <w:rsid w:val="00273421"/>
    <w:rsid w:val="00273557"/>
    <w:rsid w:val="00273613"/>
    <w:rsid w:val="00273CD9"/>
    <w:rsid w:val="002742DA"/>
    <w:rsid w:val="002747FB"/>
    <w:rsid w:val="00274B83"/>
    <w:rsid w:val="00274CBF"/>
    <w:rsid w:val="00274CDA"/>
    <w:rsid w:val="00274DA2"/>
    <w:rsid w:val="00274ED1"/>
    <w:rsid w:val="00275216"/>
    <w:rsid w:val="00276314"/>
    <w:rsid w:val="0027665D"/>
    <w:rsid w:val="0027673C"/>
    <w:rsid w:val="002767EC"/>
    <w:rsid w:val="002768FE"/>
    <w:rsid w:val="00276990"/>
    <w:rsid w:val="00276BC9"/>
    <w:rsid w:val="00276CCD"/>
    <w:rsid w:val="00276D37"/>
    <w:rsid w:val="002770EE"/>
    <w:rsid w:val="002775D8"/>
    <w:rsid w:val="00277722"/>
    <w:rsid w:val="00277B14"/>
    <w:rsid w:val="00277E6C"/>
    <w:rsid w:val="00277F81"/>
    <w:rsid w:val="002806E1"/>
    <w:rsid w:val="00280765"/>
    <w:rsid w:val="00280849"/>
    <w:rsid w:val="002809BE"/>
    <w:rsid w:val="00280B7B"/>
    <w:rsid w:val="00280C03"/>
    <w:rsid w:val="00280E2E"/>
    <w:rsid w:val="00280E4B"/>
    <w:rsid w:val="00281462"/>
    <w:rsid w:val="002815F7"/>
    <w:rsid w:val="00281621"/>
    <w:rsid w:val="002817E3"/>
    <w:rsid w:val="002817E4"/>
    <w:rsid w:val="00281B83"/>
    <w:rsid w:val="00282311"/>
    <w:rsid w:val="0028261C"/>
    <w:rsid w:val="0028274D"/>
    <w:rsid w:val="00282772"/>
    <w:rsid w:val="00282A99"/>
    <w:rsid w:val="00282AC7"/>
    <w:rsid w:val="00282AF2"/>
    <w:rsid w:val="00282DBC"/>
    <w:rsid w:val="00282E6C"/>
    <w:rsid w:val="00282E9C"/>
    <w:rsid w:val="002830CB"/>
    <w:rsid w:val="00283792"/>
    <w:rsid w:val="0028381B"/>
    <w:rsid w:val="00283B08"/>
    <w:rsid w:val="00283C34"/>
    <w:rsid w:val="00283E90"/>
    <w:rsid w:val="0028413E"/>
    <w:rsid w:val="0028420E"/>
    <w:rsid w:val="002847C5"/>
    <w:rsid w:val="00284A47"/>
    <w:rsid w:val="00284CC7"/>
    <w:rsid w:val="00285237"/>
    <w:rsid w:val="002853C2"/>
    <w:rsid w:val="0028563D"/>
    <w:rsid w:val="002857AB"/>
    <w:rsid w:val="00285C28"/>
    <w:rsid w:val="00285DD0"/>
    <w:rsid w:val="00285E33"/>
    <w:rsid w:val="00286129"/>
    <w:rsid w:val="002865D1"/>
    <w:rsid w:val="002867B8"/>
    <w:rsid w:val="00286BD4"/>
    <w:rsid w:val="00286D0D"/>
    <w:rsid w:val="002871D9"/>
    <w:rsid w:val="0028720E"/>
    <w:rsid w:val="00287410"/>
    <w:rsid w:val="002876A5"/>
    <w:rsid w:val="00287949"/>
    <w:rsid w:val="00287970"/>
    <w:rsid w:val="00287A93"/>
    <w:rsid w:val="00287AE0"/>
    <w:rsid w:val="00287B78"/>
    <w:rsid w:val="00287B8D"/>
    <w:rsid w:val="00287D2E"/>
    <w:rsid w:val="00287DB7"/>
    <w:rsid w:val="00287F2F"/>
    <w:rsid w:val="00290102"/>
    <w:rsid w:val="002901D7"/>
    <w:rsid w:val="00290387"/>
    <w:rsid w:val="002903FF"/>
    <w:rsid w:val="002906AC"/>
    <w:rsid w:val="002909B2"/>
    <w:rsid w:val="00290C3D"/>
    <w:rsid w:val="00291379"/>
    <w:rsid w:val="00291387"/>
    <w:rsid w:val="0029153E"/>
    <w:rsid w:val="002917F1"/>
    <w:rsid w:val="0029199A"/>
    <w:rsid w:val="00291DF4"/>
    <w:rsid w:val="00291F46"/>
    <w:rsid w:val="00291FE4"/>
    <w:rsid w:val="002920C9"/>
    <w:rsid w:val="00292417"/>
    <w:rsid w:val="002925D0"/>
    <w:rsid w:val="0029289B"/>
    <w:rsid w:val="00292945"/>
    <w:rsid w:val="00292BE5"/>
    <w:rsid w:val="00292E07"/>
    <w:rsid w:val="00292ED9"/>
    <w:rsid w:val="0029301C"/>
    <w:rsid w:val="00293343"/>
    <w:rsid w:val="00293443"/>
    <w:rsid w:val="002934C2"/>
    <w:rsid w:val="002941E4"/>
    <w:rsid w:val="002944DB"/>
    <w:rsid w:val="00294C16"/>
    <w:rsid w:val="002950A1"/>
    <w:rsid w:val="0029543A"/>
    <w:rsid w:val="00295904"/>
    <w:rsid w:val="00295968"/>
    <w:rsid w:val="00295ACF"/>
    <w:rsid w:val="00295CC6"/>
    <w:rsid w:val="00295E2C"/>
    <w:rsid w:val="00295EC1"/>
    <w:rsid w:val="002964BE"/>
    <w:rsid w:val="0029662D"/>
    <w:rsid w:val="002968F0"/>
    <w:rsid w:val="002968F9"/>
    <w:rsid w:val="002973C9"/>
    <w:rsid w:val="002975D5"/>
    <w:rsid w:val="00297981"/>
    <w:rsid w:val="002A01DC"/>
    <w:rsid w:val="002A0584"/>
    <w:rsid w:val="002A06BF"/>
    <w:rsid w:val="002A0DAC"/>
    <w:rsid w:val="002A124C"/>
    <w:rsid w:val="002A1326"/>
    <w:rsid w:val="002A1A03"/>
    <w:rsid w:val="002A213A"/>
    <w:rsid w:val="002A22B4"/>
    <w:rsid w:val="002A22F4"/>
    <w:rsid w:val="002A25EB"/>
    <w:rsid w:val="002A25FD"/>
    <w:rsid w:val="002A26A7"/>
    <w:rsid w:val="002A28B8"/>
    <w:rsid w:val="002A2AD5"/>
    <w:rsid w:val="002A2F6D"/>
    <w:rsid w:val="002A2FFB"/>
    <w:rsid w:val="002A3213"/>
    <w:rsid w:val="002A3776"/>
    <w:rsid w:val="002A37A0"/>
    <w:rsid w:val="002A39E1"/>
    <w:rsid w:val="002A3ADD"/>
    <w:rsid w:val="002A3C3C"/>
    <w:rsid w:val="002A3D3D"/>
    <w:rsid w:val="002A3E17"/>
    <w:rsid w:val="002A3F4B"/>
    <w:rsid w:val="002A4270"/>
    <w:rsid w:val="002A436B"/>
    <w:rsid w:val="002A4582"/>
    <w:rsid w:val="002A48CA"/>
    <w:rsid w:val="002A48FD"/>
    <w:rsid w:val="002A4975"/>
    <w:rsid w:val="002A4B6E"/>
    <w:rsid w:val="002A4EDF"/>
    <w:rsid w:val="002A57EA"/>
    <w:rsid w:val="002A5E25"/>
    <w:rsid w:val="002A61D5"/>
    <w:rsid w:val="002A6394"/>
    <w:rsid w:val="002A66CA"/>
    <w:rsid w:val="002A6895"/>
    <w:rsid w:val="002A69A7"/>
    <w:rsid w:val="002A6D11"/>
    <w:rsid w:val="002A6DDF"/>
    <w:rsid w:val="002A6F79"/>
    <w:rsid w:val="002A711C"/>
    <w:rsid w:val="002A7215"/>
    <w:rsid w:val="002A72D5"/>
    <w:rsid w:val="002A74CE"/>
    <w:rsid w:val="002A7668"/>
    <w:rsid w:val="002A7777"/>
    <w:rsid w:val="002A78E8"/>
    <w:rsid w:val="002A794B"/>
    <w:rsid w:val="002A7978"/>
    <w:rsid w:val="002A7AD7"/>
    <w:rsid w:val="002A7B3E"/>
    <w:rsid w:val="002A7B78"/>
    <w:rsid w:val="002A7CA9"/>
    <w:rsid w:val="002A7E9F"/>
    <w:rsid w:val="002A7F0B"/>
    <w:rsid w:val="002A7FA5"/>
    <w:rsid w:val="002B0117"/>
    <w:rsid w:val="002B051F"/>
    <w:rsid w:val="002B0AA7"/>
    <w:rsid w:val="002B0BC5"/>
    <w:rsid w:val="002B0CDD"/>
    <w:rsid w:val="002B0DE8"/>
    <w:rsid w:val="002B0E30"/>
    <w:rsid w:val="002B0F76"/>
    <w:rsid w:val="002B0FF1"/>
    <w:rsid w:val="002B15EF"/>
    <w:rsid w:val="002B1C22"/>
    <w:rsid w:val="002B1C8D"/>
    <w:rsid w:val="002B1DDD"/>
    <w:rsid w:val="002B1FC9"/>
    <w:rsid w:val="002B21BB"/>
    <w:rsid w:val="002B23D3"/>
    <w:rsid w:val="002B2847"/>
    <w:rsid w:val="002B2E4C"/>
    <w:rsid w:val="002B3114"/>
    <w:rsid w:val="002B321F"/>
    <w:rsid w:val="002B3362"/>
    <w:rsid w:val="002B3729"/>
    <w:rsid w:val="002B406A"/>
    <w:rsid w:val="002B49B8"/>
    <w:rsid w:val="002B4A7A"/>
    <w:rsid w:val="002B4B21"/>
    <w:rsid w:val="002B4C35"/>
    <w:rsid w:val="002B4F09"/>
    <w:rsid w:val="002B5366"/>
    <w:rsid w:val="002B5439"/>
    <w:rsid w:val="002B549B"/>
    <w:rsid w:val="002B5C86"/>
    <w:rsid w:val="002B5CE7"/>
    <w:rsid w:val="002B6014"/>
    <w:rsid w:val="002B616F"/>
    <w:rsid w:val="002B6335"/>
    <w:rsid w:val="002B67DD"/>
    <w:rsid w:val="002B6A03"/>
    <w:rsid w:val="002B6A23"/>
    <w:rsid w:val="002B6F3D"/>
    <w:rsid w:val="002B6FDF"/>
    <w:rsid w:val="002B7086"/>
    <w:rsid w:val="002B747E"/>
    <w:rsid w:val="002B7531"/>
    <w:rsid w:val="002B7967"/>
    <w:rsid w:val="002B7C1A"/>
    <w:rsid w:val="002C001B"/>
    <w:rsid w:val="002C0429"/>
    <w:rsid w:val="002C05F8"/>
    <w:rsid w:val="002C06AC"/>
    <w:rsid w:val="002C06C2"/>
    <w:rsid w:val="002C0714"/>
    <w:rsid w:val="002C09B7"/>
    <w:rsid w:val="002C0A06"/>
    <w:rsid w:val="002C0AD2"/>
    <w:rsid w:val="002C103A"/>
    <w:rsid w:val="002C1194"/>
    <w:rsid w:val="002C1235"/>
    <w:rsid w:val="002C13EC"/>
    <w:rsid w:val="002C175C"/>
    <w:rsid w:val="002C180A"/>
    <w:rsid w:val="002C1848"/>
    <w:rsid w:val="002C1B87"/>
    <w:rsid w:val="002C1BDE"/>
    <w:rsid w:val="002C2023"/>
    <w:rsid w:val="002C230D"/>
    <w:rsid w:val="002C2579"/>
    <w:rsid w:val="002C2878"/>
    <w:rsid w:val="002C29B4"/>
    <w:rsid w:val="002C2A5F"/>
    <w:rsid w:val="002C2C08"/>
    <w:rsid w:val="002C33F3"/>
    <w:rsid w:val="002C3487"/>
    <w:rsid w:val="002C3499"/>
    <w:rsid w:val="002C355B"/>
    <w:rsid w:val="002C3ACD"/>
    <w:rsid w:val="002C3B9C"/>
    <w:rsid w:val="002C3DB8"/>
    <w:rsid w:val="002C3F4F"/>
    <w:rsid w:val="002C40CF"/>
    <w:rsid w:val="002C45FC"/>
    <w:rsid w:val="002C4968"/>
    <w:rsid w:val="002C5126"/>
    <w:rsid w:val="002C51CD"/>
    <w:rsid w:val="002C52F3"/>
    <w:rsid w:val="002C5707"/>
    <w:rsid w:val="002C5B05"/>
    <w:rsid w:val="002C5CB6"/>
    <w:rsid w:val="002C5D77"/>
    <w:rsid w:val="002C5DE8"/>
    <w:rsid w:val="002C606D"/>
    <w:rsid w:val="002C642F"/>
    <w:rsid w:val="002C64E7"/>
    <w:rsid w:val="002C66A7"/>
    <w:rsid w:val="002C6958"/>
    <w:rsid w:val="002C6ACB"/>
    <w:rsid w:val="002C6F5F"/>
    <w:rsid w:val="002C6FF3"/>
    <w:rsid w:val="002C7330"/>
    <w:rsid w:val="002C75AE"/>
    <w:rsid w:val="002C7758"/>
    <w:rsid w:val="002C7AE6"/>
    <w:rsid w:val="002C7B89"/>
    <w:rsid w:val="002C7BEA"/>
    <w:rsid w:val="002C7E03"/>
    <w:rsid w:val="002C7E63"/>
    <w:rsid w:val="002C7EA9"/>
    <w:rsid w:val="002D04BA"/>
    <w:rsid w:val="002D0E88"/>
    <w:rsid w:val="002D168E"/>
    <w:rsid w:val="002D16D3"/>
    <w:rsid w:val="002D1D1B"/>
    <w:rsid w:val="002D1D50"/>
    <w:rsid w:val="002D1EFF"/>
    <w:rsid w:val="002D211A"/>
    <w:rsid w:val="002D218D"/>
    <w:rsid w:val="002D23A1"/>
    <w:rsid w:val="002D283E"/>
    <w:rsid w:val="002D2C1F"/>
    <w:rsid w:val="002D30B7"/>
    <w:rsid w:val="002D349D"/>
    <w:rsid w:val="002D35A8"/>
    <w:rsid w:val="002D36A8"/>
    <w:rsid w:val="002D37E2"/>
    <w:rsid w:val="002D391A"/>
    <w:rsid w:val="002D3CD1"/>
    <w:rsid w:val="002D3D90"/>
    <w:rsid w:val="002D3DB7"/>
    <w:rsid w:val="002D3EC0"/>
    <w:rsid w:val="002D41BB"/>
    <w:rsid w:val="002D425E"/>
    <w:rsid w:val="002D42BA"/>
    <w:rsid w:val="002D4B6D"/>
    <w:rsid w:val="002D4D01"/>
    <w:rsid w:val="002D4E39"/>
    <w:rsid w:val="002D4E50"/>
    <w:rsid w:val="002D4F8E"/>
    <w:rsid w:val="002D4FA9"/>
    <w:rsid w:val="002D50B4"/>
    <w:rsid w:val="002D511D"/>
    <w:rsid w:val="002D52D2"/>
    <w:rsid w:val="002D541C"/>
    <w:rsid w:val="002D5BC5"/>
    <w:rsid w:val="002D6603"/>
    <w:rsid w:val="002D664F"/>
    <w:rsid w:val="002D6798"/>
    <w:rsid w:val="002D6905"/>
    <w:rsid w:val="002D6919"/>
    <w:rsid w:val="002D6F72"/>
    <w:rsid w:val="002D73EA"/>
    <w:rsid w:val="002D74B3"/>
    <w:rsid w:val="002D75C2"/>
    <w:rsid w:val="002D7A19"/>
    <w:rsid w:val="002D7B26"/>
    <w:rsid w:val="002D7B57"/>
    <w:rsid w:val="002D7C9F"/>
    <w:rsid w:val="002D7E03"/>
    <w:rsid w:val="002E00DD"/>
    <w:rsid w:val="002E0103"/>
    <w:rsid w:val="002E04F6"/>
    <w:rsid w:val="002E0654"/>
    <w:rsid w:val="002E086C"/>
    <w:rsid w:val="002E0897"/>
    <w:rsid w:val="002E0970"/>
    <w:rsid w:val="002E0F72"/>
    <w:rsid w:val="002E0F7A"/>
    <w:rsid w:val="002E1062"/>
    <w:rsid w:val="002E1499"/>
    <w:rsid w:val="002E167F"/>
    <w:rsid w:val="002E1754"/>
    <w:rsid w:val="002E17F0"/>
    <w:rsid w:val="002E17F4"/>
    <w:rsid w:val="002E1A55"/>
    <w:rsid w:val="002E1C9C"/>
    <w:rsid w:val="002E1E34"/>
    <w:rsid w:val="002E247B"/>
    <w:rsid w:val="002E2714"/>
    <w:rsid w:val="002E2888"/>
    <w:rsid w:val="002E2B18"/>
    <w:rsid w:val="002E2FE6"/>
    <w:rsid w:val="002E30E8"/>
    <w:rsid w:val="002E30FC"/>
    <w:rsid w:val="002E35E6"/>
    <w:rsid w:val="002E36AA"/>
    <w:rsid w:val="002E36F6"/>
    <w:rsid w:val="002E372E"/>
    <w:rsid w:val="002E3736"/>
    <w:rsid w:val="002E37D1"/>
    <w:rsid w:val="002E3A85"/>
    <w:rsid w:val="002E4663"/>
    <w:rsid w:val="002E47D8"/>
    <w:rsid w:val="002E4ACD"/>
    <w:rsid w:val="002E4D15"/>
    <w:rsid w:val="002E5748"/>
    <w:rsid w:val="002E57B6"/>
    <w:rsid w:val="002E58B2"/>
    <w:rsid w:val="002E5B45"/>
    <w:rsid w:val="002E5B86"/>
    <w:rsid w:val="002E5BA8"/>
    <w:rsid w:val="002E5C8B"/>
    <w:rsid w:val="002E6480"/>
    <w:rsid w:val="002E65C7"/>
    <w:rsid w:val="002E65F8"/>
    <w:rsid w:val="002E6964"/>
    <w:rsid w:val="002E69E7"/>
    <w:rsid w:val="002E6B55"/>
    <w:rsid w:val="002E6C8D"/>
    <w:rsid w:val="002E6E8E"/>
    <w:rsid w:val="002E6FA8"/>
    <w:rsid w:val="002E7441"/>
    <w:rsid w:val="002E74BB"/>
    <w:rsid w:val="002E7E9B"/>
    <w:rsid w:val="002E7F61"/>
    <w:rsid w:val="002F0174"/>
    <w:rsid w:val="002F046A"/>
    <w:rsid w:val="002F0820"/>
    <w:rsid w:val="002F08B9"/>
    <w:rsid w:val="002F0CF1"/>
    <w:rsid w:val="002F0E7F"/>
    <w:rsid w:val="002F0F69"/>
    <w:rsid w:val="002F133E"/>
    <w:rsid w:val="002F1576"/>
    <w:rsid w:val="002F1784"/>
    <w:rsid w:val="002F1E5B"/>
    <w:rsid w:val="002F1F8E"/>
    <w:rsid w:val="002F2156"/>
    <w:rsid w:val="002F2432"/>
    <w:rsid w:val="002F247E"/>
    <w:rsid w:val="002F24E6"/>
    <w:rsid w:val="002F254D"/>
    <w:rsid w:val="002F2679"/>
    <w:rsid w:val="002F28C9"/>
    <w:rsid w:val="002F2B3C"/>
    <w:rsid w:val="002F2CAA"/>
    <w:rsid w:val="002F2DDC"/>
    <w:rsid w:val="002F2E64"/>
    <w:rsid w:val="002F2E91"/>
    <w:rsid w:val="002F34DD"/>
    <w:rsid w:val="002F3987"/>
    <w:rsid w:val="002F39FB"/>
    <w:rsid w:val="002F3BFF"/>
    <w:rsid w:val="002F3E7C"/>
    <w:rsid w:val="002F3EEA"/>
    <w:rsid w:val="002F3FE1"/>
    <w:rsid w:val="002F433B"/>
    <w:rsid w:val="002F440B"/>
    <w:rsid w:val="002F4472"/>
    <w:rsid w:val="002F44C3"/>
    <w:rsid w:val="002F4701"/>
    <w:rsid w:val="002F4BE5"/>
    <w:rsid w:val="002F4D1C"/>
    <w:rsid w:val="002F4E5F"/>
    <w:rsid w:val="002F533B"/>
    <w:rsid w:val="002F577A"/>
    <w:rsid w:val="002F57DE"/>
    <w:rsid w:val="002F581F"/>
    <w:rsid w:val="002F5BD9"/>
    <w:rsid w:val="002F5E1C"/>
    <w:rsid w:val="002F5EA2"/>
    <w:rsid w:val="002F5FD7"/>
    <w:rsid w:val="002F61D5"/>
    <w:rsid w:val="002F637B"/>
    <w:rsid w:val="002F679C"/>
    <w:rsid w:val="002F6AC0"/>
    <w:rsid w:val="002F6BB8"/>
    <w:rsid w:val="002F6F6B"/>
    <w:rsid w:val="002F74D9"/>
    <w:rsid w:val="002F759E"/>
    <w:rsid w:val="002F7DE7"/>
    <w:rsid w:val="002F7EE7"/>
    <w:rsid w:val="002F7F7E"/>
    <w:rsid w:val="00300036"/>
    <w:rsid w:val="00300291"/>
    <w:rsid w:val="0030088E"/>
    <w:rsid w:val="003009FB"/>
    <w:rsid w:val="00300EAA"/>
    <w:rsid w:val="00301165"/>
    <w:rsid w:val="0030116E"/>
    <w:rsid w:val="003011E0"/>
    <w:rsid w:val="00301261"/>
    <w:rsid w:val="0030182F"/>
    <w:rsid w:val="0030185B"/>
    <w:rsid w:val="0030188D"/>
    <w:rsid w:val="00301B4E"/>
    <w:rsid w:val="00301E91"/>
    <w:rsid w:val="0030202D"/>
    <w:rsid w:val="003020F3"/>
    <w:rsid w:val="0030290C"/>
    <w:rsid w:val="00303122"/>
    <w:rsid w:val="00303582"/>
    <w:rsid w:val="003035AB"/>
    <w:rsid w:val="003035BF"/>
    <w:rsid w:val="003037B6"/>
    <w:rsid w:val="003041CA"/>
    <w:rsid w:val="003042A7"/>
    <w:rsid w:val="003044E8"/>
    <w:rsid w:val="0030475F"/>
    <w:rsid w:val="00304A74"/>
    <w:rsid w:val="00304B3B"/>
    <w:rsid w:val="003057C6"/>
    <w:rsid w:val="00305806"/>
    <w:rsid w:val="00305DD5"/>
    <w:rsid w:val="00306142"/>
    <w:rsid w:val="00306214"/>
    <w:rsid w:val="00306396"/>
    <w:rsid w:val="00306946"/>
    <w:rsid w:val="00306B4D"/>
    <w:rsid w:val="00306D8E"/>
    <w:rsid w:val="00306F29"/>
    <w:rsid w:val="00306FEF"/>
    <w:rsid w:val="0030705A"/>
    <w:rsid w:val="00307234"/>
    <w:rsid w:val="003072CC"/>
    <w:rsid w:val="0030754E"/>
    <w:rsid w:val="003075EA"/>
    <w:rsid w:val="00307993"/>
    <w:rsid w:val="00307B14"/>
    <w:rsid w:val="00307E81"/>
    <w:rsid w:val="00310148"/>
    <w:rsid w:val="00310149"/>
    <w:rsid w:val="0031030A"/>
    <w:rsid w:val="00310E2B"/>
    <w:rsid w:val="00310F0D"/>
    <w:rsid w:val="0031139D"/>
    <w:rsid w:val="00311423"/>
    <w:rsid w:val="00311499"/>
    <w:rsid w:val="00311520"/>
    <w:rsid w:val="003117DF"/>
    <w:rsid w:val="00312092"/>
    <w:rsid w:val="003120D3"/>
    <w:rsid w:val="003124F3"/>
    <w:rsid w:val="0031251C"/>
    <w:rsid w:val="003128FD"/>
    <w:rsid w:val="00312980"/>
    <w:rsid w:val="00312A03"/>
    <w:rsid w:val="00312B6A"/>
    <w:rsid w:val="00312D7F"/>
    <w:rsid w:val="00312F29"/>
    <w:rsid w:val="003130CA"/>
    <w:rsid w:val="0031311F"/>
    <w:rsid w:val="00313289"/>
    <w:rsid w:val="003135AA"/>
    <w:rsid w:val="00313BB9"/>
    <w:rsid w:val="00313FB8"/>
    <w:rsid w:val="003146D6"/>
    <w:rsid w:val="00314760"/>
    <w:rsid w:val="003148F8"/>
    <w:rsid w:val="00314A90"/>
    <w:rsid w:val="00314D8B"/>
    <w:rsid w:val="00314D9E"/>
    <w:rsid w:val="00314F1B"/>
    <w:rsid w:val="003150FE"/>
    <w:rsid w:val="003152D0"/>
    <w:rsid w:val="0031534E"/>
    <w:rsid w:val="0031556B"/>
    <w:rsid w:val="0031573F"/>
    <w:rsid w:val="00315908"/>
    <w:rsid w:val="00315A01"/>
    <w:rsid w:val="00315F71"/>
    <w:rsid w:val="003164B2"/>
    <w:rsid w:val="00317248"/>
    <w:rsid w:val="003173E8"/>
    <w:rsid w:val="003175F9"/>
    <w:rsid w:val="0031791D"/>
    <w:rsid w:val="0031798A"/>
    <w:rsid w:val="00317C5E"/>
    <w:rsid w:val="00317D76"/>
    <w:rsid w:val="00317E0A"/>
    <w:rsid w:val="00320315"/>
    <w:rsid w:val="003203B3"/>
    <w:rsid w:val="00320430"/>
    <w:rsid w:val="003206DD"/>
    <w:rsid w:val="00320891"/>
    <w:rsid w:val="00320C25"/>
    <w:rsid w:val="00320D72"/>
    <w:rsid w:val="00320FCA"/>
    <w:rsid w:val="00320FCD"/>
    <w:rsid w:val="00321498"/>
    <w:rsid w:val="003215DE"/>
    <w:rsid w:val="003219B6"/>
    <w:rsid w:val="00321BC8"/>
    <w:rsid w:val="00321EBF"/>
    <w:rsid w:val="0032212C"/>
    <w:rsid w:val="0032212D"/>
    <w:rsid w:val="0032217F"/>
    <w:rsid w:val="003226CF"/>
    <w:rsid w:val="003227A3"/>
    <w:rsid w:val="003228BE"/>
    <w:rsid w:val="003228C6"/>
    <w:rsid w:val="003228DD"/>
    <w:rsid w:val="00322A8B"/>
    <w:rsid w:val="00322C3C"/>
    <w:rsid w:val="00322F38"/>
    <w:rsid w:val="00322FE3"/>
    <w:rsid w:val="00323128"/>
    <w:rsid w:val="003233DC"/>
    <w:rsid w:val="00323812"/>
    <w:rsid w:val="0032395A"/>
    <w:rsid w:val="00323AD2"/>
    <w:rsid w:val="00323C5A"/>
    <w:rsid w:val="00323FD2"/>
    <w:rsid w:val="003243EF"/>
    <w:rsid w:val="003243F7"/>
    <w:rsid w:val="003245DE"/>
    <w:rsid w:val="003247C5"/>
    <w:rsid w:val="0032489F"/>
    <w:rsid w:val="003248E3"/>
    <w:rsid w:val="0032518D"/>
    <w:rsid w:val="00325390"/>
    <w:rsid w:val="00325554"/>
    <w:rsid w:val="00325669"/>
    <w:rsid w:val="003257A4"/>
    <w:rsid w:val="00325896"/>
    <w:rsid w:val="00325AE7"/>
    <w:rsid w:val="00325CA9"/>
    <w:rsid w:val="00325EB3"/>
    <w:rsid w:val="00325F9D"/>
    <w:rsid w:val="0032609A"/>
    <w:rsid w:val="0032626F"/>
    <w:rsid w:val="003262BA"/>
    <w:rsid w:val="0032674A"/>
    <w:rsid w:val="0032684C"/>
    <w:rsid w:val="0032691F"/>
    <w:rsid w:val="00326BD2"/>
    <w:rsid w:val="00326D20"/>
    <w:rsid w:val="00326FF7"/>
    <w:rsid w:val="003270B0"/>
    <w:rsid w:val="00327842"/>
    <w:rsid w:val="0032795A"/>
    <w:rsid w:val="003279C8"/>
    <w:rsid w:val="00327A8C"/>
    <w:rsid w:val="00327B38"/>
    <w:rsid w:val="00327B3F"/>
    <w:rsid w:val="00327D10"/>
    <w:rsid w:val="00330349"/>
    <w:rsid w:val="003303F2"/>
    <w:rsid w:val="0033070E"/>
    <w:rsid w:val="003309FB"/>
    <w:rsid w:val="00330A00"/>
    <w:rsid w:val="00330A1E"/>
    <w:rsid w:val="00330CDE"/>
    <w:rsid w:val="00330E7B"/>
    <w:rsid w:val="003310B4"/>
    <w:rsid w:val="003310D8"/>
    <w:rsid w:val="0033147A"/>
    <w:rsid w:val="003314AE"/>
    <w:rsid w:val="003317C4"/>
    <w:rsid w:val="00331811"/>
    <w:rsid w:val="00331A71"/>
    <w:rsid w:val="00331BDE"/>
    <w:rsid w:val="00331C4E"/>
    <w:rsid w:val="00331CEF"/>
    <w:rsid w:val="00331EC5"/>
    <w:rsid w:val="003323AA"/>
    <w:rsid w:val="003324A2"/>
    <w:rsid w:val="0033283A"/>
    <w:rsid w:val="00332ACA"/>
    <w:rsid w:val="003334C8"/>
    <w:rsid w:val="00333593"/>
    <w:rsid w:val="00333ABC"/>
    <w:rsid w:val="00333CC4"/>
    <w:rsid w:val="003346B3"/>
    <w:rsid w:val="003348D8"/>
    <w:rsid w:val="00334B20"/>
    <w:rsid w:val="00334B59"/>
    <w:rsid w:val="00334E74"/>
    <w:rsid w:val="00334F04"/>
    <w:rsid w:val="00334F51"/>
    <w:rsid w:val="00334F7D"/>
    <w:rsid w:val="003350BB"/>
    <w:rsid w:val="003350E5"/>
    <w:rsid w:val="00335107"/>
    <w:rsid w:val="0033579D"/>
    <w:rsid w:val="00335E1F"/>
    <w:rsid w:val="00335E95"/>
    <w:rsid w:val="0033610F"/>
    <w:rsid w:val="0033621E"/>
    <w:rsid w:val="00336282"/>
    <w:rsid w:val="003365F4"/>
    <w:rsid w:val="00336785"/>
    <w:rsid w:val="00336E8B"/>
    <w:rsid w:val="00337719"/>
    <w:rsid w:val="0033779B"/>
    <w:rsid w:val="003378B5"/>
    <w:rsid w:val="003378F3"/>
    <w:rsid w:val="00337FC3"/>
    <w:rsid w:val="003404A7"/>
    <w:rsid w:val="0034062A"/>
    <w:rsid w:val="00340860"/>
    <w:rsid w:val="003409C4"/>
    <w:rsid w:val="00340AEA"/>
    <w:rsid w:val="00340CBD"/>
    <w:rsid w:val="00340CEA"/>
    <w:rsid w:val="00340F82"/>
    <w:rsid w:val="003410AC"/>
    <w:rsid w:val="00341198"/>
    <w:rsid w:val="003411AD"/>
    <w:rsid w:val="003411E2"/>
    <w:rsid w:val="0034156E"/>
    <w:rsid w:val="003416ED"/>
    <w:rsid w:val="0034171A"/>
    <w:rsid w:val="00341A8B"/>
    <w:rsid w:val="00341AA4"/>
    <w:rsid w:val="00341F97"/>
    <w:rsid w:val="00342040"/>
    <w:rsid w:val="00342155"/>
    <w:rsid w:val="003422CD"/>
    <w:rsid w:val="003422ED"/>
    <w:rsid w:val="0034269D"/>
    <w:rsid w:val="00342B98"/>
    <w:rsid w:val="00342C25"/>
    <w:rsid w:val="00342DFD"/>
    <w:rsid w:val="00342EEF"/>
    <w:rsid w:val="00342F18"/>
    <w:rsid w:val="00343800"/>
    <w:rsid w:val="0034387F"/>
    <w:rsid w:val="00343965"/>
    <w:rsid w:val="00343A07"/>
    <w:rsid w:val="00343DCD"/>
    <w:rsid w:val="00344020"/>
    <w:rsid w:val="0034423B"/>
    <w:rsid w:val="00344257"/>
    <w:rsid w:val="003442A4"/>
    <w:rsid w:val="0034437D"/>
    <w:rsid w:val="00344479"/>
    <w:rsid w:val="00344604"/>
    <w:rsid w:val="00344618"/>
    <w:rsid w:val="00345335"/>
    <w:rsid w:val="003454D1"/>
    <w:rsid w:val="00345A66"/>
    <w:rsid w:val="00345C01"/>
    <w:rsid w:val="00345F7E"/>
    <w:rsid w:val="0034614E"/>
    <w:rsid w:val="00346216"/>
    <w:rsid w:val="003462F6"/>
    <w:rsid w:val="0034655D"/>
    <w:rsid w:val="003465AE"/>
    <w:rsid w:val="0034679A"/>
    <w:rsid w:val="003467A6"/>
    <w:rsid w:val="003468DB"/>
    <w:rsid w:val="00346913"/>
    <w:rsid w:val="00346AF5"/>
    <w:rsid w:val="00346CCC"/>
    <w:rsid w:val="00346D83"/>
    <w:rsid w:val="003473ED"/>
    <w:rsid w:val="0034744B"/>
    <w:rsid w:val="003476FB"/>
    <w:rsid w:val="00347F16"/>
    <w:rsid w:val="00347F72"/>
    <w:rsid w:val="00350076"/>
    <w:rsid w:val="0035014C"/>
    <w:rsid w:val="00350B15"/>
    <w:rsid w:val="00350C70"/>
    <w:rsid w:val="003511D4"/>
    <w:rsid w:val="00351223"/>
    <w:rsid w:val="00351A02"/>
    <w:rsid w:val="00351AA5"/>
    <w:rsid w:val="00351C3A"/>
    <w:rsid w:val="00351D63"/>
    <w:rsid w:val="0035235E"/>
    <w:rsid w:val="00352447"/>
    <w:rsid w:val="00352618"/>
    <w:rsid w:val="0035273D"/>
    <w:rsid w:val="003529EC"/>
    <w:rsid w:val="00352B21"/>
    <w:rsid w:val="00353281"/>
    <w:rsid w:val="00353508"/>
    <w:rsid w:val="0035366C"/>
    <w:rsid w:val="003540CF"/>
    <w:rsid w:val="00354155"/>
    <w:rsid w:val="003541F9"/>
    <w:rsid w:val="003547B5"/>
    <w:rsid w:val="003548B8"/>
    <w:rsid w:val="00354A33"/>
    <w:rsid w:val="00354BDE"/>
    <w:rsid w:val="003553DB"/>
    <w:rsid w:val="00355455"/>
    <w:rsid w:val="0035567A"/>
    <w:rsid w:val="003556AE"/>
    <w:rsid w:val="00355792"/>
    <w:rsid w:val="00355ACB"/>
    <w:rsid w:val="00355B44"/>
    <w:rsid w:val="00356173"/>
    <w:rsid w:val="0035618E"/>
    <w:rsid w:val="003561CA"/>
    <w:rsid w:val="003561F2"/>
    <w:rsid w:val="00356300"/>
    <w:rsid w:val="0035650A"/>
    <w:rsid w:val="0035651D"/>
    <w:rsid w:val="0035652E"/>
    <w:rsid w:val="00356B0A"/>
    <w:rsid w:val="00356E65"/>
    <w:rsid w:val="00356F73"/>
    <w:rsid w:val="00357203"/>
    <w:rsid w:val="003575A8"/>
    <w:rsid w:val="0035782C"/>
    <w:rsid w:val="00357C6F"/>
    <w:rsid w:val="0036044F"/>
    <w:rsid w:val="003607D0"/>
    <w:rsid w:val="00360AAB"/>
    <w:rsid w:val="003610B5"/>
    <w:rsid w:val="00361303"/>
    <w:rsid w:val="003613E0"/>
    <w:rsid w:val="003616D9"/>
    <w:rsid w:val="00361FD2"/>
    <w:rsid w:val="00362401"/>
    <w:rsid w:val="00362683"/>
    <w:rsid w:val="00362714"/>
    <w:rsid w:val="00362803"/>
    <w:rsid w:val="00362C50"/>
    <w:rsid w:val="00362D81"/>
    <w:rsid w:val="00362F59"/>
    <w:rsid w:val="00363016"/>
    <w:rsid w:val="00363232"/>
    <w:rsid w:val="003632F7"/>
    <w:rsid w:val="00363390"/>
    <w:rsid w:val="003633D7"/>
    <w:rsid w:val="00363688"/>
    <w:rsid w:val="003636AD"/>
    <w:rsid w:val="00363801"/>
    <w:rsid w:val="0036391A"/>
    <w:rsid w:val="00363BD5"/>
    <w:rsid w:val="00363EC9"/>
    <w:rsid w:val="003644FA"/>
    <w:rsid w:val="00364778"/>
    <w:rsid w:val="0036492E"/>
    <w:rsid w:val="00364A0C"/>
    <w:rsid w:val="00364B6F"/>
    <w:rsid w:val="00364D7D"/>
    <w:rsid w:val="00364F50"/>
    <w:rsid w:val="00365031"/>
    <w:rsid w:val="003653CF"/>
    <w:rsid w:val="003653E8"/>
    <w:rsid w:val="003654F4"/>
    <w:rsid w:val="00365549"/>
    <w:rsid w:val="00365920"/>
    <w:rsid w:val="003659CB"/>
    <w:rsid w:val="00365A12"/>
    <w:rsid w:val="00365C19"/>
    <w:rsid w:val="00365FB2"/>
    <w:rsid w:val="0036639B"/>
    <w:rsid w:val="00366640"/>
    <w:rsid w:val="0036678E"/>
    <w:rsid w:val="00366984"/>
    <w:rsid w:val="00366C20"/>
    <w:rsid w:val="00366D23"/>
    <w:rsid w:val="00366FAA"/>
    <w:rsid w:val="003671C4"/>
    <w:rsid w:val="00367505"/>
    <w:rsid w:val="00367648"/>
    <w:rsid w:val="00367F7F"/>
    <w:rsid w:val="0036D03D"/>
    <w:rsid w:val="0037008F"/>
    <w:rsid w:val="003700AF"/>
    <w:rsid w:val="00370177"/>
    <w:rsid w:val="003703AA"/>
    <w:rsid w:val="003703F9"/>
    <w:rsid w:val="003704F0"/>
    <w:rsid w:val="00370597"/>
    <w:rsid w:val="00370646"/>
    <w:rsid w:val="003706BC"/>
    <w:rsid w:val="00370CD1"/>
    <w:rsid w:val="003714E5"/>
    <w:rsid w:val="0037159B"/>
    <w:rsid w:val="00371764"/>
    <w:rsid w:val="003719E0"/>
    <w:rsid w:val="00371A77"/>
    <w:rsid w:val="00371D74"/>
    <w:rsid w:val="00371EAB"/>
    <w:rsid w:val="00371FE7"/>
    <w:rsid w:val="00372358"/>
    <w:rsid w:val="003724D4"/>
    <w:rsid w:val="0037281D"/>
    <w:rsid w:val="00372C36"/>
    <w:rsid w:val="00372E9C"/>
    <w:rsid w:val="00372F99"/>
    <w:rsid w:val="0037325F"/>
    <w:rsid w:val="0037326C"/>
    <w:rsid w:val="00373938"/>
    <w:rsid w:val="00373AB9"/>
    <w:rsid w:val="00373B33"/>
    <w:rsid w:val="00373D47"/>
    <w:rsid w:val="00374095"/>
    <w:rsid w:val="00374278"/>
    <w:rsid w:val="00374284"/>
    <w:rsid w:val="0037434C"/>
    <w:rsid w:val="003743A1"/>
    <w:rsid w:val="00374507"/>
    <w:rsid w:val="00374799"/>
    <w:rsid w:val="00374D97"/>
    <w:rsid w:val="00374F57"/>
    <w:rsid w:val="003750F4"/>
    <w:rsid w:val="003755E7"/>
    <w:rsid w:val="0037565E"/>
    <w:rsid w:val="003756B0"/>
    <w:rsid w:val="00375953"/>
    <w:rsid w:val="00375A1C"/>
    <w:rsid w:val="00375BF6"/>
    <w:rsid w:val="00375C73"/>
    <w:rsid w:val="00375E53"/>
    <w:rsid w:val="00376021"/>
    <w:rsid w:val="00376099"/>
    <w:rsid w:val="003763D6"/>
    <w:rsid w:val="00376648"/>
    <w:rsid w:val="00376853"/>
    <w:rsid w:val="003769A6"/>
    <w:rsid w:val="00376FD6"/>
    <w:rsid w:val="00377894"/>
    <w:rsid w:val="00377A33"/>
    <w:rsid w:val="00377A34"/>
    <w:rsid w:val="00377B02"/>
    <w:rsid w:val="00377BF9"/>
    <w:rsid w:val="00377DC4"/>
    <w:rsid w:val="00377E79"/>
    <w:rsid w:val="00377EFB"/>
    <w:rsid w:val="00377F1D"/>
    <w:rsid w:val="003800F2"/>
    <w:rsid w:val="0038012E"/>
    <w:rsid w:val="00380221"/>
    <w:rsid w:val="003803FE"/>
    <w:rsid w:val="00380415"/>
    <w:rsid w:val="003807F8"/>
    <w:rsid w:val="0038082F"/>
    <w:rsid w:val="00380858"/>
    <w:rsid w:val="00380FF9"/>
    <w:rsid w:val="0038124B"/>
    <w:rsid w:val="003812D7"/>
    <w:rsid w:val="00381B7D"/>
    <w:rsid w:val="00381D8B"/>
    <w:rsid w:val="00381EB9"/>
    <w:rsid w:val="003821EF"/>
    <w:rsid w:val="003822BF"/>
    <w:rsid w:val="00382653"/>
    <w:rsid w:val="00382AD7"/>
    <w:rsid w:val="00382BD9"/>
    <w:rsid w:val="00382C42"/>
    <w:rsid w:val="00382E98"/>
    <w:rsid w:val="00382F6E"/>
    <w:rsid w:val="0038308D"/>
    <w:rsid w:val="003836FB"/>
    <w:rsid w:val="00383748"/>
    <w:rsid w:val="00383907"/>
    <w:rsid w:val="003839B4"/>
    <w:rsid w:val="00383AB7"/>
    <w:rsid w:val="00383B6C"/>
    <w:rsid w:val="00383F01"/>
    <w:rsid w:val="00383F51"/>
    <w:rsid w:val="0038418E"/>
    <w:rsid w:val="003841EC"/>
    <w:rsid w:val="0038443A"/>
    <w:rsid w:val="00384564"/>
    <w:rsid w:val="003845B7"/>
    <w:rsid w:val="00384706"/>
    <w:rsid w:val="0038498B"/>
    <w:rsid w:val="003849B6"/>
    <w:rsid w:val="00384A69"/>
    <w:rsid w:val="00384F20"/>
    <w:rsid w:val="003852D1"/>
    <w:rsid w:val="003852D3"/>
    <w:rsid w:val="003855DF"/>
    <w:rsid w:val="00385657"/>
    <w:rsid w:val="003858CF"/>
    <w:rsid w:val="003859EE"/>
    <w:rsid w:val="00385A51"/>
    <w:rsid w:val="00385B80"/>
    <w:rsid w:val="00385BA9"/>
    <w:rsid w:val="0038609B"/>
    <w:rsid w:val="003860E2"/>
    <w:rsid w:val="00386493"/>
    <w:rsid w:val="003871E4"/>
    <w:rsid w:val="00387350"/>
    <w:rsid w:val="003873E1"/>
    <w:rsid w:val="00387583"/>
    <w:rsid w:val="00387C02"/>
    <w:rsid w:val="00387ECD"/>
    <w:rsid w:val="003900E2"/>
    <w:rsid w:val="00390226"/>
    <w:rsid w:val="00390249"/>
    <w:rsid w:val="0039060F"/>
    <w:rsid w:val="0039067B"/>
    <w:rsid w:val="00390792"/>
    <w:rsid w:val="00390CC9"/>
    <w:rsid w:val="00390EE0"/>
    <w:rsid w:val="003912A6"/>
    <w:rsid w:val="00391A14"/>
    <w:rsid w:val="00391BF2"/>
    <w:rsid w:val="00391D7E"/>
    <w:rsid w:val="00391DBE"/>
    <w:rsid w:val="00391E06"/>
    <w:rsid w:val="00391E45"/>
    <w:rsid w:val="00391EF6"/>
    <w:rsid w:val="0039206C"/>
    <w:rsid w:val="003920C7"/>
    <w:rsid w:val="003925FE"/>
    <w:rsid w:val="003926AD"/>
    <w:rsid w:val="003927EC"/>
    <w:rsid w:val="00392824"/>
    <w:rsid w:val="00392B1C"/>
    <w:rsid w:val="00392EEA"/>
    <w:rsid w:val="00392F43"/>
    <w:rsid w:val="003930B5"/>
    <w:rsid w:val="00393295"/>
    <w:rsid w:val="00393DC6"/>
    <w:rsid w:val="00394022"/>
    <w:rsid w:val="00394293"/>
    <w:rsid w:val="003942E1"/>
    <w:rsid w:val="003943AF"/>
    <w:rsid w:val="00394403"/>
    <w:rsid w:val="0039452F"/>
    <w:rsid w:val="00394595"/>
    <w:rsid w:val="00394743"/>
    <w:rsid w:val="00394824"/>
    <w:rsid w:val="00394864"/>
    <w:rsid w:val="00394E13"/>
    <w:rsid w:val="00395033"/>
    <w:rsid w:val="00395420"/>
    <w:rsid w:val="00395B0A"/>
    <w:rsid w:val="00395CFA"/>
    <w:rsid w:val="00396159"/>
    <w:rsid w:val="003964A0"/>
    <w:rsid w:val="00396561"/>
    <w:rsid w:val="00396774"/>
    <w:rsid w:val="0039696B"/>
    <w:rsid w:val="00396C26"/>
    <w:rsid w:val="00396FE2"/>
    <w:rsid w:val="0039721E"/>
    <w:rsid w:val="00397367"/>
    <w:rsid w:val="00397484"/>
    <w:rsid w:val="003974FB"/>
    <w:rsid w:val="00397792"/>
    <w:rsid w:val="003977A9"/>
    <w:rsid w:val="00397884"/>
    <w:rsid w:val="003978F4"/>
    <w:rsid w:val="00397EB3"/>
    <w:rsid w:val="003A008C"/>
    <w:rsid w:val="003A00D6"/>
    <w:rsid w:val="003A078E"/>
    <w:rsid w:val="003A09C4"/>
    <w:rsid w:val="003A0A51"/>
    <w:rsid w:val="003A0C18"/>
    <w:rsid w:val="003A118F"/>
    <w:rsid w:val="003A18DA"/>
    <w:rsid w:val="003A1A84"/>
    <w:rsid w:val="003A1E7C"/>
    <w:rsid w:val="003A204E"/>
    <w:rsid w:val="003A2422"/>
    <w:rsid w:val="003A2444"/>
    <w:rsid w:val="003A2538"/>
    <w:rsid w:val="003A2584"/>
    <w:rsid w:val="003A2730"/>
    <w:rsid w:val="003A2752"/>
    <w:rsid w:val="003A284C"/>
    <w:rsid w:val="003A2866"/>
    <w:rsid w:val="003A294E"/>
    <w:rsid w:val="003A2BFD"/>
    <w:rsid w:val="003A2CD4"/>
    <w:rsid w:val="003A2E8C"/>
    <w:rsid w:val="003A318A"/>
    <w:rsid w:val="003A31F7"/>
    <w:rsid w:val="003A33CF"/>
    <w:rsid w:val="003A3501"/>
    <w:rsid w:val="003A360D"/>
    <w:rsid w:val="003A3894"/>
    <w:rsid w:val="003A390F"/>
    <w:rsid w:val="003A3A6F"/>
    <w:rsid w:val="003A413A"/>
    <w:rsid w:val="003A41E2"/>
    <w:rsid w:val="003A46D7"/>
    <w:rsid w:val="003A4715"/>
    <w:rsid w:val="003A4951"/>
    <w:rsid w:val="003A4A28"/>
    <w:rsid w:val="003A4C73"/>
    <w:rsid w:val="003A4D12"/>
    <w:rsid w:val="003A5096"/>
    <w:rsid w:val="003A5A91"/>
    <w:rsid w:val="003A5ED5"/>
    <w:rsid w:val="003A5EFF"/>
    <w:rsid w:val="003A5F25"/>
    <w:rsid w:val="003A679B"/>
    <w:rsid w:val="003A67BF"/>
    <w:rsid w:val="003A698F"/>
    <w:rsid w:val="003A6A91"/>
    <w:rsid w:val="003A6B71"/>
    <w:rsid w:val="003A6B90"/>
    <w:rsid w:val="003A7266"/>
    <w:rsid w:val="003A77DA"/>
    <w:rsid w:val="003A78F2"/>
    <w:rsid w:val="003A7DAC"/>
    <w:rsid w:val="003A7DAD"/>
    <w:rsid w:val="003A7ED2"/>
    <w:rsid w:val="003A7FF9"/>
    <w:rsid w:val="003B01DA"/>
    <w:rsid w:val="003B01EF"/>
    <w:rsid w:val="003B0234"/>
    <w:rsid w:val="003B02DF"/>
    <w:rsid w:val="003B03D8"/>
    <w:rsid w:val="003B04E3"/>
    <w:rsid w:val="003B0690"/>
    <w:rsid w:val="003B06EF"/>
    <w:rsid w:val="003B0817"/>
    <w:rsid w:val="003B0ADB"/>
    <w:rsid w:val="003B0B52"/>
    <w:rsid w:val="003B11C2"/>
    <w:rsid w:val="003B13A6"/>
    <w:rsid w:val="003B1595"/>
    <w:rsid w:val="003B1991"/>
    <w:rsid w:val="003B215E"/>
    <w:rsid w:val="003B21C5"/>
    <w:rsid w:val="003B24AD"/>
    <w:rsid w:val="003B2556"/>
    <w:rsid w:val="003B2584"/>
    <w:rsid w:val="003B25DB"/>
    <w:rsid w:val="003B25F9"/>
    <w:rsid w:val="003B29A5"/>
    <w:rsid w:val="003B2AD6"/>
    <w:rsid w:val="003B2C33"/>
    <w:rsid w:val="003B2E3F"/>
    <w:rsid w:val="003B2FCB"/>
    <w:rsid w:val="003B34F3"/>
    <w:rsid w:val="003B35B9"/>
    <w:rsid w:val="003B35D0"/>
    <w:rsid w:val="003B3799"/>
    <w:rsid w:val="003B379D"/>
    <w:rsid w:val="003B3A54"/>
    <w:rsid w:val="003B3CF1"/>
    <w:rsid w:val="003B3E29"/>
    <w:rsid w:val="003B3F72"/>
    <w:rsid w:val="003B4070"/>
    <w:rsid w:val="003B40FA"/>
    <w:rsid w:val="003B4210"/>
    <w:rsid w:val="003B4339"/>
    <w:rsid w:val="003B436B"/>
    <w:rsid w:val="003B4392"/>
    <w:rsid w:val="003B4C67"/>
    <w:rsid w:val="003B4F29"/>
    <w:rsid w:val="003B536F"/>
    <w:rsid w:val="003B5400"/>
    <w:rsid w:val="003B55E7"/>
    <w:rsid w:val="003B5B12"/>
    <w:rsid w:val="003B5B47"/>
    <w:rsid w:val="003B5CE3"/>
    <w:rsid w:val="003B5DA9"/>
    <w:rsid w:val="003B6206"/>
    <w:rsid w:val="003B6220"/>
    <w:rsid w:val="003B63A1"/>
    <w:rsid w:val="003B67CB"/>
    <w:rsid w:val="003B7388"/>
    <w:rsid w:val="003B75E1"/>
    <w:rsid w:val="003B75FF"/>
    <w:rsid w:val="003B7721"/>
    <w:rsid w:val="003B77B3"/>
    <w:rsid w:val="003B7B82"/>
    <w:rsid w:val="003B7C42"/>
    <w:rsid w:val="003B7F5B"/>
    <w:rsid w:val="003C00B9"/>
    <w:rsid w:val="003C048C"/>
    <w:rsid w:val="003C052B"/>
    <w:rsid w:val="003C0683"/>
    <w:rsid w:val="003C0701"/>
    <w:rsid w:val="003C0B43"/>
    <w:rsid w:val="003C0E79"/>
    <w:rsid w:val="003C0FB0"/>
    <w:rsid w:val="003C14EE"/>
    <w:rsid w:val="003C2560"/>
    <w:rsid w:val="003C258B"/>
    <w:rsid w:val="003C2A3A"/>
    <w:rsid w:val="003C2C95"/>
    <w:rsid w:val="003C3C67"/>
    <w:rsid w:val="003C3CB0"/>
    <w:rsid w:val="003C3CBC"/>
    <w:rsid w:val="003C3D0A"/>
    <w:rsid w:val="003C3F47"/>
    <w:rsid w:val="003C4236"/>
    <w:rsid w:val="003C43CC"/>
    <w:rsid w:val="003C4794"/>
    <w:rsid w:val="003C481C"/>
    <w:rsid w:val="003C48AE"/>
    <w:rsid w:val="003C4A1A"/>
    <w:rsid w:val="003C4C6D"/>
    <w:rsid w:val="003C4F88"/>
    <w:rsid w:val="003C52E5"/>
    <w:rsid w:val="003C549A"/>
    <w:rsid w:val="003C5634"/>
    <w:rsid w:val="003C5DCF"/>
    <w:rsid w:val="003C5EC6"/>
    <w:rsid w:val="003C6515"/>
    <w:rsid w:val="003C66F0"/>
    <w:rsid w:val="003C6774"/>
    <w:rsid w:val="003C6859"/>
    <w:rsid w:val="003C7021"/>
    <w:rsid w:val="003C71BB"/>
    <w:rsid w:val="003C751D"/>
    <w:rsid w:val="003C7859"/>
    <w:rsid w:val="003C7963"/>
    <w:rsid w:val="003C7C5C"/>
    <w:rsid w:val="003C7E4D"/>
    <w:rsid w:val="003D0060"/>
    <w:rsid w:val="003D0515"/>
    <w:rsid w:val="003D0A80"/>
    <w:rsid w:val="003D0BF9"/>
    <w:rsid w:val="003D10FD"/>
    <w:rsid w:val="003D16D3"/>
    <w:rsid w:val="003D1742"/>
    <w:rsid w:val="003D18A9"/>
    <w:rsid w:val="003D21D3"/>
    <w:rsid w:val="003D2365"/>
    <w:rsid w:val="003D2552"/>
    <w:rsid w:val="003D288C"/>
    <w:rsid w:val="003D2920"/>
    <w:rsid w:val="003D2EA5"/>
    <w:rsid w:val="003D2F5F"/>
    <w:rsid w:val="003D302D"/>
    <w:rsid w:val="003D3111"/>
    <w:rsid w:val="003D313A"/>
    <w:rsid w:val="003D31D4"/>
    <w:rsid w:val="003D3277"/>
    <w:rsid w:val="003D34D7"/>
    <w:rsid w:val="003D34EC"/>
    <w:rsid w:val="003D3851"/>
    <w:rsid w:val="003D3A2B"/>
    <w:rsid w:val="003D3B95"/>
    <w:rsid w:val="003D40D9"/>
    <w:rsid w:val="003D44E8"/>
    <w:rsid w:val="003D4588"/>
    <w:rsid w:val="003D4AC1"/>
    <w:rsid w:val="003D4B79"/>
    <w:rsid w:val="003D4DB9"/>
    <w:rsid w:val="003D4F2C"/>
    <w:rsid w:val="003D527C"/>
    <w:rsid w:val="003D5281"/>
    <w:rsid w:val="003D52D2"/>
    <w:rsid w:val="003D54FF"/>
    <w:rsid w:val="003D57B5"/>
    <w:rsid w:val="003D5D1E"/>
    <w:rsid w:val="003D5EFC"/>
    <w:rsid w:val="003D62E4"/>
    <w:rsid w:val="003D6467"/>
    <w:rsid w:val="003D6502"/>
    <w:rsid w:val="003D65B1"/>
    <w:rsid w:val="003D672B"/>
    <w:rsid w:val="003D6940"/>
    <w:rsid w:val="003D6D88"/>
    <w:rsid w:val="003D714D"/>
    <w:rsid w:val="003D733E"/>
    <w:rsid w:val="003D7393"/>
    <w:rsid w:val="003D7807"/>
    <w:rsid w:val="003D7919"/>
    <w:rsid w:val="003D7963"/>
    <w:rsid w:val="003D7A07"/>
    <w:rsid w:val="003D7D01"/>
    <w:rsid w:val="003D7D4A"/>
    <w:rsid w:val="003D7D67"/>
    <w:rsid w:val="003D7F8E"/>
    <w:rsid w:val="003E0244"/>
    <w:rsid w:val="003E03F0"/>
    <w:rsid w:val="003E052B"/>
    <w:rsid w:val="003E06D8"/>
    <w:rsid w:val="003E0884"/>
    <w:rsid w:val="003E0906"/>
    <w:rsid w:val="003E0A26"/>
    <w:rsid w:val="003E0A48"/>
    <w:rsid w:val="003E0DD1"/>
    <w:rsid w:val="003E0E8E"/>
    <w:rsid w:val="003E0F06"/>
    <w:rsid w:val="003E0F9B"/>
    <w:rsid w:val="003E0FCA"/>
    <w:rsid w:val="003E11BB"/>
    <w:rsid w:val="003E1430"/>
    <w:rsid w:val="003E1BD0"/>
    <w:rsid w:val="003E1DF2"/>
    <w:rsid w:val="003E213B"/>
    <w:rsid w:val="003E22E0"/>
    <w:rsid w:val="003E23D0"/>
    <w:rsid w:val="003E2A14"/>
    <w:rsid w:val="003E2FAF"/>
    <w:rsid w:val="003E3147"/>
    <w:rsid w:val="003E320B"/>
    <w:rsid w:val="003E352C"/>
    <w:rsid w:val="003E376C"/>
    <w:rsid w:val="003E3AC8"/>
    <w:rsid w:val="003E3CB0"/>
    <w:rsid w:val="003E3EF2"/>
    <w:rsid w:val="003E41DE"/>
    <w:rsid w:val="003E4229"/>
    <w:rsid w:val="003E4A25"/>
    <w:rsid w:val="003E4AA1"/>
    <w:rsid w:val="003E4BE7"/>
    <w:rsid w:val="003E4EDF"/>
    <w:rsid w:val="003E4FA9"/>
    <w:rsid w:val="003E50D9"/>
    <w:rsid w:val="003E5130"/>
    <w:rsid w:val="003E54E7"/>
    <w:rsid w:val="003E5546"/>
    <w:rsid w:val="003E57AE"/>
    <w:rsid w:val="003E581A"/>
    <w:rsid w:val="003E5B28"/>
    <w:rsid w:val="003E5BCA"/>
    <w:rsid w:val="003E5C8A"/>
    <w:rsid w:val="003E5CCC"/>
    <w:rsid w:val="003E5DDB"/>
    <w:rsid w:val="003E6283"/>
    <w:rsid w:val="003E65AD"/>
    <w:rsid w:val="003E65DA"/>
    <w:rsid w:val="003E67B3"/>
    <w:rsid w:val="003E69E8"/>
    <w:rsid w:val="003E6A58"/>
    <w:rsid w:val="003E6C81"/>
    <w:rsid w:val="003E7090"/>
    <w:rsid w:val="003E73B5"/>
    <w:rsid w:val="003E7558"/>
    <w:rsid w:val="003E7A8D"/>
    <w:rsid w:val="003E7C98"/>
    <w:rsid w:val="003E7CD4"/>
    <w:rsid w:val="003E7E27"/>
    <w:rsid w:val="003F021E"/>
    <w:rsid w:val="003F0E86"/>
    <w:rsid w:val="003F0E92"/>
    <w:rsid w:val="003F15FB"/>
    <w:rsid w:val="003F161B"/>
    <w:rsid w:val="003F179D"/>
    <w:rsid w:val="003F17B3"/>
    <w:rsid w:val="003F182C"/>
    <w:rsid w:val="003F1CBE"/>
    <w:rsid w:val="003F1FA7"/>
    <w:rsid w:val="003F23CD"/>
    <w:rsid w:val="003F23E4"/>
    <w:rsid w:val="003F299B"/>
    <w:rsid w:val="003F2BF5"/>
    <w:rsid w:val="003F2E9C"/>
    <w:rsid w:val="003F3050"/>
    <w:rsid w:val="003F31A1"/>
    <w:rsid w:val="003F324A"/>
    <w:rsid w:val="003F32D3"/>
    <w:rsid w:val="003F3DAE"/>
    <w:rsid w:val="003F4304"/>
    <w:rsid w:val="003F43C9"/>
    <w:rsid w:val="003F449B"/>
    <w:rsid w:val="003F46F2"/>
    <w:rsid w:val="003F4772"/>
    <w:rsid w:val="003F47F1"/>
    <w:rsid w:val="003F48C1"/>
    <w:rsid w:val="003F4E38"/>
    <w:rsid w:val="003F4EDA"/>
    <w:rsid w:val="003F5027"/>
    <w:rsid w:val="003F5043"/>
    <w:rsid w:val="003F50E6"/>
    <w:rsid w:val="003F51B4"/>
    <w:rsid w:val="003F53E1"/>
    <w:rsid w:val="003F54AD"/>
    <w:rsid w:val="003F554E"/>
    <w:rsid w:val="003F556E"/>
    <w:rsid w:val="003F566A"/>
    <w:rsid w:val="003F5A9A"/>
    <w:rsid w:val="003F5C4F"/>
    <w:rsid w:val="003F611D"/>
    <w:rsid w:val="003F634D"/>
    <w:rsid w:val="003F6519"/>
    <w:rsid w:val="003F674B"/>
    <w:rsid w:val="003F6902"/>
    <w:rsid w:val="003F69ED"/>
    <w:rsid w:val="003F6D7A"/>
    <w:rsid w:val="003F7252"/>
    <w:rsid w:val="003F726B"/>
    <w:rsid w:val="003F72C4"/>
    <w:rsid w:val="003F7545"/>
    <w:rsid w:val="003F7633"/>
    <w:rsid w:val="003F7709"/>
    <w:rsid w:val="003F77F0"/>
    <w:rsid w:val="003F7EF8"/>
    <w:rsid w:val="003F7FDC"/>
    <w:rsid w:val="0040004C"/>
    <w:rsid w:val="004007D0"/>
    <w:rsid w:val="00400BAC"/>
    <w:rsid w:val="00400DD4"/>
    <w:rsid w:val="0040122C"/>
    <w:rsid w:val="00401656"/>
    <w:rsid w:val="0040171E"/>
    <w:rsid w:val="00401E19"/>
    <w:rsid w:val="00401FAF"/>
    <w:rsid w:val="00401FF8"/>
    <w:rsid w:val="004022B3"/>
    <w:rsid w:val="00402489"/>
    <w:rsid w:val="004029D9"/>
    <w:rsid w:val="004029DB"/>
    <w:rsid w:val="00402AE2"/>
    <w:rsid w:val="00402CE9"/>
    <w:rsid w:val="004035B1"/>
    <w:rsid w:val="004036D4"/>
    <w:rsid w:val="00403904"/>
    <w:rsid w:val="004044C6"/>
    <w:rsid w:val="0040451E"/>
    <w:rsid w:val="0040479E"/>
    <w:rsid w:val="0040485E"/>
    <w:rsid w:val="00404AB4"/>
    <w:rsid w:val="00404AC1"/>
    <w:rsid w:val="00404E3E"/>
    <w:rsid w:val="00404F23"/>
    <w:rsid w:val="0040507E"/>
    <w:rsid w:val="004051ED"/>
    <w:rsid w:val="00405203"/>
    <w:rsid w:val="004052E7"/>
    <w:rsid w:val="004054C2"/>
    <w:rsid w:val="004054F1"/>
    <w:rsid w:val="00405DA9"/>
    <w:rsid w:val="004062D2"/>
    <w:rsid w:val="004063D9"/>
    <w:rsid w:val="0040660D"/>
    <w:rsid w:val="0040672B"/>
    <w:rsid w:val="00406A2A"/>
    <w:rsid w:val="00406B47"/>
    <w:rsid w:val="00406B76"/>
    <w:rsid w:val="00406E73"/>
    <w:rsid w:val="00406F13"/>
    <w:rsid w:val="0040700A"/>
    <w:rsid w:val="00407089"/>
    <w:rsid w:val="004070A4"/>
    <w:rsid w:val="004076D4"/>
    <w:rsid w:val="00407BD4"/>
    <w:rsid w:val="00407EB7"/>
    <w:rsid w:val="00410120"/>
    <w:rsid w:val="004101A1"/>
    <w:rsid w:val="00410249"/>
    <w:rsid w:val="00410338"/>
    <w:rsid w:val="00410592"/>
    <w:rsid w:val="004105AA"/>
    <w:rsid w:val="00410B89"/>
    <w:rsid w:val="00410BA5"/>
    <w:rsid w:val="00410DC2"/>
    <w:rsid w:val="004118A1"/>
    <w:rsid w:val="00411CEC"/>
    <w:rsid w:val="00411D2F"/>
    <w:rsid w:val="004121AA"/>
    <w:rsid w:val="004123CD"/>
    <w:rsid w:val="00412506"/>
    <w:rsid w:val="004127C9"/>
    <w:rsid w:val="004129D3"/>
    <w:rsid w:val="004129F5"/>
    <w:rsid w:val="00412AAD"/>
    <w:rsid w:val="00412C72"/>
    <w:rsid w:val="00412D15"/>
    <w:rsid w:val="00412E49"/>
    <w:rsid w:val="00412FFC"/>
    <w:rsid w:val="004130D2"/>
    <w:rsid w:val="00413149"/>
    <w:rsid w:val="0041315A"/>
    <w:rsid w:val="00413376"/>
    <w:rsid w:val="0041344D"/>
    <w:rsid w:val="00413800"/>
    <w:rsid w:val="004139B7"/>
    <w:rsid w:val="00413AAD"/>
    <w:rsid w:val="00413C85"/>
    <w:rsid w:val="00413F06"/>
    <w:rsid w:val="00414364"/>
    <w:rsid w:val="0041454C"/>
    <w:rsid w:val="004149D3"/>
    <w:rsid w:val="00414D91"/>
    <w:rsid w:val="004150E7"/>
    <w:rsid w:val="00415ABE"/>
    <w:rsid w:val="00415E89"/>
    <w:rsid w:val="00416024"/>
    <w:rsid w:val="00416108"/>
    <w:rsid w:val="00416267"/>
    <w:rsid w:val="0041637F"/>
    <w:rsid w:val="00416703"/>
    <w:rsid w:val="004168BA"/>
    <w:rsid w:val="00416AA2"/>
    <w:rsid w:val="00416ECA"/>
    <w:rsid w:val="0041736C"/>
    <w:rsid w:val="004176DB"/>
    <w:rsid w:val="004177C1"/>
    <w:rsid w:val="004179EA"/>
    <w:rsid w:val="00417A9F"/>
    <w:rsid w:val="00420575"/>
    <w:rsid w:val="00420E29"/>
    <w:rsid w:val="00420F92"/>
    <w:rsid w:val="00420FD4"/>
    <w:rsid w:val="0042102B"/>
    <w:rsid w:val="00421032"/>
    <w:rsid w:val="00421185"/>
    <w:rsid w:val="004211CB"/>
    <w:rsid w:val="004213F6"/>
    <w:rsid w:val="0042142C"/>
    <w:rsid w:val="004214E2"/>
    <w:rsid w:val="004215C1"/>
    <w:rsid w:val="004216B7"/>
    <w:rsid w:val="00421BA0"/>
    <w:rsid w:val="00421C1E"/>
    <w:rsid w:val="0042207F"/>
    <w:rsid w:val="00422206"/>
    <w:rsid w:val="004223CA"/>
    <w:rsid w:val="004225B3"/>
    <w:rsid w:val="0042265B"/>
    <w:rsid w:val="004226A4"/>
    <w:rsid w:val="004226F1"/>
    <w:rsid w:val="00422957"/>
    <w:rsid w:val="00422ABE"/>
    <w:rsid w:val="00422CDD"/>
    <w:rsid w:val="0042317F"/>
    <w:rsid w:val="00423515"/>
    <w:rsid w:val="004235EC"/>
    <w:rsid w:val="0042383F"/>
    <w:rsid w:val="00423DAB"/>
    <w:rsid w:val="00423F05"/>
    <w:rsid w:val="0042404A"/>
    <w:rsid w:val="0042426C"/>
    <w:rsid w:val="00424C2A"/>
    <w:rsid w:val="00424D62"/>
    <w:rsid w:val="00424E97"/>
    <w:rsid w:val="004250D8"/>
    <w:rsid w:val="004253E5"/>
    <w:rsid w:val="004255CD"/>
    <w:rsid w:val="00425612"/>
    <w:rsid w:val="004256D0"/>
    <w:rsid w:val="0042578E"/>
    <w:rsid w:val="004257F1"/>
    <w:rsid w:val="00425D09"/>
    <w:rsid w:val="00425D75"/>
    <w:rsid w:val="00425FD5"/>
    <w:rsid w:val="00426061"/>
    <w:rsid w:val="00426658"/>
    <w:rsid w:val="00426AB7"/>
    <w:rsid w:val="00426B61"/>
    <w:rsid w:val="004272BD"/>
    <w:rsid w:val="00427350"/>
    <w:rsid w:val="004273F2"/>
    <w:rsid w:val="0042744A"/>
    <w:rsid w:val="00427846"/>
    <w:rsid w:val="00427888"/>
    <w:rsid w:val="00427C2E"/>
    <w:rsid w:val="00427C6E"/>
    <w:rsid w:val="00427DB8"/>
    <w:rsid w:val="00427EFE"/>
    <w:rsid w:val="00430194"/>
    <w:rsid w:val="00430198"/>
    <w:rsid w:val="004301ED"/>
    <w:rsid w:val="004303E6"/>
    <w:rsid w:val="0043040F"/>
    <w:rsid w:val="0043050D"/>
    <w:rsid w:val="00430540"/>
    <w:rsid w:val="004305E2"/>
    <w:rsid w:val="004306F5"/>
    <w:rsid w:val="004307A0"/>
    <w:rsid w:val="00430A24"/>
    <w:rsid w:val="00430E78"/>
    <w:rsid w:val="00431132"/>
    <w:rsid w:val="00431685"/>
    <w:rsid w:val="004316A1"/>
    <w:rsid w:val="00431862"/>
    <w:rsid w:val="00431A64"/>
    <w:rsid w:val="00431CDA"/>
    <w:rsid w:val="00431E49"/>
    <w:rsid w:val="00431ED8"/>
    <w:rsid w:val="00432151"/>
    <w:rsid w:val="00432326"/>
    <w:rsid w:val="004327D1"/>
    <w:rsid w:val="0043284B"/>
    <w:rsid w:val="00433068"/>
    <w:rsid w:val="00433255"/>
    <w:rsid w:val="0043369E"/>
    <w:rsid w:val="00433894"/>
    <w:rsid w:val="0043398D"/>
    <w:rsid w:val="00433B5A"/>
    <w:rsid w:val="00433C5A"/>
    <w:rsid w:val="00433D11"/>
    <w:rsid w:val="00433EF9"/>
    <w:rsid w:val="0043422B"/>
    <w:rsid w:val="0043438E"/>
    <w:rsid w:val="00434957"/>
    <w:rsid w:val="00434AB0"/>
    <w:rsid w:val="00434AFA"/>
    <w:rsid w:val="00434CAF"/>
    <w:rsid w:val="00435152"/>
    <w:rsid w:val="004357A4"/>
    <w:rsid w:val="00435822"/>
    <w:rsid w:val="00436082"/>
    <w:rsid w:val="004360F0"/>
    <w:rsid w:val="004362BB"/>
    <w:rsid w:val="00436487"/>
    <w:rsid w:val="00436785"/>
    <w:rsid w:val="00436CC7"/>
    <w:rsid w:val="00436EB6"/>
    <w:rsid w:val="00437102"/>
    <w:rsid w:val="00437133"/>
    <w:rsid w:val="004372C9"/>
    <w:rsid w:val="004375DD"/>
    <w:rsid w:val="0043765E"/>
    <w:rsid w:val="00437816"/>
    <w:rsid w:val="00437AC1"/>
    <w:rsid w:val="00437C8F"/>
    <w:rsid w:val="00437DBC"/>
    <w:rsid w:val="004400AF"/>
    <w:rsid w:val="00440A47"/>
    <w:rsid w:val="00440B93"/>
    <w:rsid w:val="00440C5C"/>
    <w:rsid w:val="00440FA6"/>
    <w:rsid w:val="0044141F"/>
    <w:rsid w:val="00441658"/>
    <w:rsid w:val="00441830"/>
    <w:rsid w:val="00441977"/>
    <w:rsid w:val="00441AB0"/>
    <w:rsid w:val="00441B5D"/>
    <w:rsid w:val="00441BBF"/>
    <w:rsid w:val="00442087"/>
    <w:rsid w:val="004429B5"/>
    <w:rsid w:val="00442E64"/>
    <w:rsid w:val="00442E75"/>
    <w:rsid w:val="00442FA2"/>
    <w:rsid w:val="00442FB7"/>
    <w:rsid w:val="0044308D"/>
    <w:rsid w:val="004430EE"/>
    <w:rsid w:val="0044358A"/>
    <w:rsid w:val="00443673"/>
    <w:rsid w:val="00443791"/>
    <w:rsid w:val="0044392C"/>
    <w:rsid w:val="00443BB6"/>
    <w:rsid w:val="00443D22"/>
    <w:rsid w:val="00443D39"/>
    <w:rsid w:val="00443DB4"/>
    <w:rsid w:val="00444732"/>
    <w:rsid w:val="004447E4"/>
    <w:rsid w:val="00444B39"/>
    <w:rsid w:val="00444CC8"/>
    <w:rsid w:val="00444DCD"/>
    <w:rsid w:val="00444E3E"/>
    <w:rsid w:val="0044501B"/>
    <w:rsid w:val="00445043"/>
    <w:rsid w:val="004457D4"/>
    <w:rsid w:val="00445942"/>
    <w:rsid w:val="00445E3B"/>
    <w:rsid w:val="0044600A"/>
    <w:rsid w:val="0044606F"/>
    <w:rsid w:val="00446071"/>
    <w:rsid w:val="0044608E"/>
    <w:rsid w:val="004461D9"/>
    <w:rsid w:val="0044624E"/>
    <w:rsid w:val="0044670E"/>
    <w:rsid w:val="00446836"/>
    <w:rsid w:val="00446E60"/>
    <w:rsid w:val="0044749E"/>
    <w:rsid w:val="004474DC"/>
    <w:rsid w:val="00447F17"/>
    <w:rsid w:val="00447F26"/>
    <w:rsid w:val="0045042C"/>
    <w:rsid w:val="00450882"/>
    <w:rsid w:val="004508C3"/>
    <w:rsid w:val="00450D27"/>
    <w:rsid w:val="00450D48"/>
    <w:rsid w:val="004511E1"/>
    <w:rsid w:val="004511F9"/>
    <w:rsid w:val="00451892"/>
    <w:rsid w:val="00451A0E"/>
    <w:rsid w:val="00452284"/>
    <w:rsid w:val="00452332"/>
    <w:rsid w:val="00452461"/>
    <w:rsid w:val="004524AB"/>
    <w:rsid w:val="0045272A"/>
    <w:rsid w:val="0045295E"/>
    <w:rsid w:val="00452A83"/>
    <w:rsid w:val="00452B51"/>
    <w:rsid w:val="00452DC0"/>
    <w:rsid w:val="00452DDE"/>
    <w:rsid w:val="00452EC0"/>
    <w:rsid w:val="00452F91"/>
    <w:rsid w:val="00453192"/>
    <w:rsid w:val="0045320F"/>
    <w:rsid w:val="00453492"/>
    <w:rsid w:val="00453671"/>
    <w:rsid w:val="004539A1"/>
    <w:rsid w:val="00453F51"/>
    <w:rsid w:val="004541EF"/>
    <w:rsid w:val="004547BA"/>
    <w:rsid w:val="00454854"/>
    <w:rsid w:val="00454A3A"/>
    <w:rsid w:val="00454D35"/>
    <w:rsid w:val="00454D3A"/>
    <w:rsid w:val="004550AF"/>
    <w:rsid w:val="004550FD"/>
    <w:rsid w:val="004552A8"/>
    <w:rsid w:val="00455425"/>
    <w:rsid w:val="004558A6"/>
    <w:rsid w:val="00455952"/>
    <w:rsid w:val="00455B8E"/>
    <w:rsid w:val="00455D24"/>
    <w:rsid w:val="00456245"/>
    <w:rsid w:val="00456627"/>
    <w:rsid w:val="00456720"/>
    <w:rsid w:val="00456D0F"/>
    <w:rsid w:val="00456D7C"/>
    <w:rsid w:val="0045719D"/>
    <w:rsid w:val="00457AB1"/>
    <w:rsid w:val="00457FA6"/>
    <w:rsid w:val="00460412"/>
    <w:rsid w:val="004606D9"/>
    <w:rsid w:val="00460B8B"/>
    <w:rsid w:val="00460D55"/>
    <w:rsid w:val="00461043"/>
    <w:rsid w:val="00461320"/>
    <w:rsid w:val="00461372"/>
    <w:rsid w:val="00461830"/>
    <w:rsid w:val="00461899"/>
    <w:rsid w:val="00461A88"/>
    <w:rsid w:val="00461B7E"/>
    <w:rsid w:val="00461DB5"/>
    <w:rsid w:val="004620B4"/>
    <w:rsid w:val="004620EF"/>
    <w:rsid w:val="00462475"/>
    <w:rsid w:val="004624B3"/>
    <w:rsid w:val="00462536"/>
    <w:rsid w:val="00462932"/>
    <w:rsid w:val="00462C29"/>
    <w:rsid w:val="004630C2"/>
    <w:rsid w:val="00463250"/>
    <w:rsid w:val="004635FE"/>
    <w:rsid w:val="004639B1"/>
    <w:rsid w:val="004639C9"/>
    <w:rsid w:val="0046423A"/>
    <w:rsid w:val="00464298"/>
    <w:rsid w:val="004643D6"/>
    <w:rsid w:val="0046451C"/>
    <w:rsid w:val="0046456F"/>
    <w:rsid w:val="00464656"/>
    <w:rsid w:val="00464727"/>
    <w:rsid w:val="00464DC4"/>
    <w:rsid w:val="00464FFA"/>
    <w:rsid w:val="004653A5"/>
    <w:rsid w:val="00465554"/>
    <w:rsid w:val="00465D00"/>
    <w:rsid w:val="00466070"/>
    <w:rsid w:val="004661E7"/>
    <w:rsid w:val="004662E8"/>
    <w:rsid w:val="004663CD"/>
    <w:rsid w:val="004665BE"/>
    <w:rsid w:val="0046669C"/>
    <w:rsid w:val="00466702"/>
    <w:rsid w:val="00466732"/>
    <w:rsid w:val="00466737"/>
    <w:rsid w:val="00466743"/>
    <w:rsid w:val="0046674A"/>
    <w:rsid w:val="004669C2"/>
    <w:rsid w:val="00466C59"/>
    <w:rsid w:val="00466D54"/>
    <w:rsid w:val="004670D4"/>
    <w:rsid w:val="00467242"/>
    <w:rsid w:val="00467375"/>
    <w:rsid w:val="004673EA"/>
    <w:rsid w:val="004678E0"/>
    <w:rsid w:val="00470442"/>
    <w:rsid w:val="00470621"/>
    <w:rsid w:val="004709BB"/>
    <w:rsid w:val="004713D9"/>
    <w:rsid w:val="00471435"/>
    <w:rsid w:val="0047159E"/>
    <w:rsid w:val="00471874"/>
    <w:rsid w:val="00471B0A"/>
    <w:rsid w:val="00471C24"/>
    <w:rsid w:val="00471C3A"/>
    <w:rsid w:val="00471F98"/>
    <w:rsid w:val="0047224B"/>
    <w:rsid w:val="00472453"/>
    <w:rsid w:val="00472599"/>
    <w:rsid w:val="0047272B"/>
    <w:rsid w:val="00472847"/>
    <w:rsid w:val="004728A8"/>
    <w:rsid w:val="00472C5D"/>
    <w:rsid w:val="00472D55"/>
    <w:rsid w:val="00472FA0"/>
    <w:rsid w:val="0047310D"/>
    <w:rsid w:val="004733A2"/>
    <w:rsid w:val="004734C8"/>
    <w:rsid w:val="00473677"/>
    <w:rsid w:val="00473930"/>
    <w:rsid w:val="004739DF"/>
    <w:rsid w:val="00473A8E"/>
    <w:rsid w:val="00473B6E"/>
    <w:rsid w:val="00473D08"/>
    <w:rsid w:val="004748A8"/>
    <w:rsid w:val="0047496D"/>
    <w:rsid w:val="00474A93"/>
    <w:rsid w:val="00474C2B"/>
    <w:rsid w:val="00474DEC"/>
    <w:rsid w:val="00474E42"/>
    <w:rsid w:val="00474FF0"/>
    <w:rsid w:val="00475517"/>
    <w:rsid w:val="00475697"/>
    <w:rsid w:val="00475732"/>
    <w:rsid w:val="00475CCF"/>
    <w:rsid w:val="00476831"/>
    <w:rsid w:val="0047690B"/>
    <w:rsid w:val="00476E2C"/>
    <w:rsid w:val="00477203"/>
    <w:rsid w:val="004776DD"/>
    <w:rsid w:val="00477A10"/>
    <w:rsid w:val="00477D69"/>
    <w:rsid w:val="00477DB5"/>
    <w:rsid w:val="00477DD0"/>
    <w:rsid w:val="00480458"/>
    <w:rsid w:val="00480466"/>
    <w:rsid w:val="00480529"/>
    <w:rsid w:val="004805E7"/>
    <w:rsid w:val="00480B1B"/>
    <w:rsid w:val="00481281"/>
    <w:rsid w:val="004815A3"/>
    <w:rsid w:val="00481783"/>
    <w:rsid w:val="00481973"/>
    <w:rsid w:val="00481B4F"/>
    <w:rsid w:val="00481CBD"/>
    <w:rsid w:val="00481CEE"/>
    <w:rsid w:val="00481E77"/>
    <w:rsid w:val="0048221D"/>
    <w:rsid w:val="004822CC"/>
    <w:rsid w:val="004822F3"/>
    <w:rsid w:val="00482386"/>
    <w:rsid w:val="004824C8"/>
    <w:rsid w:val="00482826"/>
    <w:rsid w:val="00482C82"/>
    <w:rsid w:val="00482E08"/>
    <w:rsid w:val="00482E25"/>
    <w:rsid w:val="00482EE1"/>
    <w:rsid w:val="004831D3"/>
    <w:rsid w:val="004837DE"/>
    <w:rsid w:val="00483A7E"/>
    <w:rsid w:val="00483B5D"/>
    <w:rsid w:val="0048401A"/>
    <w:rsid w:val="0048413D"/>
    <w:rsid w:val="0048437E"/>
    <w:rsid w:val="00484422"/>
    <w:rsid w:val="004844EE"/>
    <w:rsid w:val="0048458E"/>
    <w:rsid w:val="004848AD"/>
    <w:rsid w:val="00484F4F"/>
    <w:rsid w:val="00485090"/>
    <w:rsid w:val="004850B6"/>
    <w:rsid w:val="004850D3"/>
    <w:rsid w:val="004852B7"/>
    <w:rsid w:val="004853C5"/>
    <w:rsid w:val="00485486"/>
    <w:rsid w:val="004856A1"/>
    <w:rsid w:val="00485931"/>
    <w:rsid w:val="00485A86"/>
    <w:rsid w:val="00485E5E"/>
    <w:rsid w:val="00486154"/>
    <w:rsid w:val="00486354"/>
    <w:rsid w:val="00486414"/>
    <w:rsid w:val="004865FE"/>
    <w:rsid w:val="00486859"/>
    <w:rsid w:val="0048694B"/>
    <w:rsid w:val="00486A1C"/>
    <w:rsid w:val="00486C45"/>
    <w:rsid w:val="00486D17"/>
    <w:rsid w:val="00486DC2"/>
    <w:rsid w:val="00486EA5"/>
    <w:rsid w:val="00486F27"/>
    <w:rsid w:val="00487023"/>
    <w:rsid w:val="0048726E"/>
    <w:rsid w:val="00487C0C"/>
    <w:rsid w:val="004900D4"/>
    <w:rsid w:val="00490316"/>
    <w:rsid w:val="0049033C"/>
    <w:rsid w:val="00490814"/>
    <w:rsid w:val="00490AC8"/>
    <w:rsid w:val="00490B33"/>
    <w:rsid w:val="00490D29"/>
    <w:rsid w:val="00490D97"/>
    <w:rsid w:val="00491004"/>
    <w:rsid w:val="00491116"/>
    <w:rsid w:val="004911EF"/>
    <w:rsid w:val="0049155B"/>
    <w:rsid w:val="004917FB"/>
    <w:rsid w:val="004919D6"/>
    <w:rsid w:val="00491B69"/>
    <w:rsid w:val="00491BB4"/>
    <w:rsid w:val="00491C92"/>
    <w:rsid w:val="00491CF0"/>
    <w:rsid w:val="004923F7"/>
    <w:rsid w:val="00492402"/>
    <w:rsid w:val="00492652"/>
    <w:rsid w:val="004926DF"/>
    <w:rsid w:val="00492779"/>
    <w:rsid w:val="004927B8"/>
    <w:rsid w:val="004929F4"/>
    <w:rsid w:val="004932E1"/>
    <w:rsid w:val="004932FE"/>
    <w:rsid w:val="00493556"/>
    <w:rsid w:val="0049363D"/>
    <w:rsid w:val="004939B4"/>
    <w:rsid w:val="00493F30"/>
    <w:rsid w:val="00494002"/>
    <w:rsid w:val="00494079"/>
    <w:rsid w:val="004940EB"/>
    <w:rsid w:val="00494141"/>
    <w:rsid w:val="004941A1"/>
    <w:rsid w:val="004941AE"/>
    <w:rsid w:val="004943EE"/>
    <w:rsid w:val="004944ED"/>
    <w:rsid w:val="00494612"/>
    <w:rsid w:val="0049469D"/>
    <w:rsid w:val="0049483B"/>
    <w:rsid w:val="00494A3B"/>
    <w:rsid w:val="00494E23"/>
    <w:rsid w:val="00494F23"/>
    <w:rsid w:val="00495033"/>
    <w:rsid w:val="0049514B"/>
    <w:rsid w:val="004951D7"/>
    <w:rsid w:val="00495465"/>
    <w:rsid w:val="00495A5E"/>
    <w:rsid w:val="00495AEB"/>
    <w:rsid w:val="00495E39"/>
    <w:rsid w:val="004962FB"/>
    <w:rsid w:val="004964A5"/>
    <w:rsid w:val="00496993"/>
    <w:rsid w:val="00496B98"/>
    <w:rsid w:val="00496C09"/>
    <w:rsid w:val="00497530"/>
    <w:rsid w:val="00497783"/>
    <w:rsid w:val="004977BE"/>
    <w:rsid w:val="00497B60"/>
    <w:rsid w:val="00497C4D"/>
    <w:rsid w:val="00497C8E"/>
    <w:rsid w:val="004A019F"/>
    <w:rsid w:val="004A039A"/>
    <w:rsid w:val="004A03C4"/>
    <w:rsid w:val="004A0482"/>
    <w:rsid w:val="004A0639"/>
    <w:rsid w:val="004A07AD"/>
    <w:rsid w:val="004A07FD"/>
    <w:rsid w:val="004A0B8D"/>
    <w:rsid w:val="004A0DAA"/>
    <w:rsid w:val="004A0F2C"/>
    <w:rsid w:val="004A0F7B"/>
    <w:rsid w:val="004A1795"/>
    <w:rsid w:val="004A17BC"/>
    <w:rsid w:val="004A18CB"/>
    <w:rsid w:val="004A1A37"/>
    <w:rsid w:val="004A1B42"/>
    <w:rsid w:val="004A1DDB"/>
    <w:rsid w:val="004A20CA"/>
    <w:rsid w:val="004A232F"/>
    <w:rsid w:val="004A2379"/>
    <w:rsid w:val="004A23F1"/>
    <w:rsid w:val="004A2408"/>
    <w:rsid w:val="004A243B"/>
    <w:rsid w:val="004A264B"/>
    <w:rsid w:val="004A29BB"/>
    <w:rsid w:val="004A2A17"/>
    <w:rsid w:val="004A2C95"/>
    <w:rsid w:val="004A2CAC"/>
    <w:rsid w:val="004A2F84"/>
    <w:rsid w:val="004A3131"/>
    <w:rsid w:val="004A3207"/>
    <w:rsid w:val="004A331A"/>
    <w:rsid w:val="004A3896"/>
    <w:rsid w:val="004A39EC"/>
    <w:rsid w:val="004A3B92"/>
    <w:rsid w:val="004A3BF5"/>
    <w:rsid w:val="004A3CC7"/>
    <w:rsid w:val="004A3EBF"/>
    <w:rsid w:val="004A4044"/>
    <w:rsid w:val="004A455F"/>
    <w:rsid w:val="004A4981"/>
    <w:rsid w:val="004A4BB8"/>
    <w:rsid w:val="004A5147"/>
    <w:rsid w:val="004A51BB"/>
    <w:rsid w:val="004A543B"/>
    <w:rsid w:val="004A54F8"/>
    <w:rsid w:val="004A575F"/>
    <w:rsid w:val="004A5823"/>
    <w:rsid w:val="004A5AC5"/>
    <w:rsid w:val="004A5B89"/>
    <w:rsid w:val="004A6217"/>
    <w:rsid w:val="004A65AF"/>
    <w:rsid w:val="004A6DF0"/>
    <w:rsid w:val="004A6ED3"/>
    <w:rsid w:val="004A7053"/>
    <w:rsid w:val="004A7085"/>
    <w:rsid w:val="004A7B93"/>
    <w:rsid w:val="004A7E6B"/>
    <w:rsid w:val="004A7F1C"/>
    <w:rsid w:val="004A7F6D"/>
    <w:rsid w:val="004B050F"/>
    <w:rsid w:val="004B055F"/>
    <w:rsid w:val="004B058A"/>
    <w:rsid w:val="004B05F8"/>
    <w:rsid w:val="004B062F"/>
    <w:rsid w:val="004B06E9"/>
    <w:rsid w:val="004B06F2"/>
    <w:rsid w:val="004B07AF"/>
    <w:rsid w:val="004B092E"/>
    <w:rsid w:val="004B0973"/>
    <w:rsid w:val="004B0A83"/>
    <w:rsid w:val="004B0AAA"/>
    <w:rsid w:val="004B0C14"/>
    <w:rsid w:val="004B0C5A"/>
    <w:rsid w:val="004B0D29"/>
    <w:rsid w:val="004B0D3D"/>
    <w:rsid w:val="004B0E22"/>
    <w:rsid w:val="004B0FBB"/>
    <w:rsid w:val="004B12B1"/>
    <w:rsid w:val="004B19D0"/>
    <w:rsid w:val="004B1AAC"/>
    <w:rsid w:val="004B1D8F"/>
    <w:rsid w:val="004B1EA2"/>
    <w:rsid w:val="004B2306"/>
    <w:rsid w:val="004B2338"/>
    <w:rsid w:val="004B23F6"/>
    <w:rsid w:val="004B28BF"/>
    <w:rsid w:val="004B2C69"/>
    <w:rsid w:val="004B2EB0"/>
    <w:rsid w:val="004B2F3D"/>
    <w:rsid w:val="004B2F4F"/>
    <w:rsid w:val="004B2F6E"/>
    <w:rsid w:val="004B31AE"/>
    <w:rsid w:val="004B3474"/>
    <w:rsid w:val="004B366F"/>
    <w:rsid w:val="004B3763"/>
    <w:rsid w:val="004B39E9"/>
    <w:rsid w:val="004B3B75"/>
    <w:rsid w:val="004B3F6F"/>
    <w:rsid w:val="004B4129"/>
    <w:rsid w:val="004B419C"/>
    <w:rsid w:val="004B44EC"/>
    <w:rsid w:val="004B45B0"/>
    <w:rsid w:val="004B4A06"/>
    <w:rsid w:val="004B4DF4"/>
    <w:rsid w:val="004B5118"/>
    <w:rsid w:val="004B51CE"/>
    <w:rsid w:val="004B53D1"/>
    <w:rsid w:val="004B5450"/>
    <w:rsid w:val="004B5792"/>
    <w:rsid w:val="004B5817"/>
    <w:rsid w:val="004B59B7"/>
    <w:rsid w:val="004B59ED"/>
    <w:rsid w:val="004B5B96"/>
    <w:rsid w:val="004B5BE4"/>
    <w:rsid w:val="004B5D43"/>
    <w:rsid w:val="004B5D8D"/>
    <w:rsid w:val="004B5F74"/>
    <w:rsid w:val="004B641A"/>
    <w:rsid w:val="004B6770"/>
    <w:rsid w:val="004B69A1"/>
    <w:rsid w:val="004B72F8"/>
    <w:rsid w:val="004B76A1"/>
    <w:rsid w:val="004B77E0"/>
    <w:rsid w:val="004B786D"/>
    <w:rsid w:val="004B7D19"/>
    <w:rsid w:val="004B7DAC"/>
    <w:rsid w:val="004B7F9E"/>
    <w:rsid w:val="004C05A9"/>
    <w:rsid w:val="004C069A"/>
    <w:rsid w:val="004C081B"/>
    <w:rsid w:val="004C08B7"/>
    <w:rsid w:val="004C097C"/>
    <w:rsid w:val="004C0ACD"/>
    <w:rsid w:val="004C0E21"/>
    <w:rsid w:val="004C14BF"/>
    <w:rsid w:val="004C167D"/>
    <w:rsid w:val="004C1A5F"/>
    <w:rsid w:val="004C1A66"/>
    <w:rsid w:val="004C1BFF"/>
    <w:rsid w:val="004C1CD4"/>
    <w:rsid w:val="004C1D87"/>
    <w:rsid w:val="004C1E33"/>
    <w:rsid w:val="004C1EC1"/>
    <w:rsid w:val="004C2337"/>
    <w:rsid w:val="004C2512"/>
    <w:rsid w:val="004C263C"/>
    <w:rsid w:val="004C27CD"/>
    <w:rsid w:val="004C2BF9"/>
    <w:rsid w:val="004C2BFA"/>
    <w:rsid w:val="004C2D4C"/>
    <w:rsid w:val="004C2FB3"/>
    <w:rsid w:val="004C3391"/>
    <w:rsid w:val="004C33AC"/>
    <w:rsid w:val="004C35FF"/>
    <w:rsid w:val="004C37C9"/>
    <w:rsid w:val="004C3E0D"/>
    <w:rsid w:val="004C4066"/>
    <w:rsid w:val="004C4139"/>
    <w:rsid w:val="004C437B"/>
    <w:rsid w:val="004C47D5"/>
    <w:rsid w:val="004C47FE"/>
    <w:rsid w:val="004C485A"/>
    <w:rsid w:val="004C4A6B"/>
    <w:rsid w:val="004C4B2F"/>
    <w:rsid w:val="004C4DBB"/>
    <w:rsid w:val="004C4EA6"/>
    <w:rsid w:val="004C4FB2"/>
    <w:rsid w:val="004C52D1"/>
    <w:rsid w:val="004C5333"/>
    <w:rsid w:val="004C5457"/>
    <w:rsid w:val="004C5C53"/>
    <w:rsid w:val="004C5D8D"/>
    <w:rsid w:val="004C63F4"/>
    <w:rsid w:val="004C6577"/>
    <w:rsid w:val="004C68BE"/>
    <w:rsid w:val="004C691A"/>
    <w:rsid w:val="004C6A36"/>
    <w:rsid w:val="004C6CE3"/>
    <w:rsid w:val="004C70F6"/>
    <w:rsid w:val="004C7114"/>
    <w:rsid w:val="004C7260"/>
    <w:rsid w:val="004C7533"/>
    <w:rsid w:val="004C75EC"/>
    <w:rsid w:val="004C775B"/>
    <w:rsid w:val="004D0172"/>
    <w:rsid w:val="004D03C4"/>
    <w:rsid w:val="004D0401"/>
    <w:rsid w:val="004D0857"/>
    <w:rsid w:val="004D0E4A"/>
    <w:rsid w:val="004D0EFF"/>
    <w:rsid w:val="004D0FD7"/>
    <w:rsid w:val="004D1165"/>
    <w:rsid w:val="004D1251"/>
    <w:rsid w:val="004D1538"/>
    <w:rsid w:val="004D18BD"/>
    <w:rsid w:val="004D1C74"/>
    <w:rsid w:val="004D1D85"/>
    <w:rsid w:val="004D1DCB"/>
    <w:rsid w:val="004D1E2C"/>
    <w:rsid w:val="004D1E64"/>
    <w:rsid w:val="004D1E85"/>
    <w:rsid w:val="004D1E9A"/>
    <w:rsid w:val="004D1FAA"/>
    <w:rsid w:val="004D25C3"/>
    <w:rsid w:val="004D296A"/>
    <w:rsid w:val="004D2C7C"/>
    <w:rsid w:val="004D335E"/>
    <w:rsid w:val="004D390A"/>
    <w:rsid w:val="004D39A7"/>
    <w:rsid w:val="004D3AEC"/>
    <w:rsid w:val="004D3BEA"/>
    <w:rsid w:val="004D3C74"/>
    <w:rsid w:val="004D4169"/>
    <w:rsid w:val="004D4214"/>
    <w:rsid w:val="004D47A0"/>
    <w:rsid w:val="004D497D"/>
    <w:rsid w:val="004D4DB1"/>
    <w:rsid w:val="004D524F"/>
    <w:rsid w:val="004D54C2"/>
    <w:rsid w:val="004D54D7"/>
    <w:rsid w:val="004D54FB"/>
    <w:rsid w:val="004D5753"/>
    <w:rsid w:val="004D5785"/>
    <w:rsid w:val="004D5872"/>
    <w:rsid w:val="004D58FA"/>
    <w:rsid w:val="004D5931"/>
    <w:rsid w:val="004D6466"/>
    <w:rsid w:val="004D6B63"/>
    <w:rsid w:val="004D7037"/>
    <w:rsid w:val="004D7556"/>
    <w:rsid w:val="004D7FFC"/>
    <w:rsid w:val="004E0261"/>
    <w:rsid w:val="004E02B6"/>
    <w:rsid w:val="004E05DF"/>
    <w:rsid w:val="004E063A"/>
    <w:rsid w:val="004E0869"/>
    <w:rsid w:val="004E0EE6"/>
    <w:rsid w:val="004E0FD7"/>
    <w:rsid w:val="004E1168"/>
    <w:rsid w:val="004E1469"/>
    <w:rsid w:val="004E147A"/>
    <w:rsid w:val="004E1530"/>
    <w:rsid w:val="004E15E1"/>
    <w:rsid w:val="004E16F0"/>
    <w:rsid w:val="004E1722"/>
    <w:rsid w:val="004E1833"/>
    <w:rsid w:val="004E18F3"/>
    <w:rsid w:val="004E1AE4"/>
    <w:rsid w:val="004E1BC7"/>
    <w:rsid w:val="004E1C5E"/>
    <w:rsid w:val="004E1D04"/>
    <w:rsid w:val="004E22B3"/>
    <w:rsid w:val="004E2666"/>
    <w:rsid w:val="004E2823"/>
    <w:rsid w:val="004E2926"/>
    <w:rsid w:val="004E29D3"/>
    <w:rsid w:val="004E2A72"/>
    <w:rsid w:val="004E2A84"/>
    <w:rsid w:val="004E2B29"/>
    <w:rsid w:val="004E2BDD"/>
    <w:rsid w:val="004E2C17"/>
    <w:rsid w:val="004E2E1D"/>
    <w:rsid w:val="004E2FB4"/>
    <w:rsid w:val="004E323D"/>
    <w:rsid w:val="004E3272"/>
    <w:rsid w:val="004E32E9"/>
    <w:rsid w:val="004E347D"/>
    <w:rsid w:val="004E356F"/>
    <w:rsid w:val="004E3695"/>
    <w:rsid w:val="004E3BD8"/>
    <w:rsid w:val="004E3C41"/>
    <w:rsid w:val="004E3E97"/>
    <w:rsid w:val="004E3F23"/>
    <w:rsid w:val="004E3FE1"/>
    <w:rsid w:val="004E402E"/>
    <w:rsid w:val="004E40B7"/>
    <w:rsid w:val="004E489D"/>
    <w:rsid w:val="004E4B5B"/>
    <w:rsid w:val="004E4D35"/>
    <w:rsid w:val="004E4F9F"/>
    <w:rsid w:val="004E506A"/>
    <w:rsid w:val="004E5B4D"/>
    <w:rsid w:val="004E5CE9"/>
    <w:rsid w:val="004E5FC4"/>
    <w:rsid w:val="004E66DF"/>
    <w:rsid w:val="004E674E"/>
    <w:rsid w:val="004E698E"/>
    <w:rsid w:val="004E6A34"/>
    <w:rsid w:val="004E6B29"/>
    <w:rsid w:val="004E6B82"/>
    <w:rsid w:val="004E6C1F"/>
    <w:rsid w:val="004E6D27"/>
    <w:rsid w:val="004E71E4"/>
    <w:rsid w:val="004E74A8"/>
    <w:rsid w:val="004E7555"/>
    <w:rsid w:val="004E7EAA"/>
    <w:rsid w:val="004F01BD"/>
    <w:rsid w:val="004F031F"/>
    <w:rsid w:val="004F0477"/>
    <w:rsid w:val="004F0552"/>
    <w:rsid w:val="004F0761"/>
    <w:rsid w:val="004F092C"/>
    <w:rsid w:val="004F0C14"/>
    <w:rsid w:val="004F0FE6"/>
    <w:rsid w:val="004F10B0"/>
    <w:rsid w:val="004F11BA"/>
    <w:rsid w:val="004F148B"/>
    <w:rsid w:val="004F149C"/>
    <w:rsid w:val="004F159B"/>
    <w:rsid w:val="004F1818"/>
    <w:rsid w:val="004F1994"/>
    <w:rsid w:val="004F1ED1"/>
    <w:rsid w:val="004F1F18"/>
    <w:rsid w:val="004F1F84"/>
    <w:rsid w:val="004F202E"/>
    <w:rsid w:val="004F2135"/>
    <w:rsid w:val="004F21AB"/>
    <w:rsid w:val="004F26D0"/>
    <w:rsid w:val="004F2775"/>
    <w:rsid w:val="004F29F0"/>
    <w:rsid w:val="004F2C02"/>
    <w:rsid w:val="004F2F2B"/>
    <w:rsid w:val="004F3245"/>
    <w:rsid w:val="004F3674"/>
    <w:rsid w:val="004F36C5"/>
    <w:rsid w:val="004F3B2D"/>
    <w:rsid w:val="004F3CC5"/>
    <w:rsid w:val="004F41EA"/>
    <w:rsid w:val="004F44BB"/>
    <w:rsid w:val="004F4579"/>
    <w:rsid w:val="004F4600"/>
    <w:rsid w:val="004F4989"/>
    <w:rsid w:val="004F4A48"/>
    <w:rsid w:val="004F4D85"/>
    <w:rsid w:val="004F4E91"/>
    <w:rsid w:val="004F4FFF"/>
    <w:rsid w:val="004F51FD"/>
    <w:rsid w:val="004F52E3"/>
    <w:rsid w:val="004F5493"/>
    <w:rsid w:val="004F559A"/>
    <w:rsid w:val="004F577C"/>
    <w:rsid w:val="004F5A0B"/>
    <w:rsid w:val="004F5AC2"/>
    <w:rsid w:val="004F5DFC"/>
    <w:rsid w:val="004F5FF6"/>
    <w:rsid w:val="004F6276"/>
    <w:rsid w:val="004F64CD"/>
    <w:rsid w:val="004F6988"/>
    <w:rsid w:val="004F6A92"/>
    <w:rsid w:val="004F6B6C"/>
    <w:rsid w:val="004F6FDC"/>
    <w:rsid w:val="004F7036"/>
    <w:rsid w:val="004F7124"/>
    <w:rsid w:val="004F73D5"/>
    <w:rsid w:val="004F7851"/>
    <w:rsid w:val="004F79BC"/>
    <w:rsid w:val="00500094"/>
    <w:rsid w:val="005001BB"/>
    <w:rsid w:val="00500279"/>
    <w:rsid w:val="005003ED"/>
    <w:rsid w:val="00500DA6"/>
    <w:rsid w:val="00501075"/>
    <w:rsid w:val="00501101"/>
    <w:rsid w:val="005011F4"/>
    <w:rsid w:val="0050129C"/>
    <w:rsid w:val="005012DC"/>
    <w:rsid w:val="005013F7"/>
    <w:rsid w:val="0050176F"/>
    <w:rsid w:val="005018D1"/>
    <w:rsid w:val="00501A0E"/>
    <w:rsid w:val="00501FC4"/>
    <w:rsid w:val="0050214D"/>
    <w:rsid w:val="005028D8"/>
    <w:rsid w:val="0050295F"/>
    <w:rsid w:val="00502B3C"/>
    <w:rsid w:val="00502D36"/>
    <w:rsid w:val="00503052"/>
    <w:rsid w:val="00503287"/>
    <w:rsid w:val="005034B1"/>
    <w:rsid w:val="00503774"/>
    <w:rsid w:val="005038D2"/>
    <w:rsid w:val="005038E4"/>
    <w:rsid w:val="00503A1D"/>
    <w:rsid w:val="00503A7A"/>
    <w:rsid w:val="00503DAE"/>
    <w:rsid w:val="005040AC"/>
    <w:rsid w:val="005040F3"/>
    <w:rsid w:val="00504A26"/>
    <w:rsid w:val="00504AF0"/>
    <w:rsid w:val="00504BCE"/>
    <w:rsid w:val="00504CE0"/>
    <w:rsid w:val="005050DA"/>
    <w:rsid w:val="005051A2"/>
    <w:rsid w:val="00505637"/>
    <w:rsid w:val="00505664"/>
    <w:rsid w:val="005056D8"/>
    <w:rsid w:val="00505BDE"/>
    <w:rsid w:val="00505C28"/>
    <w:rsid w:val="00505C80"/>
    <w:rsid w:val="00505CF6"/>
    <w:rsid w:val="00505EE5"/>
    <w:rsid w:val="005066F3"/>
    <w:rsid w:val="00506845"/>
    <w:rsid w:val="00506C36"/>
    <w:rsid w:val="00506C57"/>
    <w:rsid w:val="00506D24"/>
    <w:rsid w:val="00506F19"/>
    <w:rsid w:val="00507032"/>
    <w:rsid w:val="005070D2"/>
    <w:rsid w:val="005073AB"/>
    <w:rsid w:val="005073E2"/>
    <w:rsid w:val="005076B1"/>
    <w:rsid w:val="00507854"/>
    <w:rsid w:val="00507A0C"/>
    <w:rsid w:val="00507AEC"/>
    <w:rsid w:val="00507BA0"/>
    <w:rsid w:val="00507E61"/>
    <w:rsid w:val="00507EBF"/>
    <w:rsid w:val="0050B53E"/>
    <w:rsid w:val="00510700"/>
    <w:rsid w:val="00510922"/>
    <w:rsid w:val="00510AC1"/>
    <w:rsid w:val="00510B01"/>
    <w:rsid w:val="00510B8D"/>
    <w:rsid w:val="00510E63"/>
    <w:rsid w:val="00510F02"/>
    <w:rsid w:val="00510FA9"/>
    <w:rsid w:val="0051114F"/>
    <w:rsid w:val="0051126D"/>
    <w:rsid w:val="005115C6"/>
    <w:rsid w:val="00511649"/>
    <w:rsid w:val="00511745"/>
    <w:rsid w:val="00511A24"/>
    <w:rsid w:val="00511B3A"/>
    <w:rsid w:val="00511E8F"/>
    <w:rsid w:val="005120FB"/>
    <w:rsid w:val="0051222A"/>
    <w:rsid w:val="00512396"/>
    <w:rsid w:val="005123D7"/>
    <w:rsid w:val="005126E5"/>
    <w:rsid w:val="0051292C"/>
    <w:rsid w:val="00512BB5"/>
    <w:rsid w:val="00512C03"/>
    <w:rsid w:val="00512DE6"/>
    <w:rsid w:val="0051302A"/>
    <w:rsid w:val="005137D1"/>
    <w:rsid w:val="005139FB"/>
    <w:rsid w:val="00514099"/>
    <w:rsid w:val="00514139"/>
    <w:rsid w:val="00514842"/>
    <w:rsid w:val="0051502C"/>
    <w:rsid w:val="00515125"/>
    <w:rsid w:val="00515130"/>
    <w:rsid w:val="00515252"/>
    <w:rsid w:val="005153DB"/>
    <w:rsid w:val="0051542C"/>
    <w:rsid w:val="005156D6"/>
    <w:rsid w:val="00515736"/>
    <w:rsid w:val="00515875"/>
    <w:rsid w:val="005158AC"/>
    <w:rsid w:val="00515911"/>
    <w:rsid w:val="00515C3E"/>
    <w:rsid w:val="0051679E"/>
    <w:rsid w:val="00516A35"/>
    <w:rsid w:val="00516A91"/>
    <w:rsid w:val="00516E0C"/>
    <w:rsid w:val="00516EA8"/>
    <w:rsid w:val="005170DC"/>
    <w:rsid w:val="0051742C"/>
    <w:rsid w:val="00517B32"/>
    <w:rsid w:val="00517BC9"/>
    <w:rsid w:val="00517D47"/>
    <w:rsid w:val="00520082"/>
    <w:rsid w:val="005200CE"/>
    <w:rsid w:val="00520B30"/>
    <w:rsid w:val="00520D05"/>
    <w:rsid w:val="00521135"/>
    <w:rsid w:val="0052118A"/>
    <w:rsid w:val="005214AA"/>
    <w:rsid w:val="0052167D"/>
    <w:rsid w:val="00521A09"/>
    <w:rsid w:val="00521C16"/>
    <w:rsid w:val="0052212B"/>
    <w:rsid w:val="00522353"/>
    <w:rsid w:val="0052248D"/>
    <w:rsid w:val="00522A13"/>
    <w:rsid w:val="00522A2F"/>
    <w:rsid w:val="00523165"/>
    <w:rsid w:val="00523214"/>
    <w:rsid w:val="005232FF"/>
    <w:rsid w:val="00523670"/>
    <w:rsid w:val="00523775"/>
    <w:rsid w:val="00523ABB"/>
    <w:rsid w:val="00523B58"/>
    <w:rsid w:val="00523BB4"/>
    <w:rsid w:val="00523EAF"/>
    <w:rsid w:val="00523EBE"/>
    <w:rsid w:val="00524088"/>
    <w:rsid w:val="005241E6"/>
    <w:rsid w:val="00524232"/>
    <w:rsid w:val="0052442B"/>
    <w:rsid w:val="00524C87"/>
    <w:rsid w:val="00525365"/>
    <w:rsid w:val="005254C3"/>
    <w:rsid w:val="005255F2"/>
    <w:rsid w:val="00525672"/>
    <w:rsid w:val="0052574F"/>
    <w:rsid w:val="00525875"/>
    <w:rsid w:val="00525946"/>
    <w:rsid w:val="00525C2B"/>
    <w:rsid w:val="00525E00"/>
    <w:rsid w:val="00525EC7"/>
    <w:rsid w:val="0052628F"/>
    <w:rsid w:val="005262F0"/>
    <w:rsid w:val="0052641C"/>
    <w:rsid w:val="0052653F"/>
    <w:rsid w:val="00526554"/>
    <w:rsid w:val="005267B6"/>
    <w:rsid w:val="005268CB"/>
    <w:rsid w:val="00526949"/>
    <w:rsid w:val="00526A51"/>
    <w:rsid w:val="00526A8D"/>
    <w:rsid w:val="00526AB4"/>
    <w:rsid w:val="00526AC9"/>
    <w:rsid w:val="005271EB"/>
    <w:rsid w:val="0052731F"/>
    <w:rsid w:val="0052734C"/>
    <w:rsid w:val="0052737D"/>
    <w:rsid w:val="00527737"/>
    <w:rsid w:val="0052778A"/>
    <w:rsid w:val="00527C16"/>
    <w:rsid w:val="00527ED0"/>
    <w:rsid w:val="00530009"/>
    <w:rsid w:val="00530111"/>
    <w:rsid w:val="00530341"/>
    <w:rsid w:val="00530365"/>
    <w:rsid w:val="005303E5"/>
    <w:rsid w:val="005305FD"/>
    <w:rsid w:val="00530669"/>
    <w:rsid w:val="005307C5"/>
    <w:rsid w:val="00530850"/>
    <w:rsid w:val="00530891"/>
    <w:rsid w:val="005309A8"/>
    <w:rsid w:val="00530A91"/>
    <w:rsid w:val="00530C91"/>
    <w:rsid w:val="00530CD2"/>
    <w:rsid w:val="0053125D"/>
    <w:rsid w:val="00531270"/>
    <w:rsid w:val="0053188D"/>
    <w:rsid w:val="00531901"/>
    <w:rsid w:val="00531C9D"/>
    <w:rsid w:val="00531D33"/>
    <w:rsid w:val="0053210A"/>
    <w:rsid w:val="0053213E"/>
    <w:rsid w:val="00532259"/>
    <w:rsid w:val="005322AB"/>
    <w:rsid w:val="0053289F"/>
    <w:rsid w:val="00532B48"/>
    <w:rsid w:val="00532B95"/>
    <w:rsid w:val="0053311D"/>
    <w:rsid w:val="0053312D"/>
    <w:rsid w:val="00533352"/>
    <w:rsid w:val="005333CD"/>
    <w:rsid w:val="00533400"/>
    <w:rsid w:val="0053364B"/>
    <w:rsid w:val="005337B1"/>
    <w:rsid w:val="005337BF"/>
    <w:rsid w:val="0053392A"/>
    <w:rsid w:val="00533B58"/>
    <w:rsid w:val="00533F70"/>
    <w:rsid w:val="00534289"/>
    <w:rsid w:val="0053428D"/>
    <w:rsid w:val="005344EE"/>
    <w:rsid w:val="005348F2"/>
    <w:rsid w:val="0053496A"/>
    <w:rsid w:val="00534A58"/>
    <w:rsid w:val="00534AE7"/>
    <w:rsid w:val="00534AE8"/>
    <w:rsid w:val="00534C7D"/>
    <w:rsid w:val="00534DEF"/>
    <w:rsid w:val="00534EAE"/>
    <w:rsid w:val="00535197"/>
    <w:rsid w:val="00535234"/>
    <w:rsid w:val="0053538F"/>
    <w:rsid w:val="005355F3"/>
    <w:rsid w:val="005358BA"/>
    <w:rsid w:val="00535B26"/>
    <w:rsid w:val="00535B77"/>
    <w:rsid w:val="00535E32"/>
    <w:rsid w:val="00535FED"/>
    <w:rsid w:val="00536301"/>
    <w:rsid w:val="0053634B"/>
    <w:rsid w:val="00536531"/>
    <w:rsid w:val="005367DA"/>
    <w:rsid w:val="00536818"/>
    <w:rsid w:val="00536904"/>
    <w:rsid w:val="00536B16"/>
    <w:rsid w:val="00536C8A"/>
    <w:rsid w:val="00536DDE"/>
    <w:rsid w:val="00536F0C"/>
    <w:rsid w:val="0053700B"/>
    <w:rsid w:val="00537292"/>
    <w:rsid w:val="00537436"/>
    <w:rsid w:val="00537BAE"/>
    <w:rsid w:val="00537DCE"/>
    <w:rsid w:val="00537F26"/>
    <w:rsid w:val="00537FE5"/>
    <w:rsid w:val="0054039B"/>
    <w:rsid w:val="0054055A"/>
    <w:rsid w:val="005405AA"/>
    <w:rsid w:val="00540762"/>
    <w:rsid w:val="005407D9"/>
    <w:rsid w:val="00540FC0"/>
    <w:rsid w:val="00540FE2"/>
    <w:rsid w:val="00540FEF"/>
    <w:rsid w:val="0054106C"/>
    <w:rsid w:val="005411C5"/>
    <w:rsid w:val="00542354"/>
    <w:rsid w:val="0054239A"/>
    <w:rsid w:val="005425D0"/>
    <w:rsid w:val="00542798"/>
    <w:rsid w:val="0054290D"/>
    <w:rsid w:val="00542956"/>
    <w:rsid w:val="00542C1F"/>
    <w:rsid w:val="00542C9D"/>
    <w:rsid w:val="00542EB9"/>
    <w:rsid w:val="005430AF"/>
    <w:rsid w:val="00543AF9"/>
    <w:rsid w:val="00543E68"/>
    <w:rsid w:val="00544134"/>
    <w:rsid w:val="0054454D"/>
    <w:rsid w:val="00544D52"/>
    <w:rsid w:val="00544D74"/>
    <w:rsid w:val="00544F64"/>
    <w:rsid w:val="00545011"/>
    <w:rsid w:val="00545203"/>
    <w:rsid w:val="0054557C"/>
    <w:rsid w:val="00545A14"/>
    <w:rsid w:val="00545D1A"/>
    <w:rsid w:val="00545F95"/>
    <w:rsid w:val="005460CD"/>
    <w:rsid w:val="00546151"/>
    <w:rsid w:val="00546178"/>
    <w:rsid w:val="005464BA"/>
    <w:rsid w:val="0054675A"/>
    <w:rsid w:val="00546974"/>
    <w:rsid w:val="00546A54"/>
    <w:rsid w:val="00546C77"/>
    <w:rsid w:val="00546F0F"/>
    <w:rsid w:val="005472D6"/>
    <w:rsid w:val="005473B2"/>
    <w:rsid w:val="005475A3"/>
    <w:rsid w:val="00547B28"/>
    <w:rsid w:val="00547CC0"/>
    <w:rsid w:val="00547DAF"/>
    <w:rsid w:val="00547DEF"/>
    <w:rsid w:val="00547F99"/>
    <w:rsid w:val="00547FF6"/>
    <w:rsid w:val="00550660"/>
    <w:rsid w:val="00550661"/>
    <w:rsid w:val="0055084C"/>
    <w:rsid w:val="00550C8F"/>
    <w:rsid w:val="00550C9B"/>
    <w:rsid w:val="00550D34"/>
    <w:rsid w:val="00550D75"/>
    <w:rsid w:val="00551056"/>
    <w:rsid w:val="005512E5"/>
    <w:rsid w:val="0055142B"/>
    <w:rsid w:val="0055148E"/>
    <w:rsid w:val="005516C0"/>
    <w:rsid w:val="00551A42"/>
    <w:rsid w:val="00551A71"/>
    <w:rsid w:val="00551CE9"/>
    <w:rsid w:val="00551DCD"/>
    <w:rsid w:val="00551F84"/>
    <w:rsid w:val="005521EE"/>
    <w:rsid w:val="00552419"/>
    <w:rsid w:val="0055243D"/>
    <w:rsid w:val="00552549"/>
    <w:rsid w:val="005525FF"/>
    <w:rsid w:val="005527E2"/>
    <w:rsid w:val="005529FD"/>
    <w:rsid w:val="00552BE3"/>
    <w:rsid w:val="00552CAF"/>
    <w:rsid w:val="0055324C"/>
    <w:rsid w:val="005536A5"/>
    <w:rsid w:val="00553B2C"/>
    <w:rsid w:val="00553BFF"/>
    <w:rsid w:val="00553CAF"/>
    <w:rsid w:val="00553D6D"/>
    <w:rsid w:val="00553EE7"/>
    <w:rsid w:val="00553FC9"/>
    <w:rsid w:val="0055401B"/>
    <w:rsid w:val="005540DD"/>
    <w:rsid w:val="005541FE"/>
    <w:rsid w:val="00554348"/>
    <w:rsid w:val="0055434D"/>
    <w:rsid w:val="00554608"/>
    <w:rsid w:val="005551A1"/>
    <w:rsid w:val="005551A5"/>
    <w:rsid w:val="005551F1"/>
    <w:rsid w:val="005552DA"/>
    <w:rsid w:val="00555562"/>
    <w:rsid w:val="005556BE"/>
    <w:rsid w:val="005557B7"/>
    <w:rsid w:val="0055583B"/>
    <w:rsid w:val="00555A5B"/>
    <w:rsid w:val="00555BBC"/>
    <w:rsid w:val="005560D3"/>
    <w:rsid w:val="00556763"/>
    <w:rsid w:val="00556822"/>
    <w:rsid w:val="0055695F"/>
    <w:rsid w:val="00556D09"/>
    <w:rsid w:val="00556D56"/>
    <w:rsid w:val="00557101"/>
    <w:rsid w:val="00557248"/>
    <w:rsid w:val="0055749A"/>
    <w:rsid w:val="00557989"/>
    <w:rsid w:val="00557D4F"/>
    <w:rsid w:val="00557D71"/>
    <w:rsid w:val="00557F0F"/>
    <w:rsid w:val="005601C1"/>
    <w:rsid w:val="00560405"/>
    <w:rsid w:val="005604D4"/>
    <w:rsid w:val="00560660"/>
    <w:rsid w:val="005609BD"/>
    <w:rsid w:val="00560A70"/>
    <w:rsid w:val="00560BE7"/>
    <w:rsid w:val="00560D20"/>
    <w:rsid w:val="00560E63"/>
    <w:rsid w:val="0056113D"/>
    <w:rsid w:val="005612D7"/>
    <w:rsid w:val="005615BE"/>
    <w:rsid w:val="00561800"/>
    <w:rsid w:val="00561944"/>
    <w:rsid w:val="00561F4F"/>
    <w:rsid w:val="005622E4"/>
    <w:rsid w:val="00562405"/>
    <w:rsid w:val="00562686"/>
    <w:rsid w:val="00562B30"/>
    <w:rsid w:val="00562B99"/>
    <w:rsid w:val="00562C9A"/>
    <w:rsid w:val="005631B6"/>
    <w:rsid w:val="0056330A"/>
    <w:rsid w:val="005635FA"/>
    <w:rsid w:val="00563A70"/>
    <w:rsid w:val="00563B67"/>
    <w:rsid w:val="00563D2E"/>
    <w:rsid w:val="00563E04"/>
    <w:rsid w:val="00563EC3"/>
    <w:rsid w:val="00563F90"/>
    <w:rsid w:val="00563FA2"/>
    <w:rsid w:val="005641BC"/>
    <w:rsid w:val="005643E3"/>
    <w:rsid w:val="00564501"/>
    <w:rsid w:val="00564A13"/>
    <w:rsid w:val="00565453"/>
    <w:rsid w:val="005658CF"/>
    <w:rsid w:val="005658ED"/>
    <w:rsid w:val="00565A10"/>
    <w:rsid w:val="00566025"/>
    <w:rsid w:val="005660DB"/>
    <w:rsid w:val="0056625D"/>
    <w:rsid w:val="0056633D"/>
    <w:rsid w:val="005667D8"/>
    <w:rsid w:val="005669BC"/>
    <w:rsid w:val="005669CD"/>
    <w:rsid w:val="00566AA8"/>
    <w:rsid w:val="00566E05"/>
    <w:rsid w:val="00566E94"/>
    <w:rsid w:val="00566EEB"/>
    <w:rsid w:val="00566F13"/>
    <w:rsid w:val="00566FB0"/>
    <w:rsid w:val="00566FED"/>
    <w:rsid w:val="005672C7"/>
    <w:rsid w:val="00567653"/>
    <w:rsid w:val="00567D88"/>
    <w:rsid w:val="00567E77"/>
    <w:rsid w:val="0057005E"/>
    <w:rsid w:val="00570164"/>
    <w:rsid w:val="00570186"/>
    <w:rsid w:val="0057033D"/>
    <w:rsid w:val="00570456"/>
    <w:rsid w:val="00570548"/>
    <w:rsid w:val="00570607"/>
    <w:rsid w:val="00570C19"/>
    <w:rsid w:val="00570E44"/>
    <w:rsid w:val="0057100C"/>
    <w:rsid w:val="005714C3"/>
    <w:rsid w:val="00571581"/>
    <w:rsid w:val="005715BD"/>
    <w:rsid w:val="00571689"/>
    <w:rsid w:val="00571AF3"/>
    <w:rsid w:val="00571B1C"/>
    <w:rsid w:val="00571B5B"/>
    <w:rsid w:val="00571E75"/>
    <w:rsid w:val="00571FC5"/>
    <w:rsid w:val="005722D7"/>
    <w:rsid w:val="005729D4"/>
    <w:rsid w:val="00572A25"/>
    <w:rsid w:val="00572B8F"/>
    <w:rsid w:val="00572CBE"/>
    <w:rsid w:val="00572DD3"/>
    <w:rsid w:val="005731F8"/>
    <w:rsid w:val="0057334A"/>
    <w:rsid w:val="005733D6"/>
    <w:rsid w:val="00573565"/>
    <w:rsid w:val="005735B5"/>
    <w:rsid w:val="005735C6"/>
    <w:rsid w:val="005735EB"/>
    <w:rsid w:val="00573799"/>
    <w:rsid w:val="00573A8E"/>
    <w:rsid w:val="00573C89"/>
    <w:rsid w:val="00573DEA"/>
    <w:rsid w:val="00573E10"/>
    <w:rsid w:val="00573ED0"/>
    <w:rsid w:val="00573EF9"/>
    <w:rsid w:val="00573F43"/>
    <w:rsid w:val="005741EF"/>
    <w:rsid w:val="005742CD"/>
    <w:rsid w:val="005746B8"/>
    <w:rsid w:val="00574778"/>
    <w:rsid w:val="00574DDC"/>
    <w:rsid w:val="005752A3"/>
    <w:rsid w:val="00575492"/>
    <w:rsid w:val="005757AE"/>
    <w:rsid w:val="0057592F"/>
    <w:rsid w:val="00575AED"/>
    <w:rsid w:val="00575C45"/>
    <w:rsid w:val="00575C47"/>
    <w:rsid w:val="00576230"/>
    <w:rsid w:val="00576583"/>
    <w:rsid w:val="0057668F"/>
    <w:rsid w:val="00576796"/>
    <w:rsid w:val="00576B2E"/>
    <w:rsid w:val="00576B90"/>
    <w:rsid w:val="00577234"/>
    <w:rsid w:val="00577704"/>
    <w:rsid w:val="0057781B"/>
    <w:rsid w:val="005778BC"/>
    <w:rsid w:val="00577F49"/>
    <w:rsid w:val="00580152"/>
    <w:rsid w:val="00580158"/>
    <w:rsid w:val="0058017F"/>
    <w:rsid w:val="005802BC"/>
    <w:rsid w:val="0058048E"/>
    <w:rsid w:val="005805B0"/>
    <w:rsid w:val="0058083B"/>
    <w:rsid w:val="005809B7"/>
    <w:rsid w:val="00580A3F"/>
    <w:rsid w:val="00580C06"/>
    <w:rsid w:val="00581441"/>
    <w:rsid w:val="005818CA"/>
    <w:rsid w:val="0058198F"/>
    <w:rsid w:val="00581ABA"/>
    <w:rsid w:val="00581E72"/>
    <w:rsid w:val="00581ECC"/>
    <w:rsid w:val="005821C4"/>
    <w:rsid w:val="00582495"/>
    <w:rsid w:val="005825F2"/>
    <w:rsid w:val="00582980"/>
    <w:rsid w:val="005832B4"/>
    <w:rsid w:val="0058348A"/>
    <w:rsid w:val="00583670"/>
    <w:rsid w:val="005839CF"/>
    <w:rsid w:val="00583B2D"/>
    <w:rsid w:val="00583D6B"/>
    <w:rsid w:val="00583E2C"/>
    <w:rsid w:val="00583FFD"/>
    <w:rsid w:val="00584175"/>
    <w:rsid w:val="00584358"/>
    <w:rsid w:val="005843CB"/>
    <w:rsid w:val="00584541"/>
    <w:rsid w:val="005849E4"/>
    <w:rsid w:val="00584AFA"/>
    <w:rsid w:val="00584C90"/>
    <w:rsid w:val="00584D2A"/>
    <w:rsid w:val="00584F38"/>
    <w:rsid w:val="005850E5"/>
    <w:rsid w:val="00585254"/>
    <w:rsid w:val="005855E9"/>
    <w:rsid w:val="005857F3"/>
    <w:rsid w:val="00585A44"/>
    <w:rsid w:val="00585DC6"/>
    <w:rsid w:val="00585F57"/>
    <w:rsid w:val="00586051"/>
    <w:rsid w:val="005860FE"/>
    <w:rsid w:val="0058631F"/>
    <w:rsid w:val="00586511"/>
    <w:rsid w:val="005867C7"/>
    <w:rsid w:val="00586B15"/>
    <w:rsid w:val="00586CE0"/>
    <w:rsid w:val="00586D4A"/>
    <w:rsid w:val="00586E0A"/>
    <w:rsid w:val="0058713A"/>
    <w:rsid w:val="00587206"/>
    <w:rsid w:val="0058720A"/>
    <w:rsid w:val="00587213"/>
    <w:rsid w:val="0058732A"/>
    <w:rsid w:val="00587A54"/>
    <w:rsid w:val="00590125"/>
    <w:rsid w:val="0059015F"/>
    <w:rsid w:val="00590273"/>
    <w:rsid w:val="0059034F"/>
    <w:rsid w:val="00590551"/>
    <w:rsid w:val="00590590"/>
    <w:rsid w:val="00590987"/>
    <w:rsid w:val="00591049"/>
    <w:rsid w:val="005910A5"/>
    <w:rsid w:val="0059192A"/>
    <w:rsid w:val="0059198D"/>
    <w:rsid w:val="00591B57"/>
    <w:rsid w:val="00591FFF"/>
    <w:rsid w:val="00592293"/>
    <w:rsid w:val="005922D9"/>
    <w:rsid w:val="0059245A"/>
    <w:rsid w:val="005925AA"/>
    <w:rsid w:val="00592660"/>
    <w:rsid w:val="005927D7"/>
    <w:rsid w:val="0059284F"/>
    <w:rsid w:val="00592B20"/>
    <w:rsid w:val="00592E96"/>
    <w:rsid w:val="00593461"/>
    <w:rsid w:val="00593702"/>
    <w:rsid w:val="00593839"/>
    <w:rsid w:val="00593E36"/>
    <w:rsid w:val="00594097"/>
    <w:rsid w:val="005941B0"/>
    <w:rsid w:val="00594763"/>
    <w:rsid w:val="00594768"/>
    <w:rsid w:val="00594B8B"/>
    <w:rsid w:val="00594E4C"/>
    <w:rsid w:val="0059548E"/>
    <w:rsid w:val="00595808"/>
    <w:rsid w:val="00595889"/>
    <w:rsid w:val="00595D6F"/>
    <w:rsid w:val="0059682E"/>
    <w:rsid w:val="005969C8"/>
    <w:rsid w:val="00596AAB"/>
    <w:rsid w:val="00596DE8"/>
    <w:rsid w:val="00596EEF"/>
    <w:rsid w:val="00597087"/>
    <w:rsid w:val="0059717F"/>
    <w:rsid w:val="005978D1"/>
    <w:rsid w:val="00597A6D"/>
    <w:rsid w:val="00597B24"/>
    <w:rsid w:val="005A0110"/>
    <w:rsid w:val="005A06C2"/>
    <w:rsid w:val="005A1380"/>
    <w:rsid w:val="005A142D"/>
    <w:rsid w:val="005A1717"/>
    <w:rsid w:val="005A189F"/>
    <w:rsid w:val="005A1F2F"/>
    <w:rsid w:val="005A20C8"/>
    <w:rsid w:val="005A2594"/>
    <w:rsid w:val="005A270E"/>
    <w:rsid w:val="005A29BB"/>
    <w:rsid w:val="005A2A48"/>
    <w:rsid w:val="005A2CB6"/>
    <w:rsid w:val="005A2E67"/>
    <w:rsid w:val="005A3323"/>
    <w:rsid w:val="005A33FC"/>
    <w:rsid w:val="005A37F8"/>
    <w:rsid w:val="005A37FA"/>
    <w:rsid w:val="005A3B80"/>
    <w:rsid w:val="005A3DCE"/>
    <w:rsid w:val="005A3DE6"/>
    <w:rsid w:val="005A3EC4"/>
    <w:rsid w:val="005A3FC4"/>
    <w:rsid w:val="005A41A6"/>
    <w:rsid w:val="005A44E1"/>
    <w:rsid w:val="005A45D6"/>
    <w:rsid w:val="005A4A4E"/>
    <w:rsid w:val="005A4B28"/>
    <w:rsid w:val="005A4E6B"/>
    <w:rsid w:val="005A5144"/>
    <w:rsid w:val="005A54E2"/>
    <w:rsid w:val="005A54F4"/>
    <w:rsid w:val="005A5829"/>
    <w:rsid w:val="005A5DEC"/>
    <w:rsid w:val="005A5F49"/>
    <w:rsid w:val="005A6931"/>
    <w:rsid w:val="005A69F2"/>
    <w:rsid w:val="005A6AF7"/>
    <w:rsid w:val="005A6F54"/>
    <w:rsid w:val="005A7159"/>
    <w:rsid w:val="005A733B"/>
    <w:rsid w:val="005A7AA4"/>
    <w:rsid w:val="005A7BBD"/>
    <w:rsid w:val="005B0120"/>
    <w:rsid w:val="005B047C"/>
    <w:rsid w:val="005B0952"/>
    <w:rsid w:val="005B0CE1"/>
    <w:rsid w:val="005B0F3B"/>
    <w:rsid w:val="005B116A"/>
    <w:rsid w:val="005B12A9"/>
    <w:rsid w:val="005B1323"/>
    <w:rsid w:val="005B1704"/>
    <w:rsid w:val="005B2063"/>
    <w:rsid w:val="005B2071"/>
    <w:rsid w:val="005B2181"/>
    <w:rsid w:val="005B26C7"/>
    <w:rsid w:val="005B2C60"/>
    <w:rsid w:val="005B2DE5"/>
    <w:rsid w:val="005B3069"/>
    <w:rsid w:val="005B3468"/>
    <w:rsid w:val="005B3469"/>
    <w:rsid w:val="005B3B63"/>
    <w:rsid w:val="005B3C33"/>
    <w:rsid w:val="005B3C81"/>
    <w:rsid w:val="005B3EE7"/>
    <w:rsid w:val="005B4A89"/>
    <w:rsid w:val="005B5150"/>
    <w:rsid w:val="005B52E9"/>
    <w:rsid w:val="005B550E"/>
    <w:rsid w:val="005B577C"/>
    <w:rsid w:val="005B57D1"/>
    <w:rsid w:val="005B5B54"/>
    <w:rsid w:val="005B5C33"/>
    <w:rsid w:val="005B5C89"/>
    <w:rsid w:val="005B5CEE"/>
    <w:rsid w:val="005B5EE6"/>
    <w:rsid w:val="005B6339"/>
    <w:rsid w:val="005B6705"/>
    <w:rsid w:val="005B6753"/>
    <w:rsid w:val="005B69B1"/>
    <w:rsid w:val="005B6D25"/>
    <w:rsid w:val="005B6D88"/>
    <w:rsid w:val="005B6D93"/>
    <w:rsid w:val="005B6DA6"/>
    <w:rsid w:val="005B7988"/>
    <w:rsid w:val="005B7B42"/>
    <w:rsid w:val="005B7E33"/>
    <w:rsid w:val="005B7EF5"/>
    <w:rsid w:val="005C0070"/>
    <w:rsid w:val="005C0074"/>
    <w:rsid w:val="005C021A"/>
    <w:rsid w:val="005C03DC"/>
    <w:rsid w:val="005C0531"/>
    <w:rsid w:val="005C0908"/>
    <w:rsid w:val="005C0C37"/>
    <w:rsid w:val="005C0F7B"/>
    <w:rsid w:val="005C130C"/>
    <w:rsid w:val="005C14A4"/>
    <w:rsid w:val="005C1842"/>
    <w:rsid w:val="005C1CB0"/>
    <w:rsid w:val="005C1F9E"/>
    <w:rsid w:val="005C2039"/>
    <w:rsid w:val="005C210E"/>
    <w:rsid w:val="005C21AB"/>
    <w:rsid w:val="005C2362"/>
    <w:rsid w:val="005C2BC8"/>
    <w:rsid w:val="005C3095"/>
    <w:rsid w:val="005C31E9"/>
    <w:rsid w:val="005C328E"/>
    <w:rsid w:val="005C328F"/>
    <w:rsid w:val="005C33DB"/>
    <w:rsid w:val="005C349A"/>
    <w:rsid w:val="005C372F"/>
    <w:rsid w:val="005C3B78"/>
    <w:rsid w:val="005C401A"/>
    <w:rsid w:val="005C457C"/>
    <w:rsid w:val="005C474E"/>
    <w:rsid w:val="005C4B06"/>
    <w:rsid w:val="005C4CE2"/>
    <w:rsid w:val="005C4D13"/>
    <w:rsid w:val="005C4D5C"/>
    <w:rsid w:val="005C4DB6"/>
    <w:rsid w:val="005C50B4"/>
    <w:rsid w:val="005C50D5"/>
    <w:rsid w:val="005C51B2"/>
    <w:rsid w:val="005C51CD"/>
    <w:rsid w:val="005C53DC"/>
    <w:rsid w:val="005C5657"/>
    <w:rsid w:val="005C5680"/>
    <w:rsid w:val="005C59D8"/>
    <w:rsid w:val="005C5A4E"/>
    <w:rsid w:val="005C5ACC"/>
    <w:rsid w:val="005C5B87"/>
    <w:rsid w:val="005C5D2F"/>
    <w:rsid w:val="005C5F08"/>
    <w:rsid w:val="005C60F1"/>
    <w:rsid w:val="005C6A09"/>
    <w:rsid w:val="005C6B78"/>
    <w:rsid w:val="005C6D68"/>
    <w:rsid w:val="005C6E37"/>
    <w:rsid w:val="005C7012"/>
    <w:rsid w:val="005C7064"/>
    <w:rsid w:val="005C71C2"/>
    <w:rsid w:val="005C73B2"/>
    <w:rsid w:val="005C7500"/>
    <w:rsid w:val="005C7516"/>
    <w:rsid w:val="005C7589"/>
    <w:rsid w:val="005C7600"/>
    <w:rsid w:val="005C76B0"/>
    <w:rsid w:val="005C7743"/>
    <w:rsid w:val="005C776F"/>
    <w:rsid w:val="005C7C5C"/>
    <w:rsid w:val="005C7F35"/>
    <w:rsid w:val="005D02DE"/>
    <w:rsid w:val="005D0474"/>
    <w:rsid w:val="005D0662"/>
    <w:rsid w:val="005D087E"/>
    <w:rsid w:val="005D08DB"/>
    <w:rsid w:val="005D0961"/>
    <w:rsid w:val="005D1AF1"/>
    <w:rsid w:val="005D1B5A"/>
    <w:rsid w:val="005D235D"/>
    <w:rsid w:val="005D236D"/>
    <w:rsid w:val="005D2A3F"/>
    <w:rsid w:val="005D2D12"/>
    <w:rsid w:val="005D2D72"/>
    <w:rsid w:val="005D30B6"/>
    <w:rsid w:val="005D3250"/>
    <w:rsid w:val="005D3724"/>
    <w:rsid w:val="005D3A41"/>
    <w:rsid w:val="005D3A6E"/>
    <w:rsid w:val="005D3F69"/>
    <w:rsid w:val="005D4191"/>
    <w:rsid w:val="005D4309"/>
    <w:rsid w:val="005D465F"/>
    <w:rsid w:val="005D49CC"/>
    <w:rsid w:val="005D4D37"/>
    <w:rsid w:val="005D535A"/>
    <w:rsid w:val="005D551B"/>
    <w:rsid w:val="005D6120"/>
    <w:rsid w:val="005D62CA"/>
    <w:rsid w:val="005D64B7"/>
    <w:rsid w:val="005D69E5"/>
    <w:rsid w:val="005D69E6"/>
    <w:rsid w:val="005D6B19"/>
    <w:rsid w:val="005D6E6B"/>
    <w:rsid w:val="005D6EED"/>
    <w:rsid w:val="005D6FCC"/>
    <w:rsid w:val="005D7037"/>
    <w:rsid w:val="005D7096"/>
    <w:rsid w:val="005D7364"/>
    <w:rsid w:val="005D7485"/>
    <w:rsid w:val="005D791F"/>
    <w:rsid w:val="005D7F6B"/>
    <w:rsid w:val="005D7F7F"/>
    <w:rsid w:val="005E04DF"/>
    <w:rsid w:val="005E04EB"/>
    <w:rsid w:val="005E06A7"/>
    <w:rsid w:val="005E0815"/>
    <w:rsid w:val="005E0877"/>
    <w:rsid w:val="005E09C4"/>
    <w:rsid w:val="005E1201"/>
    <w:rsid w:val="005E1249"/>
    <w:rsid w:val="005E127F"/>
    <w:rsid w:val="005E1410"/>
    <w:rsid w:val="005E184E"/>
    <w:rsid w:val="005E19D6"/>
    <w:rsid w:val="005E1BE5"/>
    <w:rsid w:val="005E1C49"/>
    <w:rsid w:val="005E1C80"/>
    <w:rsid w:val="005E1EAD"/>
    <w:rsid w:val="005E23D3"/>
    <w:rsid w:val="005E2FF3"/>
    <w:rsid w:val="005E301D"/>
    <w:rsid w:val="005E30A3"/>
    <w:rsid w:val="005E31C8"/>
    <w:rsid w:val="005E3296"/>
    <w:rsid w:val="005E32BA"/>
    <w:rsid w:val="005E32E7"/>
    <w:rsid w:val="005E342A"/>
    <w:rsid w:val="005E35BA"/>
    <w:rsid w:val="005E37AA"/>
    <w:rsid w:val="005E3A28"/>
    <w:rsid w:val="005E3AEE"/>
    <w:rsid w:val="005E3B45"/>
    <w:rsid w:val="005E3FFA"/>
    <w:rsid w:val="005E4422"/>
    <w:rsid w:val="005E4438"/>
    <w:rsid w:val="005E4499"/>
    <w:rsid w:val="005E4658"/>
    <w:rsid w:val="005E467C"/>
    <w:rsid w:val="005E4B3C"/>
    <w:rsid w:val="005E4D0E"/>
    <w:rsid w:val="005E50F3"/>
    <w:rsid w:val="005E511F"/>
    <w:rsid w:val="005E5189"/>
    <w:rsid w:val="005E524C"/>
    <w:rsid w:val="005E563F"/>
    <w:rsid w:val="005E5977"/>
    <w:rsid w:val="005E5C2C"/>
    <w:rsid w:val="005E5C40"/>
    <w:rsid w:val="005E5CEA"/>
    <w:rsid w:val="005E5F90"/>
    <w:rsid w:val="005E604A"/>
    <w:rsid w:val="005E6304"/>
    <w:rsid w:val="005E66E6"/>
    <w:rsid w:val="005E6C03"/>
    <w:rsid w:val="005E6DCD"/>
    <w:rsid w:val="005E6DE9"/>
    <w:rsid w:val="005E6F80"/>
    <w:rsid w:val="005E7179"/>
    <w:rsid w:val="005E733B"/>
    <w:rsid w:val="005E77FE"/>
    <w:rsid w:val="005E78DB"/>
    <w:rsid w:val="005E7CC4"/>
    <w:rsid w:val="005F0006"/>
    <w:rsid w:val="005F0065"/>
    <w:rsid w:val="005F0467"/>
    <w:rsid w:val="005F06A3"/>
    <w:rsid w:val="005F0793"/>
    <w:rsid w:val="005F0AB5"/>
    <w:rsid w:val="005F0B88"/>
    <w:rsid w:val="005F0E58"/>
    <w:rsid w:val="005F1158"/>
    <w:rsid w:val="005F1404"/>
    <w:rsid w:val="005F1599"/>
    <w:rsid w:val="005F17AF"/>
    <w:rsid w:val="005F1BBB"/>
    <w:rsid w:val="005F1D27"/>
    <w:rsid w:val="005F1FB1"/>
    <w:rsid w:val="005F2031"/>
    <w:rsid w:val="005F20B6"/>
    <w:rsid w:val="005F217F"/>
    <w:rsid w:val="005F21EE"/>
    <w:rsid w:val="005F2276"/>
    <w:rsid w:val="005F25F8"/>
    <w:rsid w:val="005F28DD"/>
    <w:rsid w:val="005F291A"/>
    <w:rsid w:val="005F2BAF"/>
    <w:rsid w:val="005F3759"/>
    <w:rsid w:val="005F394F"/>
    <w:rsid w:val="005F3B6E"/>
    <w:rsid w:val="005F3C0E"/>
    <w:rsid w:val="005F3DC8"/>
    <w:rsid w:val="005F3E4B"/>
    <w:rsid w:val="005F3EE8"/>
    <w:rsid w:val="005F45B3"/>
    <w:rsid w:val="005F45F0"/>
    <w:rsid w:val="005F4757"/>
    <w:rsid w:val="005F4770"/>
    <w:rsid w:val="005F47AC"/>
    <w:rsid w:val="005F4AC9"/>
    <w:rsid w:val="005F4E11"/>
    <w:rsid w:val="005F4EC8"/>
    <w:rsid w:val="005F4FEB"/>
    <w:rsid w:val="005F51FC"/>
    <w:rsid w:val="005F5250"/>
    <w:rsid w:val="005F5396"/>
    <w:rsid w:val="005F54CF"/>
    <w:rsid w:val="005F5743"/>
    <w:rsid w:val="005F58EE"/>
    <w:rsid w:val="005F5DD5"/>
    <w:rsid w:val="005F5EDA"/>
    <w:rsid w:val="005F5EE1"/>
    <w:rsid w:val="005F5EE9"/>
    <w:rsid w:val="005F60A8"/>
    <w:rsid w:val="005F61B9"/>
    <w:rsid w:val="005F6492"/>
    <w:rsid w:val="005F6C35"/>
    <w:rsid w:val="005F6E9B"/>
    <w:rsid w:val="005F6FD1"/>
    <w:rsid w:val="005F7360"/>
    <w:rsid w:val="005F74C0"/>
    <w:rsid w:val="005F7589"/>
    <w:rsid w:val="005F7600"/>
    <w:rsid w:val="005F778C"/>
    <w:rsid w:val="005F7960"/>
    <w:rsid w:val="005F7C37"/>
    <w:rsid w:val="005F7DBA"/>
    <w:rsid w:val="005F7E21"/>
    <w:rsid w:val="0060006E"/>
    <w:rsid w:val="006000A9"/>
    <w:rsid w:val="0060015E"/>
    <w:rsid w:val="00600221"/>
    <w:rsid w:val="00600420"/>
    <w:rsid w:val="00600453"/>
    <w:rsid w:val="0060045C"/>
    <w:rsid w:val="006008A1"/>
    <w:rsid w:val="00600AE1"/>
    <w:rsid w:val="00600CDE"/>
    <w:rsid w:val="00600D42"/>
    <w:rsid w:val="00600E98"/>
    <w:rsid w:val="00601282"/>
    <w:rsid w:val="006015BE"/>
    <w:rsid w:val="006017C0"/>
    <w:rsid w:val="00601B4D"/>
    <w:rsid w:val="00601C89"/>
    <w:rsid w:val="0060238B"/>
    <w:rsid w:val="006023FF"/>
    <w:rsid w:val="00602597"/>
    <w:rsid w:val="00602874"/>
    <w:rsid w:val="00602D5F"/>
    <w:rsid w:val="00603139"/>
    <w:rsid w:val="00603422"/>
    <w:rsid w:val="00603D83"/>
    <w:rsid w:val="00604006"/>
    <w:rsid w:val="00604108"/>
    <w:rsid w:val="00604124"/>
    <w:rsid w:val="006049AB"/>
    <w:rsid w:val="0060524D"/>
    <w:rsid w:val="00605616"/>
    <w:rsid w:val="00605710"/>
    <w:rsid w:val="00605B42"/>
    <w:rsid w:val="00605D5D"/>
    <w:rsid w:val="0060601C"/>
    <w:rsid w:val="0060616E"/>
    <w:rsid w:val="006061D4"/>
    <w:rsid w:val="0060647E"/>
    <w:rsid w:val="00606AAC"/>
    <w:rsid w:val="00607617"/>
    <w:rsid w:val="006078C1"/>
    <w:rsid w:val="00607B7F"/>
    <w:rsid w:val="00607D64"/>
    <w:rsid w:val="00607DB0"/>
    <w:rsid w:val="006100F4"/>
    <w:rsid w:val="0061046D"/>
    <w:rsid w:val="006104D5"/>
    <w:rsid w:val="00610668"/>
    <w:rsid w:val="006107A5"/>
    <w:rsid w:val="006107C2"/>
    <w:rsid w:val="00610B7E"/>
    <w:rsid w:val="00610C41"/>
    <w:rsid w:val="00610D1C"/>
    <w:rsid w:val="006111D7"/>
    <w:rsid w:val="006114B9"/>
    <w:rsid w:val="00611751"/>
    <w:rsid w:val="00611903"/>
    <w:rsid w:val="00611B26"/>
    <w:rsid w:val="00611F33"/>
    <w:rsid w:val="00612232"/>
    <w:rsid w:val="006124E0"/>
    <w:rsid w:val="006128D5"/>
    <w:rsid w:val="00612A7A"/>
    <w:rsid w:val="00612B12"/>
    <w:rsid w:val="00612B1C"/>
    <w:rsid w:val="00612B27"/>
    <w:rsid w:val="00612D0B"/>
    <w:rsid w:val="00612F3B"/>
    <w:rsid w:val="00612F78"/>
    <w:rsid w:val="0061305A"/>
    <w:rsid w:val="0061340C"/>
    <w:rsid w:val="006134BB"/>
    <w:rsid w:val="006134C6"/>
    <w:rsid w:val="006134F4"/>
    <w:rsid w:val="00613764"/>
    <w:rsid w:val="00613786"/>
    <w:rsid w:val="00614176"/>
    <w:rsid w:val="006144AA"/>
    <w:rsid w:val="00614870"/>
    <w:rsid w:val="00614A98"/>
    <w:rsid w:val="00614C35"/>
    <w:rsid w:val="00614D17"/>
    <w:rsid w:val="00614EAF"/>
    <w:rsid w:val="006156BC"/>
    <w:rsid w:val="006156E3"/>
    <w:rsid w:val="00615EC3"/>
    <w:rsid w:val="00615F08"/>
    <w:rsid w:val="006160E5"/>
    <w:rsid w:val="00616163"/>
    <w:rsid w:val="006164AC"/>
    <w:rsid w:val="00616622"/>
    <w:rsid w:val="00616681"/>
    <w:rsid w:val="006170F6"/>
    <w:rsid w:val="0061711A"/>
    <w:rsid w:val="00617558"/>
    <w:rsid w:val="0061765A"/>
    <w:rsid w:val="006177AA"/>
    <w:rsid w:val="006179B4"/>
    <w:rsid w:val="00617B94"/>
    <w:rsid w:val="00617C86"/>
    <w:rsid w:val="00617D8E"/>
    <w:rsid w:val="006202DF"/>
    <w:rsid w:val="006203F6"/>
    <w:rsid w:val="00620402"/>
    <w:rsid w:val="00620772"/>
    <w:rsid w:val="00620DD6"/>
    <w:rsid w:val="00620E86"/>
    <w:rsid w:val="00621282"/>
    <w:rsid w:val="0062143E"/>
    <w:rsid w:val="006215F4"/>
    <w:rsid w:val="006215F9"/>
    <w:rsid w:val="0062182F"/>
    <w:rsid w:val="00621AD7"/>
    <w:rsid w:val="00621C11"/>
    <w:rsid w:val="00621CFD"/>
    <w:rsid w:val="00621E0B"/>
    <w:rsid w:val="00621E85"/>
    <w:rsid w:val="0062237C"/>
    <w:rsid w:val="00622655"/>
    <w:rsid w:val="0062284A"/>
    <w:rsid w:val="0062287D"/>
    <w:rsid w:val="0062289E"/>
    <w:rsid w:val="00622A19"/>
    <w:rsid w:val="00622AFF"/>
    <w:rsid w:val="00622B46"/>
    <w:rsid w:val="00622D20"/>
    <w:rsid w:val="00622DD7"/>
    <w:rsid w:val="00622E24"/>
    <w:rsid w:val="00622FFD"/>
    <w:rsid w:val="0062310A"/>
    <w:rsid w:val="0062398E"/>
    <w:rsid w:val="00623B0E"/>
    <w:rsid w:val="00623DC3"/>
    <w:rsid w:val="0062463E"/>
    <w:rsid w:val="00624D3E"/>
    <w:rsid w:val="0062512B"/>
    <w:rsid w:val="006257BE"/>
    <w:rsid w:val="006258B2"/>
    <w:rsid w:val="00625970"/>
    <w:rsid w:val="00625A04"/>
    <w:rsid w:val="00625B76"/>
    <w:rsid w:val="00625B90"/>
    <w:rsid w:val="00625EE2"/>
    <w:rsid w:val="00625FF6"/>
    <w:rsid w:val="00626193"/>
    <w:rsid w:val="0062621A"/>
    <w:rsid w:val="006264C5"/>
    <w:rsid w:val="00626651"/>
    <w:rsid w:val="0062689F"/>
    <w:rsid w:val="006268CD"/>
    <w:rsid w:val="00626AE2"/>
    <w:rsid w:val="00626BCA"/>
    <w:rsid w:val="006279C5"/>
    <w:rsid w:val="00627CF8"/>
    <w:rsid w:val="00627D97"/>
    <w:rsid w:val="0063011D"/>
    <w:rsid w:val="006308B1"/>
    <w:rsid w:val="00630ADD"/>
    <w:rsid w:val="00630B86"/>
    <w:rsid w:val="00630C0C"/>
    <w:rsid w:val="00630D83"/>
    <w:rsid w:val="00631307"/>
    <w:rsid w:val="00631517"/>
    <w:rsid w:val="0063153F"/>
    <w:rsid w:val="00631AE8"/>
    <w:rsid w:val="00631C52"/>
    <w:rsid w:val="0063211E"/>
    <w:rsid w:val="00632437"/>
    <w:rsid w:val="00632642"/>
    <w:rsid w:val="00632780"/>
    <w:rsid w:val="00632A5C"/>
    <w:rsid w:val="00632C4F"/>
    <w:rsid w:val="0063347C"/>
    <w:rsid w:val="006335BE"/>
    <w:rsid w:val="0063370A"/>
    <w:rsid w:val="006338FC"/>
    <w:rsid w:val="00633B5F"/>
    <w:rsid w:val="00633BAC"/>
    <w:rsid w:val="00633D21"/>
    <w:rsid w:val="00633D5D"/>
    <w:rsid w:val="006340B8"/>
    <w:rsid w:val="006340FD"/>
    <w:rsid w:val="006341DF"/>
    <w:rsid w:val="006343F7"/>
    <w:rsid w:val="006345F8"/>
    <w:rsid w:val="006346A9"/>
    <w:rsid w:val="00634831"/>
    <w:rsid w:val="006350C1"/>
    <w:rsid w:val="00635615"/>
    <w:rsid w:val="00635A30"/>
    <w:rsid w:val="00635C9C"/>
    <w:rsid w:val="00635EBD"/>
    <w:rsid w:val="006361C8"/>
    <w:rsid w:val="0063620A"/>
    <w:rsid w:val="00636258"/>
    <w:rsid w:val="006368D0"/>
    <w:rsid w:val="00636A27"/>
    <w:rsid w:val="00636BF9"/>
    <w:rsid w:val="00636C09"/>
    <w:rsid w:val="00636C88"/>
    <w:rsid w:val="00636CCD"/>
    <w:rsid w:val="00636CFF"/>
    <w:rsid w:val="00636E86"/>
    <w:rsid w:val="0063704E"/>
    <w:rsid w:val="00637BE3"/>
    <w:rsid w:val="00640041"/>
    <w:rsid w:val="0064013F"/>
    <w:rsid w:val="006402DF"/>
    <w:rsid w:val="006407B4"/>
    <w:rsid w:val="00640A2C"/>
    <w:rsid w:val="00640D0A"/>
    <w:rsid w:val="00640EB4"/>
    <w:rsid w:val="00640FF8"/>
    <w:rsid w:val="006410A6"/>
    <w:rsid w:val="0064120E"/>
    <w:rsid w:val="00641895"/>
    <w:rsid w:val="0064197D"/>
    <w:rsid w:val="00641B3C"/>
    <w:rsid w:val="006425A9"/>
    <w:rsid w:val="00642887"/>
    <w:rsid w:val="006429CA"/>
    <w:rsid w:val="00642A57"/>
    <w:rsid w:val="00642B2F"/>
    <w:rsid w:val="00643061"/>
    <w:rsid w:val="006430E9"/>
    <w:rsid w:val="0064327A"/>
    <w:rsid w:val="006435C9"/>
    <w:rsid w:val="00643714"/>
    <w:rsid w:val="00643AE1"/>
    <w:rsid w:val="00643B0C"/>
    <w:rsid w:val="00643E02"/>
    <w:rsid w:val="006440C7"/>
    <w:rsid w:val="00644340"/>
    <w:rsid w:val="006446F6"/>
    <w:rsid w:val="0064480C"/>
    <w:rsid w:val="00644AF2"/>
    <w:rsid w:val="00644B97"/>
    <w:rsid w:val="00644C45"/>
    <w:rsid w:val="00644E73"/>
    <w:rsid w:val="00644FA1"/>
    <w:rsid w:val="0064548F"/>
    <w:rsid w:val="00645C66"/>
    <w:rsid w:val="00645DCE"/>
    <w:rsid w:val="00645F9A"/>
    <w:rsid w:val="006468F4"/>
    <w:rsid w:val="006469F0"/>
    <w:rsid w:val="00646B37"/>
    <w:rsid w:val="00646CDC"/>
    <w:rsid w:val="00646D3D"/>
    <w:rsid w:val="00647058"/>
    <w:rsid w:val="0064747B"/>
    <w:rsid w:val="006474CD"/>
    <w:rsid w:val="00647575"/>
    <w:rsid w:val="00647784"/>
    <w:rsid w:val="00647D8A"/>
    <w:rsid w:val="00647DBD"/>
    <w:rsid w:val="00647DF5"/>
    <w:rsid w:val="00647F38"/>
    <w:rsid w:val="006505F9"/>
    <w:rsid w:val="00650E7A"/>
    <w:rsid w:val="00651515"/>
    <w:rsid w:val="00651543"/>
    <w:rsid w:val="00651AF2"/>
    <w:rsid w:val="00651DB7"/>
    <w:rsid w:val="00651DF8"/>
    <w:rsid w:val="00652AF5"/>
    <w:rsid w:val="00652F31"/>
    <w:rsid w:val="00652FE8"/>
    <w:rsid w:val="00653091"/>
    <w:rsid w:val="006530F0"/>
    <w:rsid w:val="006531D5"/>
    <w:rsid w:val="00653310"/>
    <w:rsid w:val="0065343E"/>
    <w:rsid w:val="0065352A"/>
    <w:rsid w:val="006535F9"/>
    <w:rsid w:val="00653857"/>
    <w:rsid w:val="0065390E"/>
    <w:rsid w:val="00653D1C"/>
    <w:rsid w:val="0065425E"/>
    <w:rsid w:val="00654531"/>
    <w:rsid w:val="006546AD"/>
    <w:rsid w:val="006546BD"/>
    <w:rsid w:val="0065474B"/>
    <w:rsid w:val="00654F2E"/>
    <w:rsid w:val="0065519D"/>
    <w:rsid w:val="00655425"/>
    <w:rsid w:val="0065573E"/>
    <w:rsid w:val="006557EA"/>
    <w:rsid w:val="0065638E"/>
    <w:rsid w:val="00656B97"/>
    <w:rsid w:val="00656C9D"/>
    <w:rsid w:val="00656EB7"/>
    <w:rsid w:val="00657092"/>
    <w:rsid w:val="006571AB"/>
    <w:rsid w:val="0065745C"/>
    <w:rsid w:val="006577A7"/>
    <w:rsid w:val="006579E1"/>
    <w:rsid w:val="00657A3F"/>
    <w:rsid w:val="00657E25"/>
    <w:rsid w:val="00657F29"/>
    <w:rsid w:val="00657FFE"/>
    <w:rsid w:val="0066037E"/>
    <w:rsid w:val="00660B8A"/>
    <w:rsid w:val="00660B93"/>
    <w:rsid w:val="00660BA6"/>
    <w:rsid w:val="00660BDC"/>
    <w:rsid w:val="00660F99"/>
    <w:rsid w:val="0066137F"/>
    <w:rsid w:val="00661698"/>
    <w:rsid w:val="00661B06"/>
    <w:rsid w:val="00661B62"/>
    <w:rsid w:val="0066234B"/>
    <w:rsid w:val="00662516"/>
    <w:rsid w:val="00662B82"/>
    <w:rsid w:val="00662D2B"/>
    <w:rsid w:val="006630CF"/>
    <w:rsid w:val="006637B7"/>
    <w:rsid w:val="00664064"/>
    <w:rsid w:val="00664A5D"/>
    <w:rsid w:val="00664C07"/>
    <w:rsid w:val="006650AA"/>
    <w:rsid w:val="006650DB"/>
    <w:rsid w:val="0066512A"/>
    <w:rsid w:val="006652CE"/>
    <w:rsid w:val="006652EF"/>
    <w:rsid w:val="00665478"/>
    <w:rsid w:val="00665AA0"/>
    <w:rsid w:val="00665C5F"/>
    <w:rsid w:val="0066612B"/>
    <w:rsid w:val="0066615B"/>
    <w:rsid w:val="00666261"/>
    <w:rsid w:val="0066631C"/>
    <w:rsid w:val="006663D9"/>
    <w:rsid w:val="00666577"/>
    <w:rsid w:val="0066658E"/>
    <w:rsid w:val="006668B2"/>
    <w:rsid w:val="006669F2"/>
    <w:rsid w:val="00666AC3"/>
    <w:rsid w:val="00666C5C"/>
    <w:rsid w:val="00666D95"/>
    <w:rsid w:val="00666E78"/>
    <w:rsid w:val="006672C0"/>
    <w:rsid w:val="0066748E"/>
    <w:rsid w:val="00667525"/>
    <w:rsid w:val="006676B1"/>
    <w:rsid w:val="006678D3"/>
    <w:rsid w:val="00667B87"/>
    <w:rsid w:val="00667C85"/>
    <w:rsid w:val="00667E8A"/>
    <w:rsid w:val="00670228"/>
    <w:rsid w:val="006703B6"/>
    <w:rsid w:val="0067086E"/>
    <w:rsid w:val="0067091E"/>
    <w:rsid w:val="00670921"/>
    <w:rsid w:val="00670948"/>
    <w:rsid w:val="00670C72"/>
    <w:rsid w:val="00670CBA"/>
    <w:rsid w:val="006714BE"/>
    <w:rsid w:val="00671872"/>
    <w:rsid w:val="00671925"/>
    <w:rsid w:val="006719F5"/>
    <w:rsid w:val="00671C22"/>
    <w:rsid w:val="00671CAE"/>
    <w:rsid w:val="00672071"/>
    <w:rsid w:val="006721F5"/>
    <w:rsid w:val="00672399"/>
    <w:rsid w:val="00672445"/>
    <w:rsid w:val="00673361"/>
    <w:rsid w:val="00673A8E"/>
    <w:rsid w:val="00673C64"/>
    <w:rsid w:val="00673EFA"/>
    <w:rsid w:val="00673FD0"/>
    <w:rsid w:val="00674040"/>
    <w:rsid w:val="0067411F"/>
    <w:rsid w:val="00674662"/>
    <w:rsid w:val="006747C5"/>
    <w:rsid w:val="00674923"/>
    <w:rsid w:val="00674B7E"/>
    <w:rsid w:val="00674D6A"/>
    <w:rsid w:val="00674F18"/>
    <w:rsid w:val="0067507D"/>
    <w:rsid w:val="006751B7"/>
    <w:rsid w:val="00675228"/>
    <w:rsid w:val="00675353"/>
    <w:rsid w:val="00675444"/>
    <w:rsid w:val="006754D5"/>
    <w:rsid w:val="00675573"/>
    <w:rsid w:val="00675735"/>
    <w:rsid w:val="00675A0C"/>
    <w:rsid w:val="006760FF"/>
    <w:rsid w:val="006763CF"/>
    <w:rsid w:val="00676713"/>
    <w:rsid w:val="00676821"/>
    <w:rsid w:val="00676912"/>
    <w:rsid w:val="00677412"/>
    <w:rsid w:val="006774B5"/>
    <w:rsid w:val="006779A3"/>
    <w:rsid w:val="00677A2C"/>
    <w:rsid w:val="00677BB4"/>
    <w:rsid w:val="006807C9"/>
    <w:rsid w:val="00680C79"/>
    <w:rsid w:val="00680EB5"/>
    <w:rsid w:val="00680F2F"/>
    <w:rsid w:val="00680F76"/>
    <w:rsid w:val="00681045"/>
    <w:rsid w:val="006810DE"/>
    <w:rsid w:val="006812B0"/>
    <w:rsid w:val="0068142D"/>
    <w:rsid w:val="00681B04"/>
    <w:rsid w:val="00681B9C"/>
    <w:rsid w:val="00681C9D"/>
    <w:rsid w:val="006820D0"/>
    <w:rsid w:val="00682633"/>
    <w:rsid w:val="00682887"/>
    <w:rsid w:val="006829B0"/>
    <w:rsid w:val="006829CA"/>
    <w:rsid w:val="00682A7F"/>
    <w:rsid w:val="00682CC4"/>
    <w:rsid w:val="00682D28"/>
    <w:rsid w:val="00682DF2"/>
    <w:rsid w:val="00683681"/>
    <w:rsid w:val="00683AA1"/>
    <w:rsid w:val="00683C1A"/>
    <w:rsid w:val="00683DD7"/>
    <w:rsid w:val="00683F09"/>
    <w:rsid w:val="0068403C"/>
    <w:rsid w:val="006842F9"/>
    <w:rsid w:val="006843A3"/>
    <w:rsid w:val="00684533"/>
    <w:rsid w:val="00684FA1"/>
    <w:rsid w:val="00685034"/>
    <w:rsid w:val="0068542C"/>
    <w:rsid w:val="00685C6F"/>
    <w:rsid w:val="00685D33"/>
    <w:rsid w:val="00685E7B"/>
    <w:rsid w:val="0068638C"/>
    <w:rsid w:val="00686424"/>
    <w:rsid w:val="006869BE"/>
    <w:rsid w:val="00686C16"/>
    <w:rsid w:val="00687174"/>
    <w:rsid w:val="006872E3"/>
    <w:rsid w:val="006873C4"/>
    <w:rsid w:val="006875E8"/>
    <w:rsid w:val="006879EB"/>
    <w:rsid w:val="00687A32"/>
    <w:rsid w:val="00687BC4"/>
    <w:rsid w:val="00687E3E"/>
    <w:rsid w:val="00690358"/>
    <w:rsid w:val="00690804"/>
    <w:rsid w:val="00690878"/>
    <w:rsid w:val="00690B16"/>
    <w:rsid w:val="00690BB4"/>
    <w:rsid w:val="00690C18"/>
    <w:rsid w:val="006913C5"/>
    <w:rsid w:val="006913E8"/>
    <w:rsid w:val="00691403"/>
    <w:rsid w:val="00691494"/>
    <w:rsid w:val="00691613"/>
    <w:rsid w:val="006917A8"/>
    <w:rsid w:val="006917F1"/>
    <w:rsid w:val="00691B73"/>
    <w:rsid w:val="00691C65"/>
    <w:rsid w:val="00691D57"/>
    <w:rsid w:val="00692161"/>
    <w:rsid w:val="00692222"/>
    <w:rsid w:val="006925F2"/>
    <w:rsid w:val="00692C23"/>
    <w:rsid w:val="00692F44"/>
    <w:rsid w:val="00692F5D"/>
    <w:rsid w:val="00692FB5"/>
    <w:rsid w:val="006930BB"/>
    <w:rsid w:val="0069318D"/>
    <w:rsid w:val="00693384"/>
    <w:rsid w:val="00693467"/>
    <w:rsid w:val="00693559"/>
    <w:rsid w:val="00693939"/>
    <w:rsid w:val="00693B5D"/>
    <w:rsid w:val="00693BFF"/>
    <w:rsid w:val="00693E5A"/>
    <w:rsid w:val="006947A9"/>
    <w:rsid w:val="00694818"/>
    <w:rsid w:val="006948AC"/>
    <w:rsid w:val="00694E7B"/>
    <w:rsid w:val="006950F4"/>
    <w:rsid w:val="00695752"/>
    <w:rsid w:val="006958D2"/>
    <w:rsid w:val="00695CD6"/>
    <w:rsid w:val="00695CD8"/>
    <w:rsid w:val="006960AD"/>
    <w:rsid w:val="00696279"/>
    <w:rsid w:val="006962F0"/>
    <w:rsid w:val="006963F0"/>
    <w:rsid w:val="0069642C"/>
    <w:rsid w:val="00696A6E"/>
    <w:rsid w:val="00696B6C"/>
    <w:rsid w:val="00696D88"/>
    <w:rsid w:val="00696E7D"/>
    <w:rsid w:val="00697116"/>
    <w:rsid w:val="0069711D"/>
    <w:rsid w:val="00697546"/>
    <w:rsid w:val="0069769F"/>
    <w:rsid w:val="006976B0"/>
    <w:rsid w:val="006976BB"/>
    <w:rsid w:val="0069778E"/>
    <w:rsid w:val="006977A2"/>
    <w:rsid w:val="006977F0"/>
    <w:rsid w:val="00697B19"/>
    <w:rsid w:val="00697D2E"/>
    <w:rsid w:val="006A02CE"/>
    <w:rsid w:val="006A07EF"/>
    <w:rsid w:val="006A091F"/>
    <w:rsid w:val="006A0C5F"/>
    <w:rsid w:val="006A0FA0"/>
    <w:rsid w:val="006A12C7"/>
    <w:rsid w:val="006A1426"/>
    <w:rsid w:val="006A198B"/>
    <w:rsid w:val="006A1E5C"/>
    <w:rsid w:val="006A1EB5"/>
    <w:rsid w:val="006A1FA8"/>
    <w:rsid w:val="006A2443"/>
    <w:rsid w:val="006A2979"/>
    <w:rsid w:val="006A29D3"/>
    <w:rsid w:val="006A2E50"/>
    <w:rsid w:val="006A306B"/>
    <w:rsid w:val="006A31E0"/>
    <w:rsid w:val="006A323B"/>
    <w:rsid w:val="006A328B"/>
    <w:rsid w:val="006A32FC"/>
    <w:rsid w:val="006A335C"/>
    <w:rsid w:val="006A345B"/>
    <w:rsid w:val="006A34E7"/>
    <w:rsid w:val="006A35D7"/>
    <w:rsid w:val="006A378C"/>
    <w:rsid w:val="006A396D"/>
    <w:rsid w:val="006A39D2"/>
    <w:rsid w:val="006A3C72"/>
    <w:rsid w:val="006A3CB3"/>
    <w:rsid w:val="006A3D28"/>
    <w:rsid w:val="006A3E8C"/>
    <w:rsid w:val="006A3EB5"/>
    <w:rsid w:val="006A4099"/>
    <w:rsid w:val="006A47DC"/>
    <w:rsid w:val="006A4CBE"/>
    <w:rsid w:val="006A5146"/>
    <w:rsid w:val="006A51B3"/>
    <w:rsid w:val="006A526F"/>
    <w:rsid w:val="006A5291"/>
    <w:rsid w:val="006A5322"/>
    <w:rsid w:val="006A5540"/>
    <w:rsid w:val="006A554A"/>
    <w:rsid w:val="006A58F1"/>
    <w:rsid w:val="006A5A6E"/>
    <w:rsid w:val="006A61F9"/>
    <w:rsid w:val="006A62CE"/>
    <w:rsid w:val="006A6729"/>
    <w:rsid w:val="006A6845"/>
    <w:rsid w:val="006A6AA2"/>
    <w:rsid w:val="006A6F97"/>
    <w:rsid w:val="006A7275"/>
    <w:rsid w:val="006A76FE"/>
    <w:rsid w:val="006A794A"/>
    <w:rsid w:val="006A7ADD"/>
    <w:rsid w:val="006A7D81"/>
    <w:rsid w:val="006B0162"/>
    <w:rsid w:val="006B03E1"/>
    <w:rsid w:val="006B0855"/>
    <w:rsid w:val="006B092E"/>
    <w:rsid w:val="006B0A45"/>
    <w:rsid w:val="006B1061"/>
    <w:rsid w:val="006B11FA"/>
    <w:rsid w:val="006B178D"/>
    <w:rsid w:val="006B18E7"/>
    <w:rsid w:val="006B1931"/>
    <w:rsid w:val="006B2412"/>
    <w:rsid w:val="006B254A"/>
    <w:rsid w:val="006B260B"/>
    <w:rsid w:val="006B2845"/>
    <w:rsid w:val="006B292D"/>
    <w:rsid w:val="006B2AF9"/>
    <w:rsid w:val="006B2B0D"/>
    <w:rsid w:val="006B2B95"/>
    <w:rsid w:val="006B2BFD"/>
    <w:rsid w:val="006B2C8A"/>
    <w:rsid w:val="006B2D81"/>
    <w:rsid w:val="006B2E25"/>
    <w:rsid w:val="006B3095"/>
    <w:rsid w:val="006B33C3"/>
    <w:rsid w:val="006B38B0"/>
    <w:rsid w:val="006B3CA9"/>
    <w:rsid w:val="006B3D89"/>
    <w:rsid w:val="006B4210"/>
    <w:rsid w:val="006B4597"/>
    <w:rsid w:val="006B4683"/>
    <w:rsid w:val="006B4BE0"/>
    <w:rsid w:val="006B4CE5"/>
    <w:rsid w:val="006B52AA"/>
    <w:rsid w:val="006B53AF"/>
    <w:rsid w:val="006B546C"/>
    <w:rsid w:val="006B56DC"/>
    <w:rsid w:val="006B57E3"/>
    <w:rsid w:val="006B58F3"/>
    <w:rsid w:val="006B59A9"/>
    <w:rsid w:val="006B5AD0"/>
    <w:rsid w:val="006B5C60"/>
    <w:rsid w:val="006B6113"/>
    <w:rsid w:val="006B6519"/>
    <w:rsid w:val="006B675A"/>
    <w:rsid w:val="006B67D7"/>
    <w:rsid w:val="006B68BE"/>
    <w:rsid w:val="006B711C"/>
    <w:rsid w:val="006B719C"/>
    <w:rsid w:val="006B71BB"/>
    <w:rsid w:val="006B74D3"/>
    <w:rsid w:val="006B793E"/>
    <w:rsid w:val="006C01E9"/>
    <w:rsid w:val="006C0445"/>
    <w:rsid w:val="006C044E"/>
    <w:rsid w:val="006C04A0"/>
    <w:rsid w:val="006C0D7A"/>
    <w:rsid w:val="006C0F24"/>
    <w:rsid w:val="006C1326"/>
    <w:rsid w:val="006C16EC"/>
    <w:rsid w:val="006C17A5"/>
    <w:rsid w:val="006C17E7"/>
    <w:rsid w:val="006C1A12"/>
    <w:rsid w:val="006C1D6F"/>
    <w:rsid w:val="006C1F40"/>
    <w:rsid w:val="006C204E"/>
    <w:rsid w:val="006C20EB"/>
    <w:rsid w:val="006C217C"/>
    <w:rsid w:val="006C25DF"/>
    <w:rsid w:val="006C25FA"/>
    <w:rsid w:val="006C2614"/>
    <w:rsid w:val="006C2975"/>
    <w:rsid w:val="006C2DB4"/>
    <w:rsid w:val="006C31F5"/>
    <w:rsid w:val="006C38A0"/>
    <w:rsid w:val="006C3939"/>
    <w:rsid w:val="006C3A5D"/>
    <w:rsid w:val="006C3A78"/>
    <w:rsid w:val="006C403A"/>
    <w:rsid w:val="006C420C"/>
    <w:rsid w:val="006C433C"/>
    <w:rsid w:val="006C44D8"/>
    <w:rsid w:val="006C461D"/>
    <w:rsid w:val="006C463E"/>
    <w:rsid w:val="006C4CA4"/>
    <w:rsid w:val="006C4E95"/>
    <w:rsid w:val="006C546D"/>
    <w:rsid w:val="006C550B"/>
    <w:rsid w:val="006C58DC"/>
    <w:rsid w:val="006C5A1C"/>
    <w:rsid w:val="006C5BFE"/>
    <w:rsid w:val="006C60DD"/>
    <w:rsid w:val="006C6383"/>
    <w:rsid w:val="006C6422"/>
    <w:rsid w:val="006C64B0"/>
    <w:rsid w:val="006C6549"/>
    <w:rsid w:val="006C6909"/>
    <w:rsid w:val="006C6B5B"/>
    <w:rsid w:val="006C6B76"/>
    <w:rsid w:val="006C6D5C"/>
    <w:rsid w:val="006C6F61"/>
    <w:rsid w:val="006C7059"/>
    <w:rsid w:val="006C731C"/>
    <w:rsid w:val="006C73DF"/>
    <w:rsid w:val="006C7CE7"/>
    <w:rsid w:val="006C7DA6"/>
    <w:rsid w:val="006C7E41"/>
    <w:rsid w:val="006C7F53"/>
    <w:rsid w:val="006D00C2"/>
    <w:rsid w:val="006D015E"/>
    <w:rsid w:val="006D0655"/>
    <w:rsid w:val="006D0695"/>
    <w:rsid w:val="006D073F"/>
    <w:rsid w:val="006D0C79"/>
    <w:rsid w:val="006D0CFB"/>
    <w:rsid w:val="006D0D3C"/>
    <w:rsid w:val="006D0D5A"/>
    <w:rsid w:val="006D0D9A"/>
    <w:rsid w:val="006D0E92"/>
    <w:rsid w:val="006D1128"/>
    <w:rsid w:val="006D12FB"/>
    <w:rsid w:val="006D1D28"/>
    <w:rsid w:val="006D1F96"/>
    <w:rsid w:val="006D2116"/>
    <w:rsid w:val="006D2155"/>
    <w:rsid w:val="006D239F"/>
    <w:rsid w:val="006D2493"/>
    <w:rsid w:val="006D257C"/>
    <w:rsid w:val="006D269A"/>
    <w:rsid w:val="006D28AF"/>
    <w:rsid w:val="006D28CB"/>
    <w:rsid w:val="006D2BDF"/>
    <w:rsid w:val="006D2BEB"/>
    <w:rsid w:val="006D2E5E"/>
    <w:rsid w:val="006D30D3"/>
    <w:rsid w:val="006D3317"/>
    <w:rsid w:val="006D3407"/>
    <w:rsid w:val="006D3469"/>
    <w:rsid w:val="006D358B"/>
    <w:rsid w:val="006D3728"/>
    <w:rsid w:val="006D375E"/>
    <w:rsid w:val="006D3A50"/>
    <w:rsid w:val="006D3B46"/>
    <w:rsid w:val="006D3CC8"/>
    <w:rsid w:val="006D3D56"/>
    <w:rsid w:val="006D3F40"/>
    <w:rsid w:val="006D408B"/>
    <w:rsid w:val="006D415B"/>
    <w:rsid w:val="006D419A"/>
    <w:rsid w:val="006D4314"/>
    <w:rsid w:val="006D47CC"/>
    <w:rsid w:val="006D4F10"/>
    <w:rsid w:val="006D50BD"/>
    <w:rsid w:val="006D56FF"/>
    <w:rsid w:val="006D5A52"/>
    <w:rsid w:val="006D5F5E"/>
    <w:rsid w:val="006D600F"/>
    <w:rsid w:val="006D6228"/>
    <w:rsid w:val="006D62EB"/>
    <w:rsid w:val="006D6469"/>
    <w:rsid w:val="006D6774"/>
    <w:rsid w:val="006D68DD"/>
    <w:rsid w:val="006D6938"/>
    <w:rsid w:val="006D6A03"/>
    <w:rsid w:val="006D6B4D"/>
    <w:rsid w:val="006D6FF3"/>
    <w:rsid w:val="006D738C"/>
    <w:rsid w:val="006D75C9"/>
    <w:rsid w:val="006D7786"/>
    <w:rsid w:val="006D7A2D"/>
    <w:rsid w:val="006D7AEA"/>
    <w:rsid w:val="006D7FF1"/>
    <w:rsid w:val="006E03D2"/>
    <w:rsid w:val="006E047A"/>
    <w:rsid w:val="006E04DF"/>
    <w:rsid w:val="006E0E1E"/>
    <w:rsid w:val="006E11D3"/>
    <w:rsid w:val="006E1265"/>
    <w:rsid w:val="006E135B"/>
    <w:rsid w:val="006E1533"/>
    <w:rsid w:val="006E1652"/>
    <w:rsid w:val="006E1689"/>
    <w:rsid w:val="006E183E"/>
    <w:rsid w:val="006E1CAB"/>
    <w:rsid w:val="006E1F1A"/>
    <w:rsid w:val="006E1F3C"/>
    <w:rsid w:val="006E1F50"/>
    <w:rsid w:val="006E1F5E"/>
    <w:rsid w:val="006E200F"/>
    <w:rsid w:val="006E2084"/>
    <w:rsid w:val="006E24C7"/>
    <w:rsid w:val="006E2544"/>
    <w:rsid w:val="006E26E6"/>
    <w:rsid w:val="006E2883"/>
    <w:rsid w:val="006E2A57"/>
    <w:rsid w:val="006E2C92"/>
    <w:rsid w:val="006E2E75"/>
    <w:rsid w:val="006E2F49"/>
    <w:rsid w:val="006E30E3"/>
    <w:rsid w:val="006E3203"/>
    <w:rsid w:val="006E3498"/>
    <w:rsid w:val="006E36D6"/>
    <w:rsid w:val="006E36DC"/>
    <w:rsid w:val="006E3766"/>
    <w:rsid w:val="006E37D5"/>
    <w:rsid w:val="006E3B27"/>
    <w:rsid w:val="006E3DB0"/>
    <w:rsid w:val="006E3E95"/>
    <w:rsid w:val="006E3F2B"/>
    <w:rsid w:val="006E407F"/>
    <w:rsid w:val="006E4524"/>
    <w:rsid w:val="006E4678"/>
    <w:rsid w:val="006E4881"/>
    <w:rsid w:val="006E49BB"/>
    <w:rsid w:val="006E49EE"/>
    <w:rsid w:val="006E4B4C"/>
    <w:rsid w:val="006E4F18"/>
    <w:rsid w:val="006E4FEF"/>
    <w:rsid w:val="006E55D0"/>
    <w:rsid w:val="006E59D7"/>
    <w:rsid w:val="006E5A3B"/>
    <w:rsid w:val="006E5C5F"/>
    <w:rsid w:val="006E647D"/>
    <w:rsid w:val="006E65AD"/>
    <w:rsid w:val="006E65F2"/>
    <w:rsid w:val="006E69B3"/>
    <w:rsid w:val="006E6B55"/>
    <w:rsid w:val="006E6BD0"/>
    <w:rsid w:val="006E6C57"/>
    <w:rsid w:val="006E6CDF"/>
    <w:rsid w:val="006E7127"/>
    <w:rsid w:val="006E72ED"/>
    <w:rsid w:val="006E7DFD"/>
    <w:rsid w:val="006E7EAC"/>
    <w:rsid w:val="006F021D"/>
    <w:rsid w:val="006F025D"/>
    <w:rsid w:val="006F052E"/>
    <w:rsid w:val="006F07E7"/>
    <w:rsid w:val="006F08C6"/>
    <w:rsid w:val="006F08DC"/>
    <w:rsid w:val="006F08E6"/>
    <w:rsid w:val="006F092D"/>
    <w:rsid w:val="006F09D0"/>
    <w:rsid w:val="006F137A"/>
    <w:rsid w:val="006F15FC"/>
    <w:rsid w:val="006F164E"/>
    <w:rsid w:val="006F1860"/>
    <w:rsid w:val="006F1963"/>
    <w:rsid w:val="006F1A2C"/>
    <w:rsid w:val="006F1BB4"/>
    <w:rsid w:val="006F1D9B"/>
    <w:rsid w:val="006F21CE"/>
    <w:rsid w:val="006F2300"/>
    <w:rsid w:val="006F2450"/>
    <w:rsid w:val="006F275A"/>
    <w:rsid w:val="006F27FF"/>
    <w:rsid w:val="006F2CEF"/>
    <w:rsid w:val="006F2D7C"/>
    <w:rsid w:val="006F30E5"/>
    <w:rsid w:val="006F32B0"/>
    <w:rsid w:val="006F3328"/>
    <w:rsid w:val="006F339E"/>
    <w:rsid w:val="006F37D3"/>
    <w:rsid w:val="006F3A1B"/>
    <w:rsid w:val="006F3A66"/>
    <w:rsid w:val="006F3A9C"/>
    <w:rsid w:val="006F3ACC"/>
    <w:rsid w:val="006F3B79"/>
    <w:rsid w:val="006F3F4E"/>
    <w:rsid w:val="006F4053"/>
    <w:rsid w:val="006F419B"/>
    <w:rsid w:val="006F4612"/>
    <w:rsid w:val="006F47CE"/>
    <w:rsid w:val="006F4859"/>
    <w:rsid w:val="006F4A77"/>
    <w:rsid w:val="006F4C1B"/>
    <w:rsid w:val="006F4F82"/>
    <w:rsid w:val="006F4FE2"/>
    <w:rsid w:val="006F5094"/>
    <w:rsid w:val="006F5315"/>
    <w:rsid w:val="006F540F"/>
    <w:rsid w:val="006F567E"/>
    <w:rsid w:val="006F578A"/>
    <w:rsid w:val="006F57C4"/>
    <w:rsid w:val="006F5E7F"/>
    <w:rsid w:val="006F6180"/>
    <w:rsid w:val="006F6285"/>
    <w:rsid w:val="006F628E"/>
    <w:rsid w:val="006F64D9"/>
    <w:rsid w:val="006F7157"/>
    <w:rsid w:val="006F72D7"/>
    <w:rsid w:val="006F731F"/>
    <w:rsid w:val="006F7851"/>
    <w:rsid w:val="006F7903"/>
    <w:rsid w:val="006F7B01"/>
    <w:rsid w:val="0070044A"/>
    <w:rsid w:val="007007C4"/>
    <w:rsid w:val="00700977"/>
    <w:rsid w:val="00700BA9"/>
    <w:rsid w:val="00700C46"/>
    <w:rsid w:val="00701146"/>
    <w:rsid w:val="00701468"/>
    <w:rsid w:val="0070192D"/>
    <w:rsid w:val="007019C7"/>
    <w:rsid w:val="00701A89"/>
    <w:rsid w:val="00701D0E"/>
    <w:rsid w:val="00701E80"/>
    <w:rsid w:val="007020F3"/>
    <w:rsid w:val="0070221B"/>
    <w:rsid w:val="007022F9"/>
    <w:rsid w:val="00702505"/>
    <w:rsid w:val="00702ADE"/>
    <w:rsid w:val="00702B4D"/>
    <w:rsid w:val="00702DC2"/>
    <w:rsid w:val="00702DF5"/>
    <w:rsid w:val="00702E78"/>
    <w:rsid w:val="00703694"/>
    <w:rsid w:val="007037D1"/>
    <w:rsid w:val="00703AD4"/>
    <w:rsid w:val="00703C5C"/>
    <w:rsid w:val="00703CE9"/>
    <w:rsid w:val="00703E08"/>
    <w:rsid w:val="00703EFF"/>
    <w:rsid w:val="0070443B"/>
    <w:rsid w:val="007044A3"/>
    <w:rsid w:val="00704A11"/>
    <w:rsid w:val="00705506"/>
    <w:rsid w:val="0070573D"/>
    <w:rsid w:val="00705848"/>
    <w:rsid w:val="00705E52"/>
    <w:rsid w:val="00705E6A"/>
    <w:rsid w:val="00705EBF"/>
    <w:rsid w:val="0070604E"/>
    <w:rsid w:val="00706182"/>
    <w:rsid w:val="007061B1"/>
    <w:rsid w:val="00706598"/>
    <w:rsid w:val="007069AF"/>
    <w:rsid w:val="00706D06"/>
    <w:rsid w:val="00706F60"/>
    <w:rsid w:val="00707028"/>
    <w:rsid w:val="00707071"/>
    <w:rsid w:val="00707119"/>
    <w:rsid w:val="00707271"/>
    <w:rsid w:val="007074A7"/>
    <w:rsid w:val="0070764D"/>
    <w:rsid w:val="007076AF"/>
    <w:rsid w:val="007078FC"/>
    <w:rsid w:val="007079E7"/>
    <w:rsid w:val="007079F6"/>
    <w:rsid w:val="00707B6C"/>
    <w:rsid w:val="00707E14"/>
    <w:rsid w:val="00707F30"/>
    <w:rsid w:val="0071011A"/>
    <w:rsid w:val="007101D0"/>
    <w:rsid w:val="007105E5"/>
    <w:rsid w:val="0071083D"/>
    <w:rsid w:val="00710C35"/>
    <w:rsid w:val="00710DD8"/>
    <w:rsid w:val="00710DE0"/>
    <w:rsid w:val="0071121C"/>
    <w:rsid w:val="007112C6"/>
    <w:rsid w:val="00711541"/>
    <w:rsid w:val="00711726"/>
    <w:rsid w:val="007117BF"/>
    <w:rsid w:val="00711D11"/>
    <w:rsid w:val="00711F51"/>
    <w:rsid w:val="00711F82"/>
    <w:rsid w:val="0071236E"/>
    <w:rsid w:val="007123CA"/>
    <w:rsid w:val="00712408"/>
    <w:rsid w:val="00712577"/>
    <w:rsid w:val="0071279E"/>
    <w:rsid w:val="007128E0"/>
    <w:rsid w:val="00712A54"/>
    <w:rsid w:val="00712DDA"/>
    <w:rsid w:val="00712DEC"/>
    <w:rsid w:val="00712EB0"/>
    <w:rsid w:val="007132C0"/>
    <w:rsid w:val="007134B6"/>
    <w:rsid w:val="00713778"/>
    <w:rsid w:val="00713B64"/>
    <w:rsid w:val="00713BB5"/>
    <w:rsid w:val="00713C00"/>
    <w:rsid w:val="00713C37"/>
    <w:rsid w:val="00713DDF"/>
    <w:rsid w:val="007142B7"/>
    <w:rsid w:val="00714376"/>
    <w:rsid w:val="00714496"/>
    <w:rsid w:val="007144D6"/>
    <w:rsid w:val="007146EA"/>
    <w:rsid w:val="007147B7"/>
    <w:rsid w:val="00714821"/>
    <w:rsid w:val="00714AB0"/>
    <w:rsid w:val="00715709"/>
    <w:rsid w:val="007157DD"/>
    <w:rsid w:val="0071582D"/>
    <w:rsid w:val="007158DB"/>
    <w:rsid w:val="00715ADC"/>
    <w:rsid w:val="007162AA"/>
    <w:rsid w:val="00716357"/>
    <w:rsid w:val="0071640F"/>
    <w:rsid w:val="007166A3"/>
    <w:rsid w:val="00716807"/>
    <w:rsid w:val="007168AA"/>
    <w:rsid w:val="007168FD"/>
    <w:rsid w:val="00716ADC"/>
    <w:rsid w:val="0071703E"/>
    <w:rsid w:val="007171DE"/>
    <w:rsid w:val="00717270"/>
    <w:rsid w:val="0071737B"/>
    <w:rsid w:val="00717468"/>
    <w:rsid w:val="007174B6"/>
    <w:rsid w:val="007175D3"/>
    <w:rsid w:val="00717790"/>
    <w:rsid w:val="0071788A"/>
    <w:rsid w:val="00717964"/>
    <w:rsid w:val="00717C3F"/>
    <w:rsid w:val="00717D89"/>
    <w:rsid w:val="007201F1"/>
    <w:rsid w:val="007203EB"/>
    <w:rsid w:val="007207B4"/>
    <w:rsid w:val="00720992"/>
    <w:rsid w:val="00720C92"/>
    <w:rsid w:val="00720D2A"/>
    <w:rsid w:val="00720E59"/>
    <w:rsid w:val="00721055"/>
    <w:rsid w:val="00721214"/>
    <w:rsid w:val="0072154B"/>
    <w:rsid w:val="00721967"/>
    <w:rsid w:val="00721EC3"/>
    <w:rsid w:val="0072216A"/>
    <w:rsid w:val="007221C7"/>
    <w:rsid w:val="0072257B"/>
    <w:rsid w:val="00722610"/>
    <w:rsid w:val="007228A5"/>
    <w:rsid w:val="007228CD"/>
    <w:rsid w:val="00722E06"/>
    <w:rsid w:val="00722F33"/>
    <w:rsid w:val="007230A8"/>
    <w:rsid w:val="007232C0"/>
    <w:rsid w:val="0072376E"/>
    <w:rsid w:val="00723853"/>
    <w:rsid w:val="007239AE"/>
    <w:rsid w:val="00723B29"/>
    <w:rsid w:val="00723C68"/>
    <w:rsid w:val="00723CD6"/>
    <w:rsid w:val="00724415"/>
    <w:rsid w:val="0072456B"/>
    <w:rsid w:val="00724749"/>
    <w:rsid w:val="00724BFB"/>
    <w:rsid w:val="00724CDB"/>
    <w:rsid w:val="00724ECD"/>
    <w:rsid w:val="007253C1"/>
    <w:rsid w:val="0072576F"/>
    <w:rsid w:val="007258B8"/>
    <w:rsid w:val="00725BB4"/>
    <w:rsid w:val="00725CB8"/>
    <w:rsid w:val="00725E0C"/>
    <w:rsid w:val="007262A6"/>
    <w:rsid w:val="007263EC"/>
    <w:rsid w:val="00726D81"/>
    <w:rsid w:val="007272DB"/>
    <w:rsid w:val="007273A9"/>
    <w:rsid w:val="007278F9"/>
    <w:rsid w:val="0072795C"/>
    <w:rsid w:val="00727CFC"/>
    <w:rsid w:val="00727E2F"/>
    <w:rsid w:val="00727FB4"/>
    <w:rsid w:val="00727FC6"/>
    <w:rsid w:val="0073002C"/>
    <w:rsid w:val="00730068"/>
    <w:rsid w:val="00730462"/>
    <w:rsid w:val="00730BC1"/>
    <w:rsid w:val="007310BE"/>
    <w:rsid w:val="007310EA"/>
    <w:rsid w:val="00731763"/>
    <w:rsid w:val="00731AC4"/>
    <w:rsid w:val="00731E59"/>
    <w:rsid w:val="00731F6B"/>
    <w:rsid w:val="00732321"/>
    <w:rsid w:val="00732408"/>
    <w:rsid w:val="00732475"/>
    <w:rsid w:val="007324F4"/>
    <w:rsid w:val="007325FC"/>
    <w:rsid w:val="0073268A"/>
    <w:rsid w:val="00732A53"/>
    <w:rsid w:val="00732BDF"/>
    <w:rsid w:val="0073313E"/>
    <w:rsid w:val="007334CA"/>
    <w:rsid w:val="0073370D"/>
    <w:rsid w:val="0073372D"/>
    <w:rsid w:val="0073382D"/>
    <w:rsid w:val="00733ABA"/>
    <w:rsid w:val="00733E9F"/>
    <w:rsid w:val="00733F1D"/>
    <w:rsid w:val="00733F6F"/>
    <w:rsid w:val="00733FEC"/>
    <w:rsid w:val="007341FC"/>
    <w:rsid w:val="00734769"/>
    <w:rsid w:val="00734B14"/>
    <w:rsid w:val="00734D98"/>
    <w:rsid w:val="007352E4"/>
    <w:rsid w:val="007354E4"/>
    <w:rsid w:val="007355B2"/>
    <w:rsid w:val="00735A5B"/>
    <w:rsid w:val="00735A84"/>
    <w:rsid w:val="00735E0F"/>
    <w:rsid w:val="00735EC2"/>
    <w:rsid w:val="00735FC0"/>
    <w:rsid w:val="00736013"/>
    <w:rsid w:val="00736303"/>
    <w:rsid w:val="00736534"/>
    <w:rsid w:val="007368B2"/>
    <w:rsid w:val="00736C90"/>
    <w:rsid w:val="00736CBB"/>
    <w:rsid w:val="007372A7"/>
    <w:rsid w:val="007373BE"/>
    <w:rsid w:val="007374E7"/>
    <w:rsid w:val="00737713"/>
    <w:rsid w:val="00737780"/>
    <w:rsid w:val="007377CD"/>
    <w:rsid w:val="00737D77"/>
    <w:rsid w:val="007404F4"/>
    <w:rsid w:val="00740590"/>
    <w:rsid w:val="0074072A"/>
    <w:rsid w:val="0074074F"/>
    <w:rsid w:val="007407CA"/>
    <w:rsid w:val="00740CAD"/>
    <w:rsid w:val="00740D99"/>
    <w:rsid w:val="00740F23"/>
    <w:rsid w:val="0074143A"/>
    <w:rsid w:val="007415E0"/>
    <w:rsid w:val="007418C8"/>
    <w:rsid w:val="007418E1"/>
    <w:rsid w:val="00741B9B"/>
    <w:rsid w:val="00741DC3"/>
    <w:rsid w:val="00741DD6"/>
    <w:rsid w:val="00741FC7"/>
    <w:rsid w:val="007420EF"/>
    <w:rsid w:val="007423C8"/>
    <w:rsid w:val="00742453"/>
    <w:rsid w:val="0074252D"/>
    <w:rsid w:val="00742934"/>
    <w:rsid w:val="00742D0E"/>
    <w:rsid w:val="00742EDA"/>
    <w:rsid w:val="007432DE"/>
    <w:rsid w:val="007436D1"/>
    <w:rsid w:val="00743772"/>
    <w:rsid w:val="0074377A"/>
    <w:rsid w:val="00743A97"/>
    <w:rsid w:val="00743B23"/>
    <w:rsid w:val="00743D43"/>
    <w:rsid w:val="00743D52"/>
    <w:rsid w:val="00743D94"/>
    <w:rsid w:val="00744083"/>
    <w:rsid w:val="0074462F"/>
    <w:rsid w:val="007446AB"/>
    <w:rsid w:val="007447EA"/>
    <w:rsid w:val="0074491A"/>
    <w:rsid w:val="00744EE1"/>
    <w:rsid w:val="0074526B"/>
    <w:rsid w:val="00745404"/>
    <w:rsid w:val="007456A6"/>
    <w:rsid w:val="0074574B"/>
    <w:rsid w:val="00745ABB"/>
    <w:rsid w:val="00745BA9"/>
    <w:rsid w:val="00745D4D"/>
    <w:rsid w:val="00745D5A"/>
    <w:rsid w:val="00745DE4"/>
    <w:rsid w:val="00746118"/>
    <w:rsid w:val="00746130"/>
    <w:rsid w:val="0074678E"/>
    <w:rsid w:val="00746819"/>
    <w:rsid w:val="00746AA3"/>
    <w:rsid w:val="00746FE9"/>
    <w:rsid w:val="00747319"/>
    <w:rsid w:val="007474A1"/>
    <w:rsid w:val="00747508"/>
    <w:rsid w:val="00747526"/>
    <w:rsid w:val="007476F2"/>
    <w:rsid w:val="007477A3"/>
    <w:rsid w:val="007477AC"/>
    <w:rsid w:val="007479EF"/>
    <w:rsid w:val="00747A24"/>
    <w:rsid w:val="00747A52"/>
    <w:rsid w:val="00747DD7"/>
    <w:rsid w:val="00747F6F"/>
    <w:rsid w:val="007501D3"/>
    <w:rsid w:val="00750504"/>
    <w:rsid w:val="00750A14"/>
    <w:rsid w:val="00750FB8"/>
    <w:rsid w:val="00751303"/>
    <w:rsid w:val="0075134B"/>
    <w:rsid w:val="0075146C"/>
    <w:rsid w:val="0075147A"/>
    <w:rsid w:val="007515DC"/>
    <w:rsid w:val="00751780"/>
    <w:rsid w:val="007519B2"/>
    <w:rsid w:val="00751BE4"/>
    <w:rsid w:val="00751D71"/>
    <w:rsid w:val="00751F89"/>
    <w:rsid w:val="007521AB"/>
    <w:rsid w:val="0075223B"/>
    <w:rsid w:val="0075240D"/>
    <w:rsid w:val="007525CC"/>
    <w:rsid w:val="007526E7"/>
    <w:rsid w:val="0075296A"/>
    <w:rsid w:val="007529B2"/>
    <w:rsid w:val="00752BFE"/>
    <w:rsid w:val="00752E89"/>
    <w:rsid w:val="00752FAE"/>
    <w:rsid w:val="0075317A"/>
    <w:rsid w:val="00753180"/>
    <w:rsid w:val="0075324E"/>
    <w:rsid w:val="007532C8"/>
    <w:rsid w:val="00753444"/>
    <w:rsid w:val="00753485"/>
    <w:rsid w:val="00753618"/>
    <w:rsid w:val="0075392B"/>
    <w:rsid w:val="00753B47"/>
    <w:rsid w:val="00753C17"/>
    <w:rsid w:val="00753E52"/>
    <w:rsid w:val="00753EE1"/>
    <w:rsid w:val="00754147"/>
    <w:rsid w:val="007541FC"/>
    <w:rsid w:val="00754259"/>
    <w:rsid w:val="007543F5"/>
    <w:rsid w:val="00754500"/>
    <w:rsid w:val="00754AB6"/>
    <w:rsid w:val="00754E84"/>
    <w:rsid w:val="00755040"/>
    <w:rsid w:val="00755128"/>
    <w:rsid w:val="0075521C"/>
    <w:rsid w:val="00755282"/>
    <w:rsid w:val="00755623"/>
    <w:rsid w:val="007556C5"/>
    <w:rsid w:val="0075579E"/>
    <w:rsid w:val="00755CFC"/>
    <w:rsid w:val="007562AE"/>
    <w:rsid w:val="007565CE"/>
    <w:rsid w:val="007565D2"/>
    <w:rsid w:val="00756A49"/>
    <w:rsid w:val="00756B11"/>
    <w:rsid w:val="00756D82"/>
    <w:rsid w:val="00756F53"/>
    <w:rsid w:val="00756FBE"/>
    <w:rsid w:val="007571DC"/>
    <w:rsid w:val="00757256"/>
    <w:rsid w:val="007574C3"/>
    <w:rsid w:val="00757538"/>
    <w:rsid w:val="00757C17"/>
    <w:rsid w:val="00757C3B"/>
    <w:rsid w:val="00757F5D"/>
    <w:rsid w:val="00760156"/>
    <w:rsid w:val="007606F6"/>
    <w:rsid w:val="00760AE4"/>
    <w:rsid w:val="00760DF3"/>
    <w:rsid w:val="00760E64"/>
    <w:rsid w:val="00760F08"/>
    <w:rsid w:val="007611AB"/>
    <w:rsid w:val="007613AD"/>
    <w:rsid w:val="007614FC"/>
    <w:rsid w:val="00761733"/>
    <w:rsid w:val="0076176A"/>
    <w:rsid w:val="007617F1"/>
    <w:rsid w:val="00761844"/>
    <w:rsid w:val="00761DF2"/>
    <w:rsid w:val="00762178"/>
    <w:rsid w:val="00762509"/>
    <w:rsid w:val="00763042"/>
    <w:rsid w:val="00763267"/>
    <w:rsid w:val="00763321"/>
    <w:rsid w:val="007633F0"/>
    <w:rsid w:val="00763C46"/>
    <w:rsid w:val="00764005"/>
    <w:rsid w:val="007640D9"/>
    <w:rsid w:val="0076431E"/>
    <w:rsid w:val="00764391"/>
    <w:rsid w:val="007646EC"/>
    <w:rsid w:val="0076484A"/>
    <w:rsid w:val="0076492B"/>
    <w:rsid w:val="00764A35"/>
    <w:rsid w:val="00764B83"/>
    <w:rsid w:val="00764E96"/>
    <w:rsid w:val="00764F66"/>
    <w:rsid w:val="007650CF"/>
    <w:rsid w:val="0076536D"/>
    <w:rsid w:val="00765473"/>
    <w:rsid w:val="0076547C"/>
    <w:rsid w:val="00765564"/>
    <w:rsid w:val="00765975"/>
    <w:rsid w:val="00765AC7"/>
    <w:rsid w:val="00765D7F"/>
    <w:rsid w:val="007660C3"/>
    <w:rsid w:val="00766C5D"/>
    <w:rsid w:val="00766C64"/>
    <w:rsid w:val="00766CED"/>
    <w:rsid w:val="00766E54"/>
    <w:rsid w:val="00766FF3"/>
    <w:rsid w:val="007671C6"/>
    <w:rsid w:val="00767222"/>
    <w:rsid w:val="00767383"/>
    <w:rsid w:val="0076786C"/>
    <w:rsid w:val="007678A9"/>
    <w:rsid w:val="00767B46"/>
    <w:rsid w:val="00767CDD"/>
    <w:rsid w:val="00767EF5"/>
    <w:rsid w:val="00767FB0"/>
    <w:rsid w:val="0076D23C"/>
    <w:rsid w:val="00770168"/>
    <w:rsid w:val="007702B3"/>
    <w:rsid w:val="00770938"/>
    <w:rsid w:val="007709E7"/>
    <w:rsid w:val="00770E2E"/>
    <w:rsid w:val="00770EA1"/>
    <w:rsid w:val="00770F4C"/>
    <w:rsid w:val="00771227"/>
    <w:rsid w:val="0077173D"/>
    <w:rsid w:val="007718EB"/>
    <w:rsid w:val="00771CAE"/>
    <w:rsid w:val="00771E7B"/>
    <w:rsid w:val="00772051"/>
    <w:rsid w:val="007720FB"/>
    <w:rsid w:val="00772246"/>
    <w:rsid w:val="007723B4"/>
    <w:rsid w:val="0077261C"/>
    <w:rsid w:val="00772B28"/>
    <w:rsid w:val="00772C85"/>
    <w:rsid w:val="00772D43"/>
    <w:rsid w:val="00773002"/>
    <w:rsid w:val="00773214"/>
    <w:rsid w:val="007735F5"/>
    <w:rsid w:val="00773AE3"/>
    <w:rsid w:val="00773F02"/>
    <w:rsid w:val="00774040"/>
    <w:rsid w:val="00774142"/>
    <w:rsid w:val="0077434B"/>
    <w:rsid w:val="007744D6"/>
    <w:rsid w:val="00774810"/>
    <w:rsid w:val="007748AE"/>
    <w:rsid w:val="00774939"/>
    <w:rsid w:val="00774B67"/>
    <w:rsid w:val="00774F66"/>
    <w:rsid w:val="00775248"/>
    <w:rsid w:val="007753C4"/>
    <w:rsid w:val="007756BE"/>
    <w:rsid w:val="0077571B"/>
    <w:rsid w:val="00775824"/>
    <w:rsid w:val="00775A49"/>
    <w:rsid w:val="00775C09"/>
    <w:rsid w:val="00775C54"/>
    <w:rsid w:val="00775CA0"/>
    <w:rsid w:val="00776058"/>
    <w:rsid w:val="0077613A"/>
    <w:rsid w:val="007765F2"/>
    <w:rsid w:val="00776B94"/>
    <w:rsid w:val="00776CE0"/>
    <w:rsid w:val="00776D8F"/>
    <w:rsid w:val="00776E2E"/>
    <w:rsid w:val="00776E59"/>
    <w:rsid w:val="00777172"/>
    <w:rsid w:val="00777422"/>
    <w:rsid w:val="00777539"/>
    <w:rsid w:val="007777A6"/>
    <w:rsid w:val="00777B43"/>
    <w:rsid w:val="00777B54"/>
    <w:rsid w:val="00777D9B"/>
    <w:rsid w:val="00777F00"/>
    <w:rsid w:val="00780046"/>
    <w:rsid w:val="007808CB"/>
    <w:rsid w:val="0078098A"/>
    <w:rsid w:val="00780A28"/>
    <w:rsid w:val="00780B4D"/>
    <w:rsid w:val="00780FFD"/>
    <w:rsid w:val="007812A5"/>
    <w:rsid w:val="00781378"/>
    <w:rsid w:val="007814B6"/>
    <w:rsid w:val="0078152B"/>
    <w:rsid w:val="00781647"/>
    <w:rsid w:val="00781B71"/>
    <w:rsid w:val="00781C33"/>
    <w:rsid w:val="00781D32"/>
    <w:rsid w:val="00781E85"/>
    <w:rsid w:val="00782060"/>
    <w:rsid w:val="0078237E"/>
    <w:rsid w:val="007823CE"/>
    <w:rsid w:val="0078248D"/>
    <w:rsid w:val="007825DB"/>
    <w:rsid w:val="007826E1"/>
    <w:rsid w:val="00782906"/>
    <w:rsid w:val="00782A9B"/>
    <w:rsid w:val="00782D3D"/>
    <w:rsid w:val="00782E2A"/>
    <w:rsid w:val="00782E6F"/>
    <w:rsid w:val="007830B3"/>
    <w:rsid w:val="0078358A"/>
    <w:rsid w:val="0078384A"/>
    <w:rsid w:val="007838CA"/>
    <w:rsid w:val="00783B64"/>
    <w:rsid w:val="00784276"/>
    <w:rsid w:val="00784532"/>
    <w:rsid w:val="00784960"/>
    <w:rsid w:val="00784A8B"/>
    <w:rsid w:val="00784E8E"/>
    <w:rsid w:val="0078502D"/>
    <w:rsid w:val="007852FC"/>
    <w:rsid w:val="0078533F"/>
    <w:rsid w:val="007857AA"/>
    <w:rsid w:val="00785877"/>
    <w:rsid w:val="00785B5B"/>
    <w:rsid w:val="00785BE6"/>
    <w:rsid w:val="00785FB1"/>
    <w:rsid w:val="00786252"/>
    <w:rsid w:val="0078677B"/>
    <w:rsid w:val="00786C5B"/>
    <w:rsid w:val="00786EEC"/>
    <w:rsid w:val="00786F44"/>
    <w:rsid w:val="00786FAD"/>
    <w:rsid w:val="007873DC"/>
    <w:rsid w:val="00787799"/>
    <w:rsid w:val="00787AD2"/>
    <w:rsid w:val="00787E38"/>
    <w:rsid w:val="00790231"/>
    <w:rsid w:val="0079050B"/>
    <w:rsid w:val="00790623"/>
    <w:rsid w:val="0079070A"/>
    <w:rsid w:val="0079088C"/>
    <w:rsid w:val="00790958"/>
    <w:rsid w:val="00790CEF"/>
    <w:rsid w:val="00790D9C"/>
    <w:rsid w:val="00790DE4"/>
    <w:rsid w:val="007911AC"/>
    <w:rsid w:val="00791443"/>
    <w:rsid w:val="007914D1"/>
    <w:rsid w:val="007915FE"/>
    <w:rsid w:val="00791940"/>
    <w:rsid w:val="00791C67"/>
    <w:rsid w:val="00792371"/>
    <w:rsid w:val="007924DF"/>
    <w:rsid w:val="00792F3E"/>
    <w:rsid w:val="0079340F"/>
    <w:rsid w:val="0079346F"/>
    <w:rsid w:val="00793A4C"/>
    <w:rsid w:val="00793A53"/>
    <w:rsid w:val="00793B28"/>
    <w:rsid w:val="00793B4A"/>
    <w:rsid w:val="00793D7E"/>
    <w:rsid w:val="00793E3B"/>
    <w:rsid w:val="00794424"/>
    <w:rsid w:val="007944AF"/>
    <w:rsid w:val="00794726"/>
    <w:rsid w:val="0079491F"/>
    <w:rsid w:val="00794AD3"/>
    <w:rsid w:val="00794C13"/>
    <w:rsid w:val="00794D80"/>
    <w:rsid w:val="00795135"/>
    <w:rsid w:val="00795268"/>
    <w:rsid w:val="00795318"/>
    <w:rsid w:val="007954EF"/>
    <w:rsid w:val="007955FF"/>
    <w:rsid w:val="00795A59"/>
    <w:rsid w:val="00795A67"/>
    <w:rsid w:val="00795AE6"/>
    <w:rsid w:val="00795B16"/>
    <w:rsid w:val="00795B7C"/>
    <w:rsid w:val="00795BB3"/>
    <w:rsid w:val="00795CBA"/>
    <w:rsid w:val="0079617D"/>
    <w:rsid w:val="00796674"/>
    <w:rsid w:val="007967A7"/>
    <w:rsid w:val="007967F6"/>
    <w:rsid w:val="00796994"/>
    <w:rsid w:val="00796BCB"/>
    <w:rsid w:val="00796E47"/>
    <w:rsid w:val="00796ED4"/>
    <w:rsid w:val="00797240"/>
    <w:rsid w:val="007974F6"/>
    <w:rsid w:val="007974FD"/>
    <w:rsid w:val="00797535"/>
    <w:rsid w:val="00797802"/>
    <w:rsid w:val="00797983"/>
    <w:rsid w:val="00797B56"/>
    <w:rsid w:val="00797EE5"/>
    <w:rsid w:val="00797FFB"/>
    <w:rsid w:val="007A00BC"/>
    <w:rsid w:val="007A0118"/>
    <w:rsid w:val="007A013A"/>
    <w:rsid w:val="007A02BC"/>
    <w:rsid w:val="007A03F6"/>
    <w:rsid w:val="007A04A8"/>
    <w:rsid w:val="007A05B1"/>
    <w:rsid w:val="007A0813"/>
    <w:rsid w:val="007A0B1F"/>
    <w:rsid w:val="007A0B36"/>
    <w:rsid w:val="007A0B7F"/>
    <w:rsid w:val="007A0D4F"/>
    <w:rsid w:val="007A118C"/>
    <w:rsid w:val="007A1F04"/>
    <w:rsid w:val="007A1F3E"/>
    <w:rsid w:val="007A212C"/>
    <w:rsid w:val="007A24C6"/>
    <w:rsid w:val="007A2541"/>
    <w:rsid w:val="007A262B"/>
    <w:rsid w:val="007A2ABC"/>
    <w:rsid w:val="007A2AF8"/>
    <w:rsid w:val="007A2B0C"/>
    <w:rsid w:val="007A2F4E"/>
    <w:rsid w:val="007A35A2"/>
    <w:rsid w:val="007A3689"/>
    <w:rsid w:val="007A389B"/>
    <w:rsid w:val="007A396C"/>
    <w:rsid w:val="007A3AB7"/>
    <w:rsid w:val="007A3B1F"/>
    <w:rsid w:val="007A3DEF"/>
    <w:rsid w:val="007A4192"/>
    <w:rsid w:val="007A43B0"/>
    <w:rsid w:val="007A44C2"/>
    <w:rsid w:val="007A4B4A"/>
    <w:rsid w:val="007A4D8B"/>
    <w:rsid w:val="007A4E46"/>
    <w:rsid w:val="007A4FA4"/>
    <w:rsid w:val="007A4FAF"/>
    <w:rsid w:val="007A51E4"/>
    <w:rsid w:val="007A5427"/>
    <w:rsid w:val="007A5755"/>
    <w:rsid w:val="007A584B"/>
    <w:rsid w:val="007A58AB"/>
    <w:rsid w:val="007A5EAB"/>
    <w:rsid w:val="007A5FB5"/>
    <w:rsid w:val="007A608B"/>
    <w:rsid w:val="007A6168"/>
    <w:rsid w:val="007A6521"/>
    <w:rsid w:val="007A6596"/>
    <w:rsid w:val="007A664B"/>
    <w:rsid w:val="007A69EA"/>
    <w:rsid w:val="007A6CC2"/>
    <w:rsid w:val="007A6D14"/>
    <w:rsid w:val="007A6D1E"/>
    <w:rsid w:val="007A6D49"/>
    <w:rsid w:val="007A6F38"/>
    <w:rsid w:val="007A731A"/>
    <w:rsid w:val="007A7439"/>
    <w:rsid w:val="007A762A"/>
    <w:rsid w:val="007A76F4"/>
    <w:rsid w:val="007A792C"/>
    <w:rsid w:val="007A7BC5"/>
    <w:rsid w:val="007A7C8A"/>
    <w:rsid w:val="007A7E59"/>
    <w:rsid w:val="007A7E6A"/>
    <w:rsid w:val="007A7E90"/>
    <w:rsid w:val="007A7F2E"/>
    <w:rsid w:val="007B00C4"/>
    <w:rsid w:val="007B020D"/>
    <w:rsid w:val="007B0325"/>
    <w:rsid w:val="007B0650"/>
    <w:rsid w:val="007B0838"/>
    <w:rsid w:val="007B09FB"/>
    <w:rsid w:val="007B0A15"/>
    <w:rsid w:val="007B0E73"/>
    <w:rsid w:val="007B0F7F"/>
    <w:rsid w:val="007B10AB"/>
    <w:rsid w:val="007B111E"/>
    <w:rsid w:val="007B1537"/>
    <w:rsid w:val="007B1659"/>
    <w:rsid w:val="007B18B6"/>
    <w:rsid w:val="007B1C03"/>
    <w:rsid w:val="007B2177"/>
    <w:rsid w:val="007B23EA"/>
    <w:rsid w:val="007B2CF2"/>
    <w:rsid w:val="007B2DB4"/>
    <w:rsid w:val="007B2E7C"/>
    <w:rsid w:val="007B307A"/>
    <w:rsid w:val="007B3081"/>
    <w:rsid w:val="007B3836"/>
    <w:rsid w:val="007B4424"/>
    <w:rsid w:val="007B46FB"/>
    <w:rsid w:val="007B4918"/>
    <w:rsid w:val="007B4E03"/>
    <w:rsid w:val="007B4E07"/>
    <w:rsid w:val="007B517E"/>
    <w:rsid w:val="007B5238"/>
    <w:rsid w:val="007B5A6A"/>
    <w:rsid w:val="007B5AF9"/>
    <w:rsid w:val="007B62A1"/>
    <w:rsid w:val="007B6615"/>
    <w:rsid w:val="007B668E"/>
    <w:rsid w:val="007B67A1"/>
    <w:rsid w:val="007B67EE"/>
    <w:rsid w:val="007B6B05"/>
    <w:rsid w:val="007B6CFD"/>
    <w:rsid w:val="007B6D2A"/>
    <w:rsid w:val="007B6EDC"/>
    <w:rsid w:val="007B6F13"/>
    <w:rsid w:val="007B6FB0"/>
    <w:rsid w:val="007B710E"/>
    <w:rsid w:val="007B75D6"/>
    <w:rsid w:val="007B762B"/>
    <w:rsid w:val="007B7BD9"/>
    <w:rsid w:val="007B7C46"/>
    <w:rsid w:val="007B7DC6"/>
    <w:rsid w:val="007B7F3F"/>
    <w:rsid w:val="007C00F7"/>
    <w:rsid w:val="007C010E"/>
    <w:rsid w:val="007C059C"/>
    <w:rsid w:val="007C0839"/>
    <w:rsid w:val="007C1023"/>
    <w:rsid w:val="007C10D5"/>
    <w:rsid w:val="007C11CE"/>
    <w:rsid w:val="007C130C"/>
    <w:rsid w:val="007C1387"/>
    <w:rsid w:val="007C1403"/>
    <w:rsid w:val="007C1490"/>
    <w:rsid w:val="007C14E4"/>
    <w:rsid w:val="007C1A55"/>
    <w:rsid w:val="007C1D75"/>
    <w:rsid w:val="007C1EAF"/>
    <w:rsid w:val="007C1F30"/>
    <w:rsid w:val="007C1FBA"/>
    <w:rsid w:val="007C2198"/>
    <w:rsid w:val="007C296D"/>
    <w:rsid w:val="007C2B21"/>
    <w:rsid w:val="007C2D24"/>
    <w:rsid w:val="007C2F4E"/>
    <w:rsid w:val="007C2FA5"/>
    <w:rsid w:val="007C3171"/>
    <w:rsid w:val="007C348E"/>
    <w:rsid w:val="007C38F7"/>
    <w:rsid w:val="007C391D"/>
    <w:rsid w:val="007C3C92"/>
    <w:rsid w:val="007C3F80"/>
    <w:rsid w:val="007C412A"/>
    <w:rsid w:val="007C4889"/>
    <w:rsid w:val="007C4B04"/>
    <w:rsid w:val="007C4BBA"/>
    <w:rsid w:val="007C5592"/>
    <w:rsid w:val="007C5C0F"/>
    <w:rsid w:val="007C62F1"/>
    <w:rsid w:val="007C64FE"/>
    <w:rsid w:val="007C66DC"/>
    <w:rsid w:val="007C6806"/>
    <w:rsid w:val="007C6E9B"/>
    <w:rsid w:val="007D0136"/>
    <w:rsid w:val="007D0281"/>
    <w:rsid w:val="007D0295"/>
    <w:rsid w:val="007D048D"/>
    <w:rsid w:val="007D0967"/>
    <w:rsid w:val="007D0E25"/>
    <w:rsid w:val="007D0EEE"/>
    <w:rsid w:val="007D10D6"/>
    <w:rsid w:val="007D124F"/>
    <w:rsid w:val="007D1456"/>
    <w:rsid w:val="007D16C8"/>
    <w:rsid w:val="007D1A15"/>
    <w:rsid w:val="007D1C13"/>
    <w:rsid w:val="007D1F9F"/>
    <w:rsid w:val="007D1FC4"/>
    <w:rsid w:val="007D2009"/>
    <w:rsid w:val="007D21EB"/>
    <w:rsid w:val="007D25BA"/>
    <w:rsid w:val="007D2616"/>
    <w:rsid w:val="007D2996"/>
    <w:rsid w:val="007D29C2"/>
    <w:rsid w:val="007D2B06"/>
    <w:rsid w:val="007D2B8B"/>
    <w:rsid w:val="007D2D83"/>
    <w:rsid w:val="007D2E70"/>
    <w:rsid w:val="007D3033"/>
    <w:rsid w:val="007D30EE"/>
    <w:rsid w:val="007D3410"/>
    <w:rsid w:val="007D392E"/>
    <w:rsid w:val="007D3E32"/>
    <w:rsid w:val="007D40F0"/>
    <w:rsid w:val="007D42D7"/>
    <w:rsid w:val="007D4AF9"/>
    <w:rsid w:val="007D4C03"/>
    <w:rsid w:val="007D569B"/>
    <w:rsid w:val="007D576D"/>
    <w:rsid w:val="007D5859"/>
    <w:rsid w:val="007D585A"/>
    <w:rsid w:val="007D597C"/>
    <w:rsid w:val="007D5CF3"/>
    <w:rsid w:val="007D6135"/>
    <w:rsid w:val="007D62BC"/>
    <w:rsid w:val="007D64C8"/>
    <w:rsid w:val="007D6574"/>
    <w:rsid w:val="007D69A6"/>
    <w:rsid w:val="007D6A4D"/>
    <w:rsid w:val="007D6B0B"/>
    <w:rsid w:val="007D6B0D"/>
    <w:rsid w:val="007D70C1"/>
    <w:rsid w:val="007D7297"/>
    <w:rsid w:val="007D7438"/>
    <w:rsid w:val="007D758A"/>
    <w:rsid w:val="007D76DE"/>
    <w:rsid w:val="007D7852"/>
    <w:rsid w:val="007D789C"/>
    <w:rsid w:val="007D79EE"/>
    <w:rsid w:val="007D7CF5"/>
    <w:rsid w:val="007E0031"/>
    <w:rsid w:val="007E0609"/>
    <w:rsid w:val="007E08A2"/>
    <w:rsid w:val="007E0917"/>
    <w:rsid w:val="007E0CEA"/>
    <w:rsid w:val="007E0EE7"/>
    <w:rsid w:val="007E10BE"/>
    <w:rsid w:val="007E1108"/>
    <w:rsid w:val="007E1280"/>
    <w:rsid w:val="007E148F"/>
    <w:rsid w:val="007E1599"/>
    <w:rsid w:val="007E169D"/>
    <w:rsid w:val="007E1838"/>
    <w:rsid w:val="007E1A44"/>
    <w:rsid w:val="007E1A7F"/>
    <w:rsid w:val="007E1B32"/>
    <w:rsid w:val="007E1EF0"/>
    <w:rsid w:val="007E220E"/>
    <w:rsid w:val="007E227E"/>
    <w:rsid w:val="007E24BF"/>
    <w:rsid w:val="007E2575"/>
    <w:rsid w:val="007E2693"/>
    <w:rsid w:val="007E27D4"/>
    <w:rsid w:val="007E2832"/>
    <w:rsid w:val="007E28A6"/>
    <w:rsid w:val="007E2979"/>
    <w:rsid w:val="007E2A4C"/>
    <w:rsid w:val="007E2B68"/>
    <w:rsid w:val="007E2BFA"/>
    <w:rsid w:val="007E320C"/>
    <w:rsid w:val="007E32EB"/>
    <w:rsid w:val="007E333F"/>
    <w:rsid w:val="007E3346"/>
    <w:rsid w:val="007E3495"/>
    <w:rsid w:val="007E37D0"/>
    <w:rsid w:val="007E3B46"/>
    <w:rsid w:val="007E4273"/>
    <w:rsid w:val="007E43AE"/>
    <w:rsid w:val="007E448C"/>
    <w:rsid w:val="007E478F"/>
    <w:rsid w:val="007E4B98"/>
    <w:rsid w:val="007E4DE5"/>
    <w:rsid w:val="007E4F74"/>
    <w:rsid w:val="007E4FFE"/>
    <w:rsid w:val="007E5126"/>
    <w:rsid w:val="007E532E"/>
    <w:rsid w:val="007E5338"/>
    <w:rsid w:val="007E5428"/>
    <w:rsid w:val="007E5615"/>
    <w:rsid w:val="007E590A"/>
    <w:rsid w:val="007E5A6B"/>
    <w:rsid w:val="007E5BC9"/>
    <w:rsid w:val="007E5BE4"/>
    <w:rsid w:val="007E5F53"/>
    <w:rsid w:val="007E6255"/>
    <w:rsid w:val="007E6283"/>
    <w:rsid w:val="007E6340"/>
    <w:rsid w:val="007E6437"/>
    <w:rsid w:val="007E676C"/>
    <w:rsid w:val="007E67C9"/>
    <w:rsid w:val="007E687D"/>
    <w:rsid w:val="007E6B55"/>
    <w:rsid w:val="007E6D17"/>
    <w:rsid w:val="007E6EE3"/>
    <w:rsid w:val="007E75C6"/>
    <w:rsid w:val="007E7B60"/>
    <w:rsid w:val="007E7D63"/>
    <w:rsid w:val="007E7ECA"/>
    <w:rsid w:val="007F0029"/>
    <w:rsid w:val="007F03AC"/>
    <w:rsid w:val="007F03B9"/>
    <w:rsid w:val="007F048D"/>
    <w:rsid w:val="007F0636"/>
    <w:rsid w:val="007F0638"/>
    <w:rsid w:val="007F0715"/>
    <w:rsid w:val="007F0729"/>
    <w:rsid w:val="007F0745"/>
    <w:rsid w:val="007F089F"/>
    <w:rsid w:val="007F0A08"/>
    <w:rsid w:val="007F0A21"/>
    <w:rsid w:val="007F0E0E"/>
    <w:rsid w:val="007F0E11"/>
    <w:rsid w:val="007F1126"/>
    <w:rsid w:val="007F198D"/>
    <w:rsid w:val="007F1BC0"/>
    <w:rsid w:val="007F1BDE"/>
    <w:rsid w:val="007F1FA7"/>
    <w:rsid w:val="007F23E8"/>
    <w:rsid w:val="007F2456"/>
    <w:rsid w:val="007F25CB"/>
    <w:rsid w:val="007F26B7"/>
    <w:rsid w:val="007F27A1"/>
    <w:rsid w:val="007F27E9"/>
    <w:rsid w:val="007F2EAB"/>
    <w:rsid w:val="007F2F28"/>
    <w:rsid w:val="007F3424"/>
    <w:rsid w:val="007F398E"/>
    <w:rsid w:val="007F3F8E"/>
    <w:rsid w:val="007F402E"/>
    <w:rsid w:val="007F4352"/>
    <w:rsid w:val="007F437A"/>
    <w:rsid w:val="007F48E7"/>
    <w:rsid w:val="007F4954"/>
    <w:rsid w:val="007F4965"/>
    <w:rsid w:val="007F4B3D"/>
    <w:rsid w:val="007F4E4F"/>
    <w:rsid w:val="007F4E72"/>
    <w:rsid w:val="007F51B2"/>
    <w:rsid w:val="007F5B78"/>
    <w:rsid w:val="007F5C3E"/>
    <w:rsid w:val="007F5CB9"/>
    <w:rsid w:val="007F5E66"/>
    <w:rsid w:val="007F61FB"/>
    <w:rsid w:val="007F62D7"/>
    <w:rsid w:val="007F643D"/>
    <w:rsid w:val="007F6549"/>
    <w:rsid w:val="007F692C"/>
    <w:rsid w:val="007F6ACB"/>
    <w:rsid w:val="007F6AFE"/>
    <w:rsid w:val="007F6BAA"/>
    <w:rsid w:val="007F6BDC"/>
    <w:rsid w:val="007F6C9E"/>
    <w:rsid w:val="007F6E8F"/>
    <w:rsid w:val="007F6F96"/>
    <w:rsid w:val="007F7296"/>
    <w:rsid w:val="007F77EC"/>
    <w:rsid w:val="007F78E0"/>
    <w:rsid w:val="007F7AE9"/>
    <w:rsid w:val="007F7E38"/>
    <w:rsid w:val="008000B4"/>
    <w:rsid w:val="0080023D"/>
    <w:rsid w:val="0080041C"/>
    <w:rsid w:val="00800424"/>
    <w:rsid w:val="0080058A"/>
    <w:rsid w:val="008009DF"/>
    <w:rsid w:val="00800A43"/>
    <w:rsid w:val="00800CD5"/>
    <w:rsid w:val="00800E64"/>
    <w:rsid w:val="0080109A"/>
    <w:rsid w:val="0080111A"/>
    <w:rsid w:val="00801380"/>
    <w:rsid w:val="008014C7"/>
    <w:rsid w:val="0080165A"/>
    <w:rsid w:val="0080179B"/>
    <w:rsid w:val="00801C72"/>
    <w:rsid w:val="00801E2F"/>
    <w:rsid w:val="00802073"/>
    <w:rsid w:val="0080215E"/>
    <w:rsid w:val="00802185"/>
    <w:rsid w:val="008023BA"/>
    <w:rsid w:val="00802649"/>
    <w:rsid w:val="00802A15"/>
    <w:rsid w:val="00802AA5"/>
    <w:rsid w:val="00802F88"/>
    <w:rsid w:val="008030C5"/>
    <w:rsid w:val="00803439"/>
    <w:rsid w:val="0080348E"/>
    <w:rsid w:val="00803768"/>
    <w:rsid w:val="008037A4"/>
    <w:rsid w:val="008037E9"/>
    <w:rsid w:val="00803A14"/>
    <w:rsid w:val="00803F67"/>
    <w:rsid w:val="0080423B"/>
    <w:rsid w:val="008042BE"/>
    <w:rsid w:val="00804301"/>
    <w:rsid w:val="00804358"/>
    <w:rsid w:val="00804405"/>
    <w:rsid w:val="00804467"/>
    <w:rsid w:val="00804783"/>
    <w:rsid w:val="008047D3"/>
    <w:rsid w:val="00804C67"/>
    <w:rsid w:val="00805065"/>
    <w:rsid w:val="0080508A"/>
    <w:rsid w:val="0080517C"/>
    <w:rsid w:val="00805477"/>
    <w:rsid w:val="00805628"/>
    <w:rsid w:val="00805672"/>
    <w:rsid w:val="00805825"/>
    <w:rsid w:val="00805A4A"/>
    <w:rsid w:val="00805AED"/>
    <w:rsid w:val="00805E69"/>
    <w:rsid w:val="00805EA2"/>
    <w:rsid w:val="00806085"/>
    <w:rsid w:val="0080620B"/>
    <w:rsid w:val="00806243"/>
    <w:rsid w:val="0080631D"/>
    <w:rsid w:val="00806720"/>
    <w:rsid w:val="00806D9C"/>
    <w:rsid w:val="00806E37"/>
    <w:rsid w:val="00806E58"/>
    <w:rsid w:val="00806F41"/>
    <w:rsid w:val="00806F8F"/>
    <w:rsid w:val="008073DF"/>
    <w:rsid w:val="0080754B"/>
    <w:rsid w:val="00807998"/>
    <w:rsid w:val="00807A1C"/>
    <w:rsid w:val="00807BFC"/>
    <w:rsid w:val="00807DF0"/>
    <w:rsid w:val="00807EA7"/>
    <w:rsid w:val="00807FBA"/>
    <w:rsid w:val="0081007B"/>
    <w:rsid w:val="008100AC"/>
    <w:rsid w:val="00810222"/>
    <w:rsid w:val="0081041C"/>
    <w:rsid w:val="008104A0"/>
    <w:rsid w:val="0081060A"/>
    <w:rsid w:val="00810625"/>
    <w:rsid w:val="00810B34"/>
    <w:rsid w:val="00810DCF"/>
    <w:rsid w:val="008110E1"/>
    <w:rsid w:val="00811692"/>
    <w:rsid w:val="0081201B"/>
    <w:rsid w:val="008125ED"/>
    <w:rsid w:val="0081279F"/>
    <w:rsid w:val="00812E4E"/>
    <w:rsid w:val="00812FB9"/>
    <w:rsid w:val="008133A8"/>
    <w:rsid w:val="008135AD"/>
    <w:rsid w:val="00813671"/>
    <w:rsid w:val="00813899"/>
    <w:rsid w:val="00813A0A"/>
    <w:rsid w:val="00813EEF"/>
    <w:rsid w:val="0081402A"/>
    <w:rsid w:val="0081434C"/>
    <w:rsid w:val="008143A8"/>
    <w:rsid w:val="00814567"/>
    <w:rsid w:val="008146A3"/>
    <w:rsid w:val="008146F0"/>
    <w:rsid w:val="008150B6"/>
    <w:rsid w:val="008150D4"/>
    <w:rsid w:val="0081528D"/>
    <w:rsid w:val="0081578B"/>
    <w:rsid w:val="00815B5B"/>
    <w:rsid w:val="00815C8D"/>
    <w:rsid w:val="00815CAC"/>
    <w:rsid w:val="00815CF6"/>
    <w:rsid w:val="00815E0D"/>
    <w:rsid w:val="00816634"/>
    <w:rsid w:val="00816737"/>
    <w:rsid w:val="00816806"/>
    <w:rsid w:val="00816896"/>
    <w:rsid w:val="00816937"/>
    <w:rsid w:val="00816D7E"/>
    <w:rsid w:val="00816E9C"/>
    <w:rsid w:val="00817105"/>
    <w:rsid w:val="00820180"/>
    <w:rsid w:val="008208A8"/>
    <w:rsid w:val="00820A02"/>
    <w:rsid w:val="00820D6E"/>
    <w:rsid w:val="00820F8E"/>
    <w:rsid w:val="008210DB"/>
    <w:rsid w:val="0082177A"/>
    <w:rsid w:val="00821838"/>
    <w:rsid w:val="00821B6A"/>
    <w:rsid w:val="00821B94"/>
    <w:rsid w:val="0082220E"/>
    <w:rsid w:val="0082250C"/>
    <w:rsid w:val="008227B1"/>
    <w:rsid w:val="008227C2"/>
    <w:rsid w:val="00822BA7"/>
    <w:rsid w:val="00822C45"/>
    <w:rsid w:val="00822C8B"/>
    <w:rsid w:val="00822CBF"/>
    <w:rsid w:val="00822EB9"/>
    <w:rsid w:val="0082318B"/>
    <w:rsid w:val="0082348A"/>
    <w:rsid w:val="008234B0"/>
    <w:rsid w:val="00823A2F"/>
    <w:rsid w:val="00823A85"/>
    <w:rsid w:val="00823B0B"/>
    <w:rsid w:val="00823E9D"/>
    <w:rsid w:val="00823F49"/>
    <w:rsid w:val="008245FA"/>
    <w:rsid w:val="0082487E"/>
    <w:rsid w:val="00824E5D"/>
    <w:rsid w:val="0082511A"/>
    <w:rsid w:val="00825426"/>
    <w:rsid w:val="00825825"/>
    <w:rsid w:val="00825953"/>
    <w:rsid w:val="008259CF"/>
    <w:rsid w:val="00825E3C"/>
    <w:rsid w:val="00825E6F"/>
    <w:rsid w:val="008260B2"/>
    <w:rsid w:val="008261E4"/>
    <w:rsid w:val="00826407"/>
    <w:rsid w:val="008267B7"/>
    <w:rsid w:val="00826880"/>
    <w:rsid w:val="008269CC"/>
    <w:rsid w:val="00826A5C"/>
    <w:rsid w:val="00826AD5"/>
    <w:rsid w:val="00826CF3"/>
    <w:rsid w:val="00826E57"/>
    <w:rsid w:val="0082720C"/>
    <w:rsid w:val="00827292"/>
    <w:rsid w:val="0082735A"/>
    <w:rsid w:val="00827444"/>
    <w:rsid w:val="008274B0"/>
    <w:rsid w:val="00827A31"/>
    <w:rsid w:val="00827ACA"/>
    <w:rsid w:val="00827FF4"/>
    <w:rsid w:val="008300BC"/>
    <w:rsid w:val="008300FA"/>
    <w:rsid w:val="0083017B"/>
    <w:rsid w:val="00830389"/>
    <w:rsid w:val="008305A4"/>
    <w:rsid w:val="008305A5"/>
    <w:rsid w:val="00830B47"/>
    <w:rsid w:val="00830DD3"/>
    <w:rsid w:val="00830E99"/>
    <w:rsid w:val="00830E9B"/>
    <w:rsid w:val="008311C3"/>
    <w:rsid w:val="00831207"/>
    <w:rsid w:val="00831409"/>
    <w:rsid w:val="0083165F"/>
    <w:rsid w:val="0083173A"/>
    <w:rsid w:val="00831DAF"/>
    <w:rsid w:val="00831DEE"/>
    <w:rsid w:val="00831FEA"/>
    <w:rsid w:val="00832008"/>
    <w:rsid w:val="008320C0"/>
    <w:rsid w:val="00832229"/>
    <w:rsid w:val="00832EE1"/>
    <w:rsid w:val="008331C5"/>
    <w:rsid w:val="008331DF"/>
    <w:rsid w:val="00833384"/>
    <w:rsid w:val="00833808"/>
    <w:rsid w:val="0083395A"/>
    <w:rsid w:val="00833E67"/>
    <w:rsid w:val="0083400A"/>
    <w:rsid w:val="0083400C"/>
    <w:rsid w:val="00834084"/>
    <w:rsid w:val="00834262"/>
    <w:rsid w:val="008342E5"/>
    <w:rsid w:val="00834F18"/>
    <w:rsid w:val="008350A4"/>
    <w:rsid w:val="00835351"/>
    <w:rsid w:val="008354AD"/>
    <w:rsid w:val="008356F9"/>
    <w:rsid w:val="00835A63"/>
    <w:rsid w:val="00835C91"/>
    <w:rsid w:val="00835D73"/>
    <w:rsid w:val="00835EB0"/>
    <w:rsid w:val="00835FDA"/>
    <w:rsid w:val="008363DF"/>
    <w:rsid w:val="008365A5"/>
    <w:rsid w:val="008366D8"/>
    <w:rsid w:val="00836720"/>
    <w:rsid w:val="008368D7"/>
    <w:rsid w:val="00836E0C"/>
    <w:rsid w:val="00836E31"/>
    <w:rsid w:val="00837065"/>
    <w:rsid w:val="0083734F"/>
    <w:rsid w:val="008373CB"/>
    <w:rsid w:val="0083766B"/>
    <w:rsid w:val="008376C6"/>
    <w:rsid w:val="008377E5"/>
    <w:rsid w:val="0083793B"/>
    <w:rsid w:val="00837BAA"/>
    <w:rsid w:val="00837EAB"/>
    <w:rsid w:val="0084024A"/>
    <w:rsid w:val="00840490"/>
    <w:rsid w:val="0084050F"/>
    <w:rsid w:val="00840536"/>
    <w:rsid w:val="0084055A"/>
    <w:rsid w:val="00840723"/>
    <w:rsid w:val="00840CA9"/>
    <w:rsid w:val="00840CFA"/>
    <w:rsid w:val="00840D35"/>
    <w:rsid w:val="00840E5D"/>
    <w:rsid w:val="0084138C"/>
    <w:rsid w:val="00841B34"/>
    <w:rsid w:val="00841D4C"/>
    <w:rsid w:val="00841DDA"/>
    <w:rsid w:val="00841F36"/>
    <w:rsid w:val="00841F45"/>
    <w:rsid w:val="00841FDC"/>
    <w:rsid w:val="00841FDF"/>
    <w:rsid w:val="00842045"/>
    <w:rsid w:val="008428DB"/>
    <w:rsid w:val="0084296E"/>
    <w:rsid w:val="008429A6"/>
    <w:rsid w:val="00842B2E"/>
    <w:rsid w:val="00842CCB"/>
    <w:rsid w:val="00842F3F"/>
    <w:rsid w:val="008432F6"/>
    <w:rsid w:val="00843321"/>
    <w:rsid w:val="00843512"/>
    <w:rsid w:val="008436FD"/>
    <w:rsid w:val="0084379C"/>
    <w:rsid w:val="008438D4"/>
    <w:rsid w:val="008439BE"/>
    <w:rsid w:val="00843D01"/>
    <w:rsid w:val="00843DA9"/>
    <w:rsid w:val="00843FB2"/>
    <w:rsid w:val="00843FBE"/>
    <w:rsid w:val="00844153"/>
    <w:rsid w:val="008445C9"/>
    <w:rsid w:val="008449B2"/>
    <w:rsid w:val="00844AB1"/>
    <w:rsid w:val="00844DD7"/>
    <w:rsid w:val="00844EE9"/>
    <w:rsid w:val="00845609"/>
    <w:rsid w:val="0084571D"/>
    <w:rsid w:val="00845A61"/>
    <w:rsid w:val="00845C18"/>
    <w:rsid w:val="00845F3A"/>
    <w:rsid w:val="00845F64"/>
    <w:rsid w:val="00846066"/>
    <w:rsid w:val="008467D3"/>
    <w:rsid w:val="00846B18"/>
    <w:rsid w:val="00846C12"/>
    <w:rsid w:val="00846D61"/>
    <w:rsid w:val="00846DA1"/>
    <w:rsid w:val="00846E05"/>
    <w:rsid w:val="00846E1D"/>
    <w:rsid w:val="008470DE"/>
    <w:rsid w:val="00847847"/>
    <w:rsid w:val="00847CD1"/>
    <w:rsid w:val="00847CFE"/>
    <w:rsid w:val="0085006F"/>
    <w:rsid w:val="008501DD"/>
    <w:rsid w:val="00850234"/>
    <w:rsid w:val="0085027C"/>
    <w:rsid w:val="008503FA"/>
    <w:rsid w:val="008505A4"/>
    <w:rsid w:val="008505D8"/>
    <w:rsid w:val="0085060C"/>
    <w:rsid w:val="00850681"/>
    <w:rsid w:val="00850A50"/>
    <w:rsid w:val="00850A8F"/>
    <w:rsid w:val="00850B2E"/>
    <w:rsid w:val="00850E4F"/>
    <w:rsid w:val="00851558"/>
    <w:rsid w:val="0085161F"/>
    <w:rsid w:val="00851709"/>
    <w:rsid w:val="00851D85"/>
    <w:rsid w:val="00851D9D"/>
    <w:rsid w:val="00852024"/>
    <w:rsid w:val="0085220D"/>
    <w:rsid w:val="0085255D"/>
    <w:rsid w:val="008528C9"/>
    <w:rsid w:val="00852987"/>
    <w:rsid w:val="00852993"/>
    <w:rsid w:val="008529F7"/>
    <w:rsid w:val="008529FE"/>
    <w:rsid w:val="00852B44"/>
    <w:rsid w:val="00852B98"/>
    <w:rsid w:val="00852C32"/>
    <w:rsid w:val="008532FB"/>
    <w:rsid w:val="0085363B"/>
    <w:rsid w:val="00853661"/>
    <w:rsid w:val="00853675"/>
    <w:rsid w:val="00853757"/>
    <w:rsid w:val="008537B8"/>
    <w:rsid w:val="008537C4"/>
    <w:rsid w:val="00853872"/>
    <w:rsid w:val="008538A1"/>
    <w:rsid w:val="00853ABA"/>
    <w:rsid w:val="00853E53"/>
    <w:rsid w:val="0085452F"/>
    <w:rsid w:val="0085466F"/>
    <w:rsid w:val="0085476D"/>
    <w:rsid w:val="008549B3"/>
    <w:rsid w:val="00854BA5"/>
    <w:rsid w:val="00854D7B"/>
    <w:rsid w:val="00854E7F"/>
    <w:rsid w:val="00854F7C"/>
    <w:rsid w:val="00854FB6"/>
    <w:rsid w:val="008550D1"/>
    <w:rsid w:val="00855166"/>
    <w:rsid w:val="0085545E"/>
    <w:rsid w:val="008554BE"/>
    <w:rsid w:val="0085571B"/>
    <w:rsid w:val="00855A6C"/>
    <w:rsid w:val="00855BD4"/>
    <w:rsid w:val="00855CBD"/>
    <w:rsid w:val="00856020"/>
    <w:rsid w:val="008560B4"/>
    <w:rsid w:val="0085637E"/>
    <w:rsid w:val="008569EF"/>
    <w:rsid w:val="00856F17"/>
    <w:rsid w:val="0085718A"/>
    <w:rsid w:val="00857232"/>
    <w:rsid w:val="00857809"/>
    <w:rsid w:val="00857DD9"/>
    <w:rsid w:val="00861134"/>
    <w:rsid w:val="008611EA"/>
    <w:rsid w:val="008613BF"/>
    <w:rsid w:val="00861494"/>
    <w:rsid w:val="0086161A"/>
    <w:rsid w:val="00861777"/>
    <w:rsid w:val="00861919"/>
    <w:rsid w:val="0086192F"/>
    <w:rsid w:val="00861CAF"/>
    <w:rsid w:val="00861DA3"/>
    <w:rsid w:val="008620B7"/>
    <w:rsid w:val="008621DD"/>
    <w:rsid w:val="008624AD"/>
    <w:rsid w:val="008624ED"/>
    <w:rsid w:val="008625DB"/>
    <w:rsid w:val="0086262F"/>
    <w:rsid w:val="008626E5"/>
    <w:rsid w:val="00862729"/>
    <w:rsid w:val="00862745"/>
    <w:rsid w:val="00862959"/>
    <w:rsid w:val="00862EE7"/>
    <w:rsid w:val="00863015"/>
    <w:rsid w:val="00863351"/>
    <w:rsid w:val="008633B7"/>
    <w:rsid w:val="008633FE"/>
    <w:rsid w:val="008634C2"/>
    <w:rsid w:val="00863512"/>
    <w:rsid w:val="00863916"/>
    <w:rsid w:val="00863B4C"/>
    <w:rsid w:val="00863DEB"/>
    <w:rsid w:val="00863E25"/>
    <w:rsid w:val="00863F36"/>
    <w:rsid w:val="00864219"/>
    <w:rsid w:val="0086423E"/>
    <w:rsid w:val="00864253"/>
    <w:rsid w:val="0086465F"/>
    <w:rsid w:val="008646FA"/>
    <w:rsid w:val="0086486D"/>
    <w:rsid w:val="00864922"/>
    <w:rsid w:val="00864932"/>
    <w:rsid w:val="00864B3A"/>
    <w:rsid w:val="00864E3C"/>
    <w:rsid w:val="00865344"/>
    <w:rsid w:val="00865349"/>
    <w:rsid w:val="00865474"/>
    <w:rsid w:val="0086547A"/>
    <w:rsid w:val="00865AE7"/>
    <w:rsid w:val="0086617A"/>
    <w:rsid w:val="00866280"/>
    <w:rsid w:val="00866334"/>
    <w:rsid w:val="00866B6A"/>
    <w:rsid w:val="00866C17"/>
    <w:rsid w:val="00866EAE"/>
    <w:rsid w:val="00866F2D"/>
    <w:rsid w:val="00867059"/>
    <w:rsid w:val="00867101"/>
    <w:rsid w:val="0086743B"/>
    <w:rsid w:val="00867448"/>
    <w:rsid w:val="008674CA"/>
    <w:rsid w:val="008675B6"/>
    <w:rsid w:val="00867842"/>
    <w:rsid w:val="00867BCC"/>
    <w:rsid w:val="00867C04"/>
    <w:rsid w:val="00867CB2"/>
    <w:rsid w:val="0087005A"/>
    <w:rsid w:val="008702A2"/>
    <w:rsid w:val="0087050D"/>
    <w:rsid w:val="0087059D"/>
    <w:rsid w:val="00870A85"/>
    <w:rsid w:val="00870AD6"/>
    <w:rsid w:val="00870C4E"/>
    <w:rsid w:val="00870F68"/>
    <w:rsid w:val="00870FD9"/>
    <w:rsid w:val="00871061"/>
    <w:rsid w:val="00871299"/>
    <w:rsid w:val="00871BC1"/>
    <w:rsid w:val="00871C78"/>
    <w:rsid w:val="00871CB7"/>
    <w:rsid w:val="00872118"/>
    <w:rsid w:val="0087222D"/>
    <w:rsid w:val="0087243D"/>
    <w:rsid w:val="008727E1"/>
    <w:rsid w:val="00872FE0"/>
    <w:rsid w:val="008736D9"/>
    <w:rsid w:val="00873854"/>
    <w:rsid w:val="008739F0"/>
    <w:rsid w:val="00873A2C"/>
    <w:rsid w:val="00873BC6"/>
    <w:rsid w:val="00873C14"/>
    <w:rsid w:val="00873CA7"/>
    <w:rsid w:val="00873EF6"/>
    <w:rsid w:val="00874251"/>
    <w:rsid w:val="008744C0"/>
    <w:rsid w:val="00874747"/>
    <w:rsid w:val="008749AB"/>
    <w:rsid w:val="008754A0"/>
    <w:rsid w:val="008754EF"/>
    <w:rsid w:val="00875744"/>
    <w:rsid w:val="008757BD"/>
    <w:rsid w:val="0087586C"/>
    <w:rsid w:val="0087637E"/>
    <w:rsid w:val="008764ED"/>
    <w:rsid w:val="00876911"/>
    <w:rsid w:val="00876BDA"/>
    <w:rsid w:val="00876BFC"/>
    <w:rsid w:val="00876F96"/>
    <w:rsid w:val="008771FD"/>
    <w:rsid w:val="00877377"/>
    <w:rsid w:val="00877596"/>
    <w:rsid w:val="008775B0"/>
    <w:rsid w:val="00877645"/>
    <w:rsid w:val="008776B0"/>
    <w:rsid w:val="0087773B"/>
    <w:rsid w:val="008779F0"/>
    <w:rsid w:val="00877C8B"/>
    <w:rsid w:val="00877CF7"/>
    <w:rsid w:val="00877F11"/>
    <w:rsid w:val="00877F5B"/>
    <w:rsid w:val="00880052"/>
    <w:rsid w:val="008800FB"/>
    <w:rsid w:val="0088015B"/>
    <w:rsid w:val="00880496"/>
    <w:rsid w:val="00880A12"/>
    <w:rsid w:val="00880A32"/>
    <w:rsid w:val="00880A3B"/>
    <w:rsid w:val="00880B85"/>
    <w:rsid w:val="00880D01"/>
    <w:rsid w:val="00880F7D"/>
    <w:rsid w:val="00880FD4"/>
    <w:rsid w:val="008813D8"/>
    <w:rsid w:val="008814B0"/>
    <w:rsid w:val="008815EF"/>
    <w:rsid w:val="008817E3"/>
    <w:rsid w:val="008818AA"/>
    <w:rsid w:val="00881E85"/>
    <w:rsid w:val="008821FB"/>
    <w:rsid w:val="0088245D"/>
    <w:rsid w:val="0088254C"/>
    <w:rsid w:val="00882594"/>
    <w:rsid w:val="0088282A"/>
    <w:rsid w:val="00882B6D"/>
    <w:rsid w:val="00882DE1"/>
    <w:rsid w:val="00883501"/>
    <w:rsid w:val="00883CF4"/>
    <w:rsid w:val="008840D4"/>
    <w:rsid w:val="008841DE"/>
    <w:rsid w:val="008842A8"/>
    <w:rsid w:val="008842BF"/>
    <w:rsid w:val="008843F0"/>
    <w:rsid w:val="008844DB"/>
    <w:rsid w:val="00884824"/>
    <w:rsid w:val="0088484B"/>
    <w:rsid w:val="00884B6D"/>
    <w:rsid w:val="00884BCF"/>
    <w:rsid w:val="0088503D"/>
    <w:rsid w:val="008850A3"/>
    <w:rsid w:val="008851F0"/>
    <w:rsid w:val="008852B0"/>
    <w:rsid w:val="008855A5"/>
    <w:rsid w:val="00885726"/>
    <w:rsid w:val="00885ABB"/>
    <w:rsid w:val="00885E6E"/>
    <w:rsid w:val="0088643F"/>
    <w:rsid w:val="008864CE"/>
    <w:rsid w:val="00886886"/>
    <w:rsid w:val="00887087"/>
    <w:rsid w:val="008871AE"/>
    <w:rsid w:val="0088773E"/>
    <w:rsid w:val="008879C4"/>
    <w:rsid w:val="00887C7B"/>
    <w:rsid w:val="00887CBA"/>
    <w:rsid w:val="00887DAB"/>
    <w:rsid w:val="00890AFA"/>
    <w:rsid w:val="00890E84"/>
    <w:rsid w:val="00891057"/>
    <w:rsid w:val="008912E6"/>
    <w:rsid w:val="00891317"/>
    <w:rsid w:val="0089164A"/>
    <w:rsid w:val="00891833"/>
    <w:rsid w:val="00891E2E"/>
    <w:rsid w:val="00891E83"/>
    <w:rsid w:val="00892123"/>
    <w:rsid w:val="00892390"/>
    <w:rsid w:val="008923B8"/>
    <w:rsid w:val="008927CE"/>
    <w:rsid w:val="00892A4A"/>
    <w:rsid w:val="00892A73"/>
    <w:rsid w:val="00892D57"/>
    <w:rsid w:val="00892FD5"/>
    <w:rsid w:val="0089306E"/>
    <w:rsid w:val="00893103"/>
    <w:rsid w:val="008932F9"/>
    <w:rsid w:val="008935A4"/>
    <w:rsid w:val="00893A23"/>
    <w:rsid w:val="00893E86"/>
    <w:rsid w:val="00893FAE"/>
    <w:rsid w:val="00893FEE"/>
    <w:rsid w:val="008944A5"/>
    <w:rsid w:val="008947A1"/>
    <w:rsid w:val="00894AE6"/>
    <w:rsid w:val="00895101"/>
    <w:rsid w:val="0089512C"/>
    <w:rsid w:val="00895574"/>
    <w:rsid w:val="008957F8"/>
    <w:rsid w:val="008959BF"/>
    <w:rsid w:val="008959F1"/>
    <w:rsid w:val="0089601F"/>
    <w:rsid w:val="00896223"/>
    <w:rsid w:val="0089626F"/>
    <w:rsid w:val="00896586"/>
    <w:rsid w:val="0089662F"/>
    <w:rsid w:val="00896782"/>
    <w:rsid w:val="00896822"/>
    <w:rsid w:val="00896E19"/>
    <w:rsid w:val="00896E42"/>
    <w:rsid w:val="00896E7B"/>
    <w:rsid w:val="00896F6B"/>
    <w:rsid w:val="00896F9F"/>
    <w:rsid w:val="008970F4"/>
    <w:rsid w:val="008971D3"/>
    <w:rsid w:val="00897206"/>
    <w:rsid w:val="0089734F"/>
    <w:rsid w:val="00897741"/>
    <w:rsid w:val="00897A00"/>
    <w:rsid w:val="00897A4E"/>
    <w:rsid w:val="00897A93"/>
    <w:rsid w:val="00897AB0"/>
    <w:rsid w:val="00897BB0"/>
    <w:rsid w:val="00897CDD"/>
    <w:rsid w:val="00897D80"/>
    <w:rsid w:val="00897E02"/>
    <w:rsid w:val="008A0042"/>
    <w:rsid w:val="008A00DA"/>
    <w:rsid w:val="008A05BF"/>
    <w:rsid w:val="008A0B3A"/>
    <w:rsid w:val="008A0BD5"/>
    <w:rsid w:val="008A0EBE"/>
    <w:rsid w:val="008A134B"/>
    <w:rsid w:val="008A1585"/>
    <w:rsid w:val="008A15DC"/>
    <w:rsid w:val="008A1C94"/>
    <w:rsid w:val="008A1D5B"/>
    <w:rsid w:val="008A1DD7"/>
    <w:rsid w:val="008A2193"/>
    <w:rsid w:val="008A23AD"/>
    <w:rsid w:val="008A25AC"/>
    <w:rsid w:val="008A27B3"/>
    <w:rsid w:val="008A287D"/>
    <w:rsid w:val="008A2F19"/>
    <w:rsid w:val="008A2FC7"/>
    <w:rsid w:val="008A307D"/>
    <w:rsid w:val="008A38D5"/>
    <w:rsid w:val="008A3A87"/>
    <w:rsid w:val="008A3CE0"/>
    <w:rsid w:val="008A4184"/>
    <w:rsid w:val="008A44C4"/>
    <w:rsid w:val="008A4A53"/>
    <w:rsid w:val="008A4B0F"/>
    <w:rsid w:val="008A4CB2"/>
    <w:rsid w:val="008A5035"/>
    <w:rsid w:val="008A506B"/>
    <w:rsid w:val="008A506E"/>
    <w:rsid w:val="008A509C"/>
    <w:rsid w:val="008A50A4"/>
    <w:rsid w:val="008A50EF"/>
    <w:rsid w:val="008A5187"/>
    <w:rsid w:val="008A5485"/>
    <w:rsid w:val="008A5649"/>
    <w:rsid w:val="008A564A"/>
    <w:rsid w:val="008A5717"/>
    <w:rsid w:val="008A573C"/>
    <w:rsid w:val="008A58F2"/>
    <w:rsid w:val="008A5A07"/>
    <w:rsid w:val="008A5B36"/>
    <w:rsid w:val="008A5B83"/>
    <w:rsid w:val="008A5C05"/>
    <w:rsid w:val="008A5E88"/>
    <w:rsid w:val="008A62D0"/>
    <w:rsid w:val="008A652D"/>
    <w:rsid w:val="008A658B"/>
    <w:rsid w:val="008A6834"/>
    <w:rsid w:val="008A6EBC"/>
    <w:rsid w:val="008A6F58"/>
    <w:rsid w:val="008A7026"/>
    <w:rsid w:val="008A70BA"/>
    <w:rsid w:val="008A724E"/>
    <w:rsid w:val="008A725E"/>
    <w:rsid w:val="008A739A"/>
    <w:rsid w:val="008A74A5"/>
    <w:rsid w:val="008A7A57"/>
    <w:rsid w:val="008A7B84"/>
    <w:rsid w:val="008A7EB3"/>
    <w:rsid w:val="008A7FE3"/>
    <w:rsid w:val="008B01AB"/>
    <w:rsid w:val="008B0291"/>
    <w:rsid w:val="008B02CF"/>
    <w:rsid w:val="008B02E8"/>
    <w:rsid w:val="008B0398"/>
    <w:rsid w:val="008B0958"/>
    <w:rsid w:val="008B0969"/>
    <w:rsid w:val="008B0A4E"/>
    <w:rsid w:val="008B0A87"/>
    <w:rsid w:val="008B0CAE"/>
    <w:rsid w:val="008B0EDF"/>
    <w:rsid w:val="008B11D6"/>
    <w:rsid w:val="008B1339"/>
    <w:rsid w:val="008B1348"/>
    <w:rsid w:val="008B180E"/>
    <w:rsid w:val="008B18A2"/>
    <w:rsid w:val="008B1930"/>
    <w:rsid w:val="008B1A86"/>
    <w:rsid w:val="008B1BC5"/>
    <w:rsid w:val="008B1C3E"/>
    <w:rsid w:val="008B1F5C"/>
    <w:rsid w:val="008B267A"/>
    <w:rsid w:val="008B27CC"/>
    <w:rsid w:val="008B312A"/>
    <w:rsid w:val="008B33B9"/>
    <w:rsid w:val="008B365D"/>
    <w:rsid w:val="008B369F"/>
    <w:rsid w:val="008B36DB"/>
    <w:rsid w:val="008B40B9"/>
    <w:rsid w:val="008B41D1"/>
    <w:rsid w:val="008B4477"/>
    <w:rsid w:val="008B4554"/>
    <w:rsid w:val="008B4629"/>
    <w:rsid w:val="008B4937"/>
    <w:rsid w:val="008B49D4"/>
    <w:rsid w:val="008B4B5E"/>
    <w:rsid w:val="008B4C3B"/>
    <w:rsid w:val="008B4C83"/>
    <w:rsid w:val="008B5008"/>
    <w:rsid w:val="008B5036"/>
    <w:rsid w:val="008B548A"/>
    <w:rsid w:val="008B59B5"/>
    <w:rsid w:val="008B5B98"/>
    <w:rsid w:val="008B5E7C"/>
    <w:rsid w:val="008B5F84"/>
    <w:rsid w:val="008B5FCB"/>
    <w:rsid w:val="008B6022"/>
    <w:rsid w:val="008B62F7"/>
    <w:rsid w:val="008B6833"/>
    <w:rsid w:val="008B687B"/>
    <w:rsid w:val="008B68D6"/>
    <w:rsid w:val="008B68E2"/>
    <w:rsid w:val="008B69A8"/>
    <w:rsid w:val="008B6A6A"/>
    <w:rsid w:val="008B6DA7"/>
    <w:rsid w:val="008B70C6"/>
    <w:rsid w:val="008B71E0"/>
    <w:rsid w:val="008B7252"/>
    <w:rsid w:val="008B74CB"/>
    <w:rsid w:val="008B7D43"/>
    <w:rsid w:val="008B7EB4"/>
    <w:rsid w:val="008B7F3F"/>
    <w:rsid w:val="008C00DF"/>
    <w:rsid w:val="008C014A"/>
    <w:rsid w:val="008C014C"/>
    <w:rsid w:val="008C01E2"/>
    <w:rsid w:val="008C04F9"/>
    <w:rsid w:val="008C05DB"/>
    <w:rsid w:val="008C061F"/>
    <w:rsid w:val="008C073C"/>
    <w:rsid w:val="008C0883"/>
    <w:rsid w:val="008C0AD2"/>
    <w:rsid w:val="008C0AD4"/>
    <w:rsid w:val="008C0C00"/>
    <w:rsid w:val="008C0C8F"/>
    <w:rsid w:val="008C0EA1"/>
    <w:rsid w:val="008C1043"/>
    <w:rsid w:val="008C1092"/>
    <w:rsid w:val="008C135F"/>
    <w:rsid w:val="008C1642"/>
    <w:rsid w:val="008C1844"/>
    <w:rsid w:val="008C18A7"/>
    <w:rsid w:val="008C18F7"/>
    <w:rsid w:val="008C223B"/>
    <w:rsid w:val="008C245C"/>
    <w:rsid w:val="008C24B5"/>
    <w:rsid w:val="008C2631"/>
    <w:rsid w:val="008C29E8"/>
    <w:rsid w:val="008C2A7B"/>
    <w:rsid w:val="008C2AC3"/>
    <w:rsid w:val="008C2DD1"/>
    <w:rsid w:val="008C30BA"/>
    <w:rsid w:val="008C31F7"/>
    <w:rsid w:val="008C3229"/>
    <w:rsid w:val="008C356C"/>
    <w:rsid w:val="008C3718"/>
    <w:rsid w:val="008C3915"/>
    <w:rsid w:val="008C3A76"/>
    <w:rsid w:val="008C3BD6"/>
    <w:rsid w:val="008C417D"/>
    <w:rsid w:val="008C43B6"/>
    <w:rsid w:val="008C44F8"/>
    <w:rsid w:val="008C45AB"/>
    <w:rsid w:val="008C47BF"/>
    <w:rsid w:val="008C4856"/>
    <w:rsid w:val="008C4B2D"/>
    <w:rsid w:val="008C5094"/>
    <w:rsid w:val="008C51F2"/>
    <w:rsid w:val="008C534B"/>
    <w:rsid w:val="008C5624"/>
    <w:rsid w:val="008C58C5"/>
    <w:rsid w:val="008C5C1C"/>
    <w:rsid w:val="008C5DB5"/>
    <w:rsid w:val="008C5F2F"/>
    <w:rsid w:val="008C613D"/>
    <w:rsid w:val="008C620F"/>
    <w:rsid w:val="008C6220"/>
    <w:rsid w:val="008C670A"/>
    <w:rsid w:val="008C67F9"/>
    <w:rsid w:val="008C6BFF"/>
    <w:rsid w:val="008C6E26"/>
    <w:rsid w:val="008C7224"/>
    <w:rsid w:val="008C73B6"/>
    <w:rsid w:val="008C780E"/>
    <w:rsid w:val="008C7829"/>
    <w:rsid w:val="008C7BEA"/>
    <w:rsid w:val="008C7FF2"/>
    <w:rsid w:val="008D00F3"/>
    <w:rsid w:val="008D01B9"/>
    <w:rsid w:val="008D0354"/>
    <w:rsid w:val="008D0465"/>
    <w:rsid w:val="008D0542"/>
    <w:rsid w:val="008D0A16"/>
    <w:rsid w:val="008D0D99"/>
    <w:rsid w:val="008D0E5C"/>
    <w:rsid w:val="008D0FD5"/>
    <w:rsid w:val="008D10D4"/>
    <w:rsid w:val="008D12F6"/>
    <w:rsid w:val="008D1581"/>
    <w:rsid w:val="008D16C7"/>
    <w:rsid w:val="008D1831"/>
    <w:rsid w:val="008D183A"/>
    <w:rsid w:val="008D2097"/>
    <w:rsid w:val="008D226A"/>
    <w:rsid w:val="008D241E"/>
    <w:rsid w:val="008D24B9"/>
    <w:rsid w:val="008D2592"/>
    <w:rsid w:val="008D26D2"/>
    <w:rsid w:val="008D2781"/>
    <w:rsid w:val="008D286D"/>
    <w:rsid w:val="008D2FA6"/>
    <w:rsid w:val="008D322A"/>
    <w:rsid w:val="008D333D"/>
    <w:rsid w:val="008D38AA"/>
    <w:rsid w:val="008D3A8E"/>
    <w:rsid w:val="008D3F6C"/>
    <w:rsid w:val="008D41CE"/>
    <w:rsid w:val="008D443E"/>
    <w:rsid w:val="008D46C5"/>
    <w:rsid w:val="008D4C31"/>
    <w:rsid w:val="008D4D50"/>
    <w:rsid w:val="008D4E3F"/>
    <w:rsid w:val="008D514B"/>
    <w:rsid w:val="008D52D9"/>
    <w:rsid w:val="008D5430"/>
    <w:rsid w:val="008D572F"/>
    <w:rsid w:val="008D5736"/>
    <w:rsid w:val="008D5ACE"/>
    <w:rsid w:val="008D5B8F"/>
    <w:rsid w:val="008D5C5D"/>
    <w:rsid w:val="008D5FC8"/>
    <w:rsid w:val="008D60C5"/>
    <w:rsid w:val="008D62C6"/>
    <w:rsid w:val="008D6331"/>
    <w:rsid w:val="008D6410"/>
    <w:rsid w:val="008D653F"/>
    <w:rsid w:val="008D65C5"/>
    <w:rsid w:val="008D6ECB"/>
    <w:rsid w:val="008D71CB"/>
    <w:rsid w:val="008D771C"/>
    <w:rsid w:val="008D7A1A"/>
    <w:rsid w:val="008D7BDD"/>
    <w:rsid w:val="008E004D"/>
    <w:rsid w:val="008E01D4"/>
    <w:rsid w:val="008E020C"/>
    <w:rsid w:val="008E03D3"/>
    <w:rsid w:val="008E0CC0"/>
    <w:rsid w:val="008E0EA2"/>
    <w:rsid w:val="008E0EF2"/>
    <w:rsid w:val="008E0F2C"/>
    <w:rsid w:val="008E0FCA"/>
    <w:rsid w:val="008E12DE"/>
    <w:rsid w:val="008E1404"/>
    <w:rsid w:val="008E1605"/>
    <w:rsid w:val="008E174C"/>
    <w:rsid w:val="008E1996"/>
    <w:rsid w:val="008E1AE0"/>
    <w:rsid w:val="008E1C5E"/>
    <w:rsid w:val="008E1F48"/>
    <w:rsid w:val="008E2284"/>
    <w:rsid w:val="008E2C73"/>
    <w:rsid w:val="008E2F4D"/>
    <w:rsid w:val="008E31B4"/>
    <w:rsid w:val="008E3227"/>
    <w:rsid w:val="008E32AF"/>
    <w:rsid w:val="008E32BE"/>
    <w:rsid w:val="008E3303"/>
    <w:rsid w:val="008E345F"/>
    <w:rsid w:val="008E3855"/>
    <w:rsid w:val="008E3C94"/>
    <w:rsid w:val="008E3C9F"/>
    <w:rsid w:val="008E3D0D"/>
    <w:rsid w:val="008E3F2F"/>
    <w:rsid w:val="008E4160"/>
    <w:rsid w:val="008E41E9"/>
    <w:rsid w:val="008E44D2"/>
    <w:rsid w:val="008E47E7"/>
    <w:rsid w:val="008E4816"/>
    <w:rsid w:val="008E4B45"/>
    <w:rsid w:val="008E4CF2"/>
    <w:rsid w:val="008E4E0D"/>
    <w:rsid w:val="008E5164"/>
    <w:rsid w:val="008E552B"/>
    <w:rsid w:val="008E57D1"/>
    <w:rsid w:val="008E5A3A"/>
    <w:rsid w:val="008E5A99"/>
    <w:rsid w:val="008E5AAC"/>
    <w:rsid w:val="008E5B32"/>
    <w:rsid w:val="008E5BE1"/>
    <w:rsid w:val="008E6274"/>
    <w:rsid w:val="008E62B6"/>
    <w:rsid w:val="008E65D6"/>
    <w:rsid w:val="008E660F"/>
    <w:rsid w:val="008E6840"/>
    <w:rsid w:val="008E6879"/>
    <w:rsid w:val="008E6A7E"/>
    <w:rsid w:val="008E6AB4"/>
    <w:rsid w:val="008E6AE8"/>
    <w:rsid w:val="008E6C6D"/>
    <w:rsid w:val="008E6D0E"/>
    <w:rsid w:val="008E6F41"/>
    <w:rsid w:val="008E70F7"/>
    <w:rsid w:val="008E72C9"/>
    <w:rsid w:val="008E75CB"/>
    <w:rsid w:val="008E7A2A"/>
    <w:rsid w:val="008E7B77"/>
    <w:rsid w:val="008E7C3E"/>
    <w:rsid w:val="008E7C9F"/>
    <w:rsid w:val="008F00F4"/>
    <w:rsid w:val="008F0221"/>
    <w:rsid w:val="008F0369"/>
    <w:rsid w:val="008F0435"/>
    <w:rsid w:val="008F0733"/>
    <w:rsid w:val="008F087B"/>
    <w:rsid w:val="008F0AA9"/>
    <w:rsid w:val="008F10EB"/>
    <w:rsid w:val="008F16E8"/>
    <w:rsid w:val="008F19C2"/>
    <w:rsid w:val="008F1B73"/>
    <w:rsid w:val="008F1E02"/>
    <w:rsid w:val="008F1E2E"/>
    <w:rsid w:val="008F1EFC"/>
    <w:rsid w:val="008F2405"/>
    <w:rsid w:val="008F2540"/>
    <w:rsid w:val="008F2584"/>
    <w:rsid w:val="008F27C0"/>
    <w:rsid w:val="008F29BB"/>
    <w:rsid w:val="008F2A7F"/>
    <w:rsid w:val="008F2FEC"/>
    <w:rsid w:val="008F3122"/>
    <w:rsid w:val="008F359F"/>
    <w:rsid w:val="008F36FC"/>
    <w:rsid w:val="008F380C"/>
    <w:rsid w:val="008F3855"/>
    <w:rsid w:val="008F3C66"/>
    <w:rsid w:val="008F3CBF"/>
    <w:rsid w:val="008F3D92"/>
    <w:rsid w:val="008F4341"/>
    <w:rsid w:val="008F43BC"/>
    <w:rsid w:val="008F43E7"/>
    <w:rsid w:val="008F449B"/>
    <w:rsid w:val="008F44D1"/>
    <w:rsid w:val="008F46DD"/>
    <w:rsid w:val="008F48C8"/>
    <w:rsid w:val="008F4A5D"/>
    <w:rsid w:val="008F4EFF"/>
    <w:rsid w:val="008F4F15"/>
    <w:rsid w:val="008F511C"/>
    <w:rsid w:val="008F5182"/>
    <w:rsid w:val="008F5B3E"/>
    <w:rsid w:val="008F5EA9"/>
    <w:rsid w:val="008F6078"/>
    <w:rsid w:val="008F63F0"/>
    <w:rsid w:val="008F649E"/>
    <w:rsid w:val="008F64E6"/>
    <w:rsid w:val="008F67C6"/>
    <w:rsid w:val="008F699A"/>
    <w:rsid w:val="008F6B00"/>
    <w:rsid w:val="008F6B3F"/>
    <w:rsid w:val="008F6B7E"/>
    <w:rsid w:val="008F70F8"/>
    <w:rsid w:val="008F72B8"/>
    <w:rsid w:val="008F73D0"/>
    <w:rsid w:val="008F789B"/>
    <w:rsid w:val="008F7FC2"/>
    <w:rsid w:val="00900044"/>
    <w:rsid w:val="0090024E"/>
    <w:rsid w:val="0090030F"/>
    <w:rsid w:val="0090034F"/>
    <w:rsid w:val="009008EF"/>
    <w:rsid w:val="00900B36"/>
    <w:rsid w:val="00900E85"/>
    <w:rsid w:val="00900F05"/>
    <w:rsid w:val="00900F9D"/>
    <w:rsid w:val="009013EE"/>
    <w:rsid w:val="00901476"/>
    <w:rsid w:val="009014B7"/>
    <w:rsid w:val="00901862"/>
    <w:rsid w:val="009019E6"/>
    <w:rsid w:val="00901CC9"/>
    <w:rsid w:val="00901D4B"/>
    <w:rsid w:val="0090205D"/>
    <w:rsid w:val="0090209A"/>
    <w:rsid w:val="009022D9"/>
    <w:rsid w:val="00902410"/>
    <w:rsid w:val="00902797"/>
    <w:rsid w:val="0090283F"/>
    <w:rsid w:val="00902FA9"/>
    <w:rsid w:val="0090333D"/>
    <w:rsid w:val="00903504"/>
    <w:rsid w:val="00903A55"/>
    <w:rsid w:val="00903FEB"/>
    <w:rsid w:val="009044DE"/>
    <w:rsid w:val="00904817"/>
    <w:rsid w:val="009049BE"/>
    <w:rsid w:val="00904AF3"/>
    <w:rsid w:val="00904AFD"/>
    <w:rsid w:val="00904DF3"/>
    <w:rsid w:val="00904EDE"/>
    <w:rsid w:val="009050EA"/>
    <w:rsid w:val="00905145"/>
    <w:rsid w:val="00905164"/>
    <w:rsid w:val="009051D6"/>
    <w:rsid w:val="00905282"/>
    <w:rsid w:val="009056DC"/>
    <w:rsid w:val="00905736"/>
    <w:rsid w:val="00905B8B"/>
    <w:rsid w:val="00905BF3"/>
    <w:rsid w:val="00905DD1"/>
    <w:rsid w:val="00905E22"/>
    <w:rsid w:val="009061EE"/>
    <w:rsid w:val="00906383"/>
    <w:rsid w:val="0090639D"/>
    <w:rsid w:val="00906880"/>
    <w:rsid w:val="00906B92"/>
    <w:rsid w:val="00907281"/>
    <w:rsid w:val="0090767B"/>
    <w:rsid w:val="009076CB"/>
    <w:rsid w:val="00907778"/>
    <w:rsid w:val="00907B91"/>
    <w:rsid w:val="00907BE4"/>
    <w:rsid w:val="00907DE8"/>
    <w:rsid w:val="00907E35"/>
    <w:rsid w:val="00907F19"/>
    <w:rsid w:val="00907FBC"/>
    <w:rsid w:val="0091053F"/>
    <w:rsid w:val="00910809"/>
    <w:rsid w:val="0091099E"/>
    <w:rsid w:val="00910A50"/>
    <w:rsid w:val="00910D11"/>
    <w:rsid w:val="0091109A"/>
    <w:rsid w:val="0091126D"/>
    <w:rsid w:val="009113D7"/>
    <w:rsid w:val="009114B0"/>
    <w:rsid w:val="0091190A"/>
    <w:rsid w:val="00911A23"/>
    <w:rsid w:val="009122C4"/>
    <w:rsid w:val="009123DE"/>
    <w:rsid w:val="00912837"/>
    <w:rsid w:val="00912AB7"/>
    <w:rsid w:val="00912DCF"/>
    <w:rsid w:val="00913200"/>
    <w:rsid w:val="009133D6"/>
    <w:rsid w:val="009134DD"/>
    <w:rsid w:val="00913510"/>
    <w:rsid w:val="0091379A"/>
    <w:rsid w:val="009139F9"/>
    <w:rsid w:val="00913CFE"/>
    <w:rsid w:val="00913E4E"/>
    <w:rsid w:val="009141BE"/>
    <w:rsid w:val="00914A11"/>
    <w:rsid w:val="00914B75"/>
    <w:rsid w:val="00914E26"/>
    <w:rsid w:val="009154F1"/>
    <w:rsid w:val="00915962"/>
    <w:rsid w:val="009159AA"/>
    <w:rsid w:val="00915AF4"/>
    <w:rsid w:val="00915EC3"/>
    <w:rsid w:val="00915F20"/>
    <w:rsid w:val="0091648E"/>
    <w:rsid w:val="00916B25"/>
    <w:rsid w:val="00917434"/>
    <w:rsid w:val="0091749F"/>
    <w:rsid w:val="009177B7"/>
    <w:rsid w:val="009177DA"/>
    <w:rsid w:val="00917A2E"/>
    <w:rsid w:val="00917CB1"/>
    <w:rsid w:val="00917CBC"/>
    <w:rsid w:val="00917F26"/>
    <w:rsid w:val="009201DE"/>
    <w:rsid w:val="00920409"/>
    <w:rsid w:val="00920746"/>
    <w:rsid w:val="00920DBD"/>
    <w:rsid w:val="009210CF"/>
    <w:rsid w:val="0092117C"/>
    <w:rsid w:val="00921251"/>
    <w:rsid w:val="009212F0"/>
    <w:rsid w:val="00921CD0"/>
    <w:rsid w:val="00921D5B"/>
    <w:rsid w:val="00921FA0"/>
    <w:rsid w:val="00922029"/>
    <w:rsid w:val="0092217C"/>
    <w:rsid w:val="009227ED"/>
    <w:rsid w:val="009229D0"/>
    <w:rsid w:val="00922F0F"/>
    <w:rsid w:val="00922FD2"/>
    <w:rsid w:val="00923303"/>
    <w:rsid w:val="009238B8"/>
    <w:rsid w:val="00923B6C"/>
    <w:rsid w:val="00923C1E"/>
    <w:rsid w:val="00923CCD"/>
    <w:rsid w:val="009245E1"/>
    <w:rsid w:val="0092509C"/>
    <w:rsid w:val="009253C1"/>
    <w:rsid w:val="009255C3"/>
    <w:rsid w:val="0092585B"/>
    <w:rsid w:val="00925A1D"/>
    <w:rsid w:val="0092620E"/>
    <w:rsid w:val="009263BF"/>
    <w:rsid w:val="00926485"/>
    <w:rsid w:val="0092649B"/>
    <w:rsid w:val="009264F9"/>
    <w:rsid w:val="00926C68"/>
    <w:rsid w:val="00926F9F"/>
    <w:rsid w:val="0092724F"/>
    <w:rsid w:val="0092743E"/>
    <w:rsid w:val="0092771D"/>
    <w:rsid w:val="00927A7C"/>
    <w:rsid w:val="00927EAF"/>
    <w:rsid w:val="00927F84"/>
    <w:rsid w:val="009300F0"/>
    <w:rsid w:val="009301CD"/>
    <w:rsid w:val="0093073D"/>
    <w:rsid w:val="0093087D"/>
    <w:rsid w:val="009308A5"/>
    <w:rsid w:val="00930B6F"/>
    <w:rsid w:val="00930CFD"/>
    <w:rsid w:val="00931081"/>
    <w:rsid w:val="009310A5"/>
    <w:rsid w:val="0093112A"/>
    <w:rsid w:val="00931160"/>
    <w:rsid w:val="00931871"/>
    <w:rsid w:val="00931916"/>
    <w:rsid w:val="009319B9"/>
    <w:rsid w:val="00931B52"/>
    <w:rsid w:val="00931BCE"/>
    <w:rsid w:val="00931DA0"/>
    <w:rsid w:val="009323D1"/>
    <w:rsid w:val="009324C6"/>
    <w:rsid w:val="0093254E"/>
    <w:rsid w:val="009325EA"/>
    <w:rsid w:val="0093266B"/>
    <w:rsid w:val="00932AD2"/>
    <w:rsid w:val="00932C6B"/>
    <w:rsid w:val="00932C8F"/>
    <w:rsid w:val="00933134"/>
    <w:rsid w:val="0093324A"/>
    <w:rsid w:val="0093330F"/>
    <w:rsid w:val="00933673"/>
    <w:rsid w:val="00933678"/>
    <w:rsid w:val="00933740"/>
    <w:rsid w:val="00933757"/>
    <w:rsid w:val="00933A71"/>
    <w:rsid w:val="00933E80"/>
    <w:rsid w:val="00934033"/>
    <w:rsid w:val="00934256"/>
    <w:rsid w:val="009343FE"/>
    <w:rsid w:val="0093445E"/>
    <w:rsid w:val="009345F8"/>
    <w:rsid w:val="009348A0"/>
    <w:rsid w:val="00934911"/>
    <w:rsid w:val="00934FC1"/>
    <w:rsid w:val="00934FE8"/>
    <w:rsid w:val="00935372"/>
    <w:rsid w:val="00935385"/>
    <w:rsid w:val="00935AC3"/>
    <w:rsid w:val="00935CFC"/>
    <w:rsid w:val="00935DB8"/>
    <w:rsid w:val="00936087"/>
    <w:rsid w:val="009362D4"/>
    <w:rsid w:val="00936471"/>
    <w:rsid w:val="00936669"/>
    <w:rsid w:val="00936AF0"/>
    <w:rsid w:val="00936BA8"/>
    <w:rsid w:val="0093760E"/>
    <w:rsid w:val="00937718"/>
    <w:rsid w:val="00937949"/>
    <w:rsid w:val="00937A27"/>
    <w:rsid w:val="00937A95"/>
    <w:rsid w:val="00937B17"/>
    <w:rsid w:val="00937CDA"/>
    <w:rsid w:val="00937D59"/>
    <w:rsid w:val="009401E2"/>
    <w:rsid w:val="009403D0"/>
    <w:rsid w:val="0094045E"/>
    <w:rsid w:val="00940A21"/>
    <w:rsid w:val="00940DC9"/>
    <w:rsid w:val="00940E6D"/>
    <w:rsid w:val="00941189"/>
    <w:rsid w:val="0094118E"/>
    <w:rsid w:val="00941291"/>
    <w:rsid w:val="009412F4"/>
    <w:rsid w:val="00941339"/>
    <w:rsid w:val="009414CA"/>
    <w:rsid w:val="0094152F"/>
    <w:rsid w:val="0094155D"/>
    <w:rsid w:val="00941A58"/>
    <w:rsid w:val="00941C09"/>
    <w:rsid w:val="00941E20"/>
    <w:rsid w:val="00942EA0"/>
    <w:rsid w:val="00942FB2"/>
    <w:rsid w:val="00943010"/>
    <w:rsid w:val="009432E5"/>
    <w:rsid w:val="009437E5"/>
    <w:rsid w:val="009438BB"/>
    <w:rsid w:val="00943941"/>
    <w:rsid w:val="009439E0"/>
    <w:rsid w:val="00943CC3"/>
    <w:rsid w:val="00943F85"/>
    <w:rsid w:val="00943FC8"/>
    <w:rsid w:val="009440E1"/>
    <w:rsid w:val="009441CB"/>
    <w:rsid w:val="00944622"/>
    <w:rsid w:val="0094468C"/>
    <w:rsid w:val="00944867"/>
    <w:rsid w:val="00944D21"/>
    <w:rsid w:val="0094525B"/>
    <w:rsid w:val="00945328"/>
    <w:rsid w:val="009455B5"/>
    <w:rsid w:val="00945987"/>
    <w:rsid w:val="00945DDD"/>
    <w:rsid w:val="00946070"/>
    <w:rsid w:val="00946163"/>
    <w:rsid w:val="009461B2"/>
    <w:rsid w:val="00946439"/>
    <w:rsid w:val="009465EE"/>
    <w:rsid w:val="00946619"/>
    <w:rsid w:val="0094681B"/>
    <w:rsid w:val="00946D54"/>
    <w:rsid w:val="00946F37"/>
    <w:rsid w:val="0094723D"/>
    <w:rsid w:val="00947329"/>
    <w:rsid w:val="009473D6"/>
    <w:rsid w:val="009474D7"/>
    <w:rsid w:val="009476EE"/>
    <w:rsid w:val="00947987"/>
    <w:rsid w:val="00947FB5"/>
    <w:rsid w:val="00950254"/>
    <w:rsid w:val="0095027C"/>
    <w:rsid w:val="00951477"/>
    <w:rsid w:val="00951670"/>
    <w:rsid w:val="00951C33"/>
    <w:rsid w:val="00951E75"/>
    <w:rsid w:val="00952026"/>
    <w:rsid w:val="0095215D"/>
    <w:rsid w:val="00952165"/>
    <w:rsid w:val="009521EE"/>
    <w:rsid w:val="0095229C"/>
    <w:rsid w:val="00952A17"/>
    <w:rsid w:val="00952A86"/>
    <w:rsid w:val="00952AF3"/>
    <w:rsid w:val="00952BA4"/>
    <w:rsid w:val="009534DA"/>
    <w:rsid w:val="0095369D"/>
    <w:rsid w:val="00953BEA"/>
    <w:rsid w:val="00953C3E"/>
    <w:rsid w:val="00953E80"/>
    <w:rsid w:val="00953EEF"/>
    <w:rsid w:val="00954179"/>
    <w:rsid w:val="009542CD"/>
    <w:rsid w:val="009542F2"/>
    <w:rsid w:val="0095431C"/>
    <w:rsid w:val="00954556"/>
    <w:rsid w:val="00954651"/>
    <w:rsid w:val="009546D7"/>
    <w:rsid w:val="0095478D"/>
    <w:rsid w:val="00954C94"/>
    <w:rsid w:val="00954E69"/>
    <w:rsid w:val="0095554A"/>
    <w:rsid w:val="009558F5"/>
    <w:rsid w:val="00955ED5"/>
    <w:rsid w:val="00955F7F"/>
    <w:rsid w:val="0095619B"/>
    <w:rsid w:val="00956284"/>
    <w:rsid w:val="009567C2"/>
    <w:rsid w:val="00956AB0"/>
    <w:rsid w:val="00956C72"/>
    <w:rsid w:val="00957183"/>
    <w:rsid w:val="0095729E"/>
    <w:rsid w:val="009574DE"/>
    <w:rsid w:val="0095753F"/>
    <w:rsid w:val="0095779B"/>
    <w:rsid w:val="00957C1E"/>
    <w:rsid w:val="00960247"/>
    <w:rsid w:val="00960308"/>
    <w:rsid w:val="009606E1"/>
    <w:rsid w:val="009608C8"/>
    <w:rsid w:val="00960A66"/>
    <w:rsid w:val="00960B2D"/>
    <w:rsid w:val="00960C67"/>
    <w:rsid w:val="00960D22"/>
    <w:rsid w:val="00960E09"/>
    <w:rsid w:val="00960F7C"/>
    <w:rsid w:val="009612BD"/>
    <w:rsid w:val="00961773"/>
    <w:rsid w:val="00961786"/>
    <w:rsid w:val="009618D8"/>
    <w:rsid w:val="00962006"/>
    <w:rsid w:val="00962273"/>
    <w:rsid w:val="00962332"/>
    <w:rsid w:val="00962428"/>
    <w:rsid w:val="0096267B"/>
    <w:rsid w:val="00962699"/>
    <w:rsid w:val="00962B50"/>
    <w:rsid w:val="00962C39"/>
    <w:rsid w:val="00962CFE"/>
    <w:rsid w:val="00962E5D"/>
    <w:rsid w:val="009636CC"/>
    <w:rsid w:val="009636F1"/>
    <w:rsid w:val="00963752"/>
    <w:rsid w:val="009637D6"/>
    <w:rsid w:val="009637F8"/>
    <w:rsid w:val="009638C9"/>
    <w:rsid w:val="00963B77"/>
    <w:rsid w:val="00963CAD"/>
    <w:rsid w:val="00963E83"/>
    <w:rsid w:val="0096459B"/>
    <w:rsid w:val="0096492A"/>
    <w:rsid w:val="0096515A"/>
    <w:rsid w:val="009651AE"/>
    <w:rsid w:val="00965296"/>
    <w:rsid w:val="0096545C"/>
    <w:rsid w:val="00965615"/>
    <w:rsid w:val="009658C5"/>
    <w:rsid w:val="00965B13"/>
    <w:rsid w:val="00965BBB"/>
    <w:rsid w:val="00965CC3"/>
    <w:rsid w:val="00965E35"/>
    <w:rsid w:val="00965FE5"/>
    <w:rsid w:val="00966089"/>
    <w:rsid w:val="00966208"/>
    <w:rsid w:val="009663DE"/>
    <w:rsid w:val="00966428"/>
    <w:rsid w:val="009665CA"/>
    <w:rsid w:val="00966A49"/>
    <w:rsid w:val="00966C1F"/>
    <w:rsid w:val="00966C82"/>
    <w:rsid w:val="00966E80"/>
    <w:rsid w:val="009673A5"/>
    <w:rsid w:val="00967686"/>
    <w:rsid w:val="009676DE"/>
    <w:rsid w:val="00967871"/>
    <w:rsid w:val="00967EC7"/>
    <w:rsid w:val="00970421"/>
    <w:rsid w:val="00970A1C"/>
    <w:rsid w:val="00970AA1"/>
    <w:rsid w:val="00970C01"/>
    <w:rsid w:val="00970E22"/>
    <w:rsid w:val="0097103D"/>
    <w:rsid w:val="0097141D"/>
    <w:rsid w:val="009716CF"/>
    <w:rsid w:val="009717F3"/>
    <w:rsid w:val="00971926"/>
    <w:rsid w:val="00971B7D"/>
    <w:rsid w:val="009721FB"/>
    <w:rsid w:val="00972CA6"/>
    <w:rsid w:val="00972F15"/>
    <w:rsid w:val="009733D7"/>
    <w:rsid w:val="009733F7"/>
    <w:rsid w:val="0097341C"/>
    <w:rsid w:val="00973900"/>
    <w:rsid w:val="00973C0F"/>
    <w:rsid w:val="00973E2E"/>
    <w:rsid w:val="00974105"/>
    <w:rsid w:val="00974325"/>
    <w:rsid w:val="009744EB"/>
    <w:rsid w:val="00974546"/>
    <w:rsid w:val="00974617"/>
    <w:rsid w:val="0097470F"/>
    <w:rsid w:val="009747BB"/>
    <w:rsid w:val="00974AA0"/>
    <w:rsid w:val="00974F37"/>
    <w:rsid w:val="009753D5"/>
    <w:rsid w:val="009756AE"/>
    <w:rsid w:val="009759CE"/>
    <w:rsid w:val="00975B27"/>
    <w:rsid w:val="00975BC6"/>
    <w:rsid w:val="00975D0A"/>
    <w:rsid w:val="009760A7"/>
    <w:rsid w:val="009763EF"/>
    <w:rsid w:val="00976678"/>
    <w:rsid w:val="0097674A"/>
    <w:rsid w:val="00976870"/>
    <w:rsid w:val="0097693C"/>
    <w:rsid w:val="009769A9"/>
    <w:rsid w:val="009769AD"/>
    <w:rsid w:val="00976E6E"/>
    <w:rsid w:val="00976FAC"/>
    <w:rsid w:val="00977324"/>
    <w:rsid w:val="00977C23"/>
    <w:rsid w:val="00977D0D"/>
    <w:rsid w:val="00977D2C"/>
    <w:rsid w:val="00980054"/>
    <w:rsid w:val="00980429"/>
    <w:rsid w:val="0098067E"/>
    <w:rsid w:val="0098074A"/>
    <w:rsid w:val="00980757"/>
    <w:rsid w:val="00980769"/>
    <w:rsid w:val="0098082E"/>
    <w:rsid w:val="0098093D"/>
    <w:rsid w:val="00980ACB"/>
    <w:rsid w:val="00980B75"/>
    <w:rsid w:val="00980D79"/>
    <w:rsid w:val="00980EA6"/>
    <w:rsid w:val="00980FD1"/>
    <w:rsid w:val="00981195"/>
    <w:rsid w:val="0098119C"/>
    <w:rsid w:val="00981241"/>
    <w:rsid w:val="009816C1"/>
    <w:rsid w:val="0098182E"/>
    <w:rsid w:val="00981B5F"/>
    <w:rsid w:val="00981E5D"/>
    <w:rsid w:val="0098214C"/>
    <w:rsid w:val="00982158"/>
    <w:rsid w:val="009822B3"/>
    <w:rsid w:val="00982760"/>
    <w:rsid w:val="0098287B"/>
    <w:rsid w:val="0098290F"/>
    <w:rsid w:val="00982ADB"/>
    <w:rsid w:val="00982D2C"/>
    <w:rsid w:val="00983540"/>
    <w:rsid w:val="00983858"/>
    <w:rsid w:val="009839B6"/>
    <w:rsid w:val="00983A15"/>
    <w:rsid w:val="00983A86"/>
    <w:rsid w:val="00983C40"/>
    <w:rsid w:val="00983D29"/>
    <w:rsid w:val="00983E6F"/>
    <w:rsid w:val="0098422F"/>
    <w:rsid w:val="0098486A"/>
    <w:rsid w:val="00984876"/>
    <w:rsid w:val="0098509C"/>
    <w:rsid w:val="009852DE"/>
    <w:rsid w:val="00985336"/>
    <w:rsid w:val="00985650"/>
    <w:rsid w:val="00985696"/>
    <w:rsid w:val="009856BF"/>
    <w:rsid w:val="00985708"/>
    <w:rsid w:val="009857C1"/>
    <w:rsid w:val="009858F9"/>
    <w:rsid w:val="0098598A"/>
    <w:rsid w:val="00985996"/>
    <w:rsid w:val="00985D13"/>
    <w:rsid w:val="0098609C"/>
    <w:rsid w:val="00986478"/>
    <w:rsid w:val="009864EF"/>
    <w:rsid w:val="009865FE"/>
    <w:rsid w:val="009866B5"/>
    <w:rsid w:val="00986A05"/>
    <w:rsid w:val="00986C07"/>
    <w:rsid w:val="00986DB7"/>
    <w:rsid w:val="00987747"/>
    <w:rsid w:val="009879F9"/>
    <w:rsid w:val="00987AD2"/>
    <w:rsid w:val="00987C2F"/>
    <w:rsid w:val="00987F7B"/>
    <w:rsid w:val="009902BD"/>
    <w:rsid w:val="009903A6"/>
    <w:rsid w:val="00990417"/>
    <w:rsid w:val="00990620"/>
    <w:rsid w:val="00990C2B"/>
    <w:rsid w:val="00990D08"/>
    <w:rsid w:val="00990F46"/>
    <w:rsid w:val="00990F74"/>
    <w:rsid w:val="009910B2"/>
    <w:rsid w:val="0099112C"/>
    <w:rsid w:val="0099113A"/>
    <w:rsid w:val="009912C1"/>
    <w:rsid w:val="00991522"/>
    <w:rsid w:val="00991BBD"/>
    <w:rsid w:val="00991D6B"/>
    <w:rsid w:val="00991D7F"/>
    <w:rsid w:val="00991F18"/>
    <w:rsid w:val="00992049"/>
    <w:rsid w:val="0099209D"/>
    <w:rsid w:val="00992177"/>
    <w:rsid w:val="00992521"/>
    <w:rsid w:val="00992687"/>
    <w:rsid w:val="00992B21"/>
    <w:rsid w:val="00992B53"/>
    <w:rsid w:val="00992C41"/>
    <w:rsid w:val="00992DAF"/>
    <w:rsid w:val="0099307E"/>
    <w:rsid w:val="00993803"/>
    <w:rsid w:val="00993B29"/>
    <w:rsid w:val="00993F35"/>
    <w:rsid w:val="00994402"/>
    <w:rsid w:val="00994881"/>
    <w:rsid w:val="0099488A"/>
    <w:rsid w:val="009948E0"/>
    <w:rsid w:val="009948EC"/>
    <w:rsid w:val="00994EEB"/>
    <w:rsid w:val="00995438"/>
    <w:rsid w:val="0099570F"/>
    <w:rsid w:val="009957E5"/>
    <w:rsid w:val="009958B0"/>
    <w:rsid w:val="00995A48"/>
    <w:rsid w:val="00995A92"/>
    <w:rsid w:val="00995E87"/>
    <w:rsid w:val="0099625F"/>
    <w:rsid w:val="00996311"/>
    <w:rsid w:val="0099636B"/>
    <w:rsid w:val="00996376"/>
    <w:rsid w:val="009964D1"/>
    <w:rsid w:val="009968AC"/>
    <w:rsid w:val="009969E4"/>
    <w:rsid w:val="00996EDD"/>
    <w:rsid w:val="00997052"/>
    <w:rsid w:val="009974BD"/>
    <w:rsid w:val="009975C4"/>
    <w:rsid w:val="00997E19"/>
    <w:rsid w:val="009A01AC"/>
    <w:rsid w:val="009A0206"/>
    <w:rsid w:val="009A023C"/>
    <w:rsid w:val="009A0283"/>
    <w:rsid w:val="009A03A4"/>
    <w:rsid w:val="009A058A"/>
    <w:rsid w:val="009A07AB"/>
    <w:rsid w:val="009A0BAD"/>
    <w:rsid w:val="009A0C53"/>
    <w:rsid w:val="009A0D3F"/>
    <w:rsid w:val="009A1015"/>
    <w:rsid w:val="009A10D4"/>
    <w:rsid w:val="009A13CE"/>
    <w:rsid w:val="009A153B"/>
    <w:rsid w:val="009A1719"/>
    <w:rsid w:val="009A1DCD"/>
    <w:rsid w:val="009A1E69"/>
    <w:rsid w:val="009A202C"/>
    <w:rsid w:val="009A23F8"/>
    <w:rsid w:val="009A26E3"/>
    <w:rsid w:val="009A28B2"/>
    <w:rsid w:val="009A28F8"/>
    <w:rsid w:val="009A2ADB"/>
    <w:rsid w:val="009A2CE9"/>
    <w:rsid w:val="009A2CEE"/>
    <w:rsid w:val="009A2E31"/>
    <w:rsid w:val="009A2EBD"/>
    <w:rsid w:val="009A3016"/>
    <w:rsid w:val="009A34FD"/>
    <w:rsid w:val="009A378E"/>
    <w:rsid w:val="009A3798"/>
    <w:rsid w:val="009A3802"/>
    <w:rsid w:val="009A387D"/>
    <w:rsid w:val="009A3ACB"/>
    <w:rsid w:val="009A3D36"/>
    <w:rsid w:val="009A3E35"/>
    <w:rsid w:val="009A4346"/>
    <w:rsid w:val="009A4380"/>
    <w:rsid w:val="009A4952"/>
    <w:rsid w:val="009A4B6A"/>
    <w:rsid w:val="009A4BB6"/>
    <w:rsid w:val="009A50D9"/>
    <w:rsid w:val="009A5428"/>
    <w:rsid w:val="009A56DD"/>
    <w:rsid w:val="009A5716"/>
    <w:rsid w:val="009A57DC"/>
    <w:rsid w:val="009A5C9B"/>
    <w:rsid w:val="009A5DBE"/>
    <w:rsid w:val="009A609D"/>
    <w:rsid w:val="009A64A8"/>
    <w:rsid w:val="009A6DD4"/>
    <w:rsid w:val="009A71E7"/>
    <w:rsid w:val="009A7296"/>
    <w:rsid w:val="009A77B2"/>
    <w:rsid w:val="009A7B55"/>
    <w:rsid w:val="009A7C25"/>
    <w:rsid w:val="009A7C67"/>
    <w:rsid w:val="009A7CCC"/>
    <w:rsid w:val="009A7E06"/>
    <w:rsid w:val="009B01AF"/>
    <w:rsid w:val="009B02B9"/>
    <w:rsid w:val="009B0810"/>
    <w:rsid w:val="009B0A29"/>
    <w:rsid w:val="009B0A99"/>
    <w:rsid w:val="009B0ADB"/>
    <w:rsid w:val="009B0BDC"/>
    <w:rsid w:val="009B0DEC"/>
    <w:rsid w:val="009B1121"/>
    <w:rsid w:val="009B1459"/>
    <w:rsid w:val="009B1766"/>
    <w:rsid w:val="009B17E9"/>
    <w:rsid w:val="009B1A45"/>
    <w:rsid w:val="009B1A7C"/>
    <w:rsid w:val="009B1C50"/>
    <w:rsid w:val="009B1D6E"/>
    <w:rsid w:val="009B1EF1"/>
    <w:rsid w:val="009B2019"/>
    <w:rsid w:val="009B2251"/>
    <w:rsid w:val="009B2285"/>
    <w:rsid w:val="009B239C"/>
    <w:rsid w:val="009B2C82"/>
    <w:rsid w:val="009B2DAD"/>
    <w:rsid w:val="009B2DE0"/>
    <w:rsid w:val="009B2F27"/>
    <w:rsid w:val="009B2FC2"/>
    <w:rsid w:val="009B302A"/>
    <w:rsid w:val="009B31BB"/>
    <w:rsid w:val="009B31D8"/>
    <w:rsid w:val="009B3414"/>
    <w:rsid w:val="009B34C9"/>
    <w:rsid w:val="009B3B75"/>
    <w:rsid w:val="009B3C16"/>
    <w:rsid w:val="009B3D77"/>
    <w:rsid w:val="009B3DA9"/>
    <w:rsid w:val="009B3EE2"/>
    <w:rsid w:val="009B4111"/>
    <w:rsid w:val="009B480F"/>
    <w:rsid w:val="009B4970"/>
    <w:rsid w:val="009B4A06"/>
    <w:rsid w:val="009B4A89"/>
    <w:rsid w:val="009B4BA3"/>
    <w:rsid w:val="009B4C64"/>
    <w:rsid w:val="009B4DB7"/>
    <w:rsid w:val="009B4DFC"/>
    <w:rsid w:val="009B4F7B"/>
    <w:rsid w:val="009B522A"/>
    <w:rsid w:val="009B560A"/>
    <w:rsid w:val="009B5646"/>
    <w:rsid w:val="009B5708"/>
    <w:rsid w:val="009B586C"/>
    <w:rsid w:val="009B5A44"/>
    <w:rsid w:val="009B5AD9"/>
    <w:rsid w:val="009B5AFA"/>
    <w:rsid w:val="009B5EA7"/>
    <w:rsid w:val="009B60E0"/>
    <w:rsid w:val="009B661B"/>
    <w:rsid w:val="009B661D"/>
    <w:rsid w:val="009B6D24"/>
    <w:rsid w:val="009B6F7A"/>
    <w:rsid w:val="009B6FAC"/>
    <w:rsid w:val="009B72AB"/>
    <w:rsid w:val="009B7731"/>
    <w:rsid w:val="009B77CE"/>
    <w:rsid w:val="009B78DE"/>
    <w:rsid w:val="009B7915"/>
    <w:rsid w:val="009B79A4"/>
    <w:rsid w:val="009B7AD6"/>
    <w:rsid w:val="009B7D84"/>
    <w:rsid w:val="009B7DFC"/>
    <w:rsid w:val="009C01DD"/>
    <w:rsid w:val="009C0477"/>
    <w:rsid w:val="009C05F6"/>
    <w:rsid w:val="009C0616"/>
    <w:rsid w:val="009C062E"/>
    <w:rsid w:val="009C0837"/>
    <w:rsid w:val="009C0A5C"/>
    <w:rsid w:val="009C0E9A"/>
    <w:rsid w:val="009C0EE4"/>
    <w:rsid w:val="009C1333"/>
    <w:rsid w:val="009C1578"/>
    <w:rsid w:val="009C160F"/>
    <w:rsid w:val="009C16B6"/>
    <w:rsid w:val="009C16F6"/>
    <w:rsid w:val="009C1AB4"/>
    <w:rsid w:val="009C1BE9"/>
    <w:rsid w:val="009C1C8C"/>
    <w:rsid w:val="009C1D2B"/>
    <w:rsid w:val="009C2185"/>
    <w:rsid w:val="009C27D5"/>
    <w:rsid w:val="009C2DF7"/>
    <w:rsid w:val="009C2E4F"/>
    <w:rsid w:val="009C2FB6"/>
    <w:rsid w:val="009C3570"/>
    <w:rsid w:val="009C36E5"/>
    <w:rsid w:val="009C37F6"/>
    <w:rsid w:val="009C3911"/>
    <w:rsid w:val="009C3D96"/>
    <w:rsid w:val="009C3E80"/>
    <w:rsid w:val="009C3F54"/>
    <w:rsid w:val="009C40D1"/>
    <w:rsid w:val="009C42BD"/>
    <w:rsid w:val="009C4400"/>
    <w:rsid w:val="009C46B6"/>
    <w:rsid w:val="009C473F"/>
    <w:rsid w:val="009C49AD"/>
    <w:rsid w:val="009C4A7C"/>
    <w:rsid w:val="009C4AB9"/>
    <w:rsid w:val="009C4E17"/>
    <w:rsid w:val="009C4E57"/>
    <w:rsid w:val="009C4F7C"/>
    <w:rsid w:val="009C5069"/>
    <w:rsid w:val="009C54D7"/>
    <w:rsid w:val="009C5581"/>
    <w:rsid w:val="009C5597"/>
    <w:rsid w:val="009C56B0"/>
    <w:rsid w:val="009C5761"/>
    <w:rsid w:val="009C59DA"/>
    <w:rsid w:val="009C5C5B"/>
    <w:rsid w:val="009C5FE7"/>
    <w:rsid w:val="009C6351"/>
    <w:rsid w:val="009C648B"/>
    <w:rsid w:val="009C65D7"/>
    <w:rsid w:val="009C677E"/>
    <w:rsid w:val="009C6E9B"/>
    <w:rsid w:val="009C704E"/>
    <w:rsid w:val="009C7198"/>
    <w:rsid w:val="009C72D1"/>
    <w:rsid w:val="009C7EBB"/>
    <w:rsid w:val="009D00BF"/>
    <w:rsid w:val="009D013B"/>
    <w:rsid w:val="009D0245"/>
    <w:rsid w:val="009D0287"/>
    <w:rsid w:val="009D02A3"/>
    <w:rsid w:val="009D0365"/>
    <w:rsid w:val="009D0CB2"/>
    <w:rsid w:val="009D0FD3"/>
    <w:rsid w:val="009D0FFE"/>
    <w:rsid w:val="009D152B"/>
    <w:rsid w:val="009D1563"/>
    <w:rsid w:val="009D173E"/>
    <w:rsid w:val="009D17DC"/>
    <w:rsid w:val="009D1A23"/>
    <w:rsid w:val="009D20FB"/>
    <w:rsid w:val="009D24C3"/>
    <w:rsid w:val="009D2523"/>
    <w:rsid w:val="009D2D69"/>
    <w:rsid w:val="009D2E34"/>
    <w:rsid w:val="009D2E75"/>
    <w:rsid w:val="009D2F2D"/>
    <w:rsid w:val="009D2F9D"/>
    <w:rsid w:val="009D3009"/>
    <w:rsid w:val="009D32D4"/>
    <w:rsid w:val="009D33F1"/>
    <w:rsid w:val="009D367C"/>
    <w:rsid w:val="009D3845"/>
    <w:rsid w:val="009D3B52"/>
    <w:rsid w:val="009D3DE1"/>
    <w:rsid w:val="009D400E"/>
    <w:rsid w:val="009D40A4"/>
    <w:rsid w:val="009D4324"/>
    <w:rsid w:val="009D475A"/>
    <w:rsid w:val="009D488D"/>
    <w:rsid w:val="009D4A46"/>
    <w:rsid w:val="009D4E04"/>
    <w:rsid w:val="009D5367"/>
    <w:rsid w:val="009D53E3"/>
    <w:rsid w:val="009D5595"/>
    <w:rsid w:val="009D560C"/>
    <w:rsid w:val="009D572A"/>
    <w:rsid w:val="009D576E"/>
    <w:rsid w:val="009D59CF"/>
    <w:rsid w:val="009D5E02"/>
    <w:rsid w:val="009D5E37"/>
    <w:rsid w:val="009D5E71"/>
    <w:rsid w:val="009D620D"/>
    <w:rsid w:val="009D621B"/>
    <w:rsid w:val="009D62CC"/>
    <w:rsid w:val="009D6742"/>
    <w:rsid w:val="009D6D1F"/>
    <w:rsid w:val="009D6F7D"/>
    <w:rsid w:val="009D7191"/>
    <w:rsid w:val="009D71D3"/>
    <w:rsid w:val="009D7407"/>
    <w:rsid w:val="009D742B"/>
    <w:rsid w:val="009E02E8"/>
    <w:rsid w:val="009E06A5"/>
    <w:rsid w:val="009E0879"/>
    <w:rsid w:val="009E08D5"/>
    <w:rsid w:val="009E090C"/>
    <w:rsid w:val="009E0AA8"/>
    <w:rsid w:val="009E0BCA"/>
    <w:rsid w:val="009E0EE8"/>
    <w:rsid w:val="009E0F6A"/>
    <w:rsid w:val="009E120A"/>
    <w:rsid w:val="009E1763"/>
    <w:rsid w:val="009E1AF8"/>
    <w:rsid w:val="009E1F02"/>
    <w:rsid w:val="009E245F"/>
    <w:rsid w:val="009E24DB"/>
    <w:rsid w:val="009E253F"/>
    <w:rsid w:val="009E267A"/>
    <w:rsid w:val="009E2A80"/>
    <w:rsid w:val="009E2A91"/>
    <w:rsid w:val="009E2C98"/>
    <w:rsid w:val="009E2D68"/>
    <w:rsid w:val="009E2E3B"/>
    <w:rsid w:val="009E2EED"/>
    <w:rsid w:val="009E30B5"/>
    <w:rsid w:val="009E30DB"/>
    <w:rsid w:val="009E321A"/>
    <w:rsid w:val="009E3451"/>
    <w:rsid w:val="009E388B"/>
    <w:rsid w:val="009E3DE4"/>
    <w:rsid w:val="009E3E4F"/>
    <w:rsid w:val="009E3FB6"/>
    <w:rsid w:val="009E40F1"/>
    <w:rsid w:val="009E4622"/>
    <w:rsid w:val="009E4892"/>
    <w:rsid w:val="009E48F9"/>
    <w:rsid w:val="009E49C7"/>
    <w:rsid w:val="009E53A3"/>
    <w:rsid w:val="009E540A"/>
    <w:rsid w:val="009E5B63"/>
    <w:rsid w:val="009E6170"/>
    <w:rsid w:val="009E6688"/>
    <w:rsid w:val="009E6760"/>
    <w:rsid w:val="009E691A"/>
    <w:rsid w:val="009E6CF8"/>
    <w:rsid w:val="009E6DF5"/>
    <w:rsid w:val="009E705D"/>
    <w:rsid w:val="009E7210"/>
    <w:rsid w:val="009E762A"/>
    <w:rsid w:val="009E7BBB"/>
    <w:rsid w:val="009E7C86"/>
    <w:rsid w:val="009E7D11"/>
    <w:rsid w:val="009E7F9A"/>
    <w:rsid w:val="009F007C"/>
    <w:rsid w:val="009F010C"/>
    <w:rsid w:val="009F0124"/>
    <w:rsid w:val="009F031A"/>
    <w:rsid w:val="009F03A1"/>
    <w:rsid w:val="009F05B8"/>
    <w:rsid w:val="009F0619"/>
    <w:rsid w:val="009F06BB"/>
    <w:rsid w:val="009F0B08"/>
    <w:rsid w:val="009F1340"/>
    <w:rsid w:val="009F137B"/>
    <w:rsid w:val="009F15A3"/>
    <w:rsid w:val="009F15FE"/>
    <w:rsid w:val="009F1967"/>
    <w:rsid w:val="009F1BD3"/>
    <w:rsid w:val="009F1C69"/>
    <w:rsid w:val="009F21FA"/>
    <w:rsid w:val="009F22F8"/>
    <w:rsid w:val="009F2808"/>
    <w:rsid w:val="009F2C8C"/>
    <w:rsid w:val="009F2CA4"/>
    <w:rsid w:val="009F2D2B"/>
    <w:rsid w:val="009F2EBD"/>
    <w:rsid w:val="009F3467"/>
    <w:rsid w:val="009F34E4"/>
    <w:rsid w:val="009F36E4"/>
    <w:rsid w:val="009F38A8"/>
    <w:rsid w:val="009F38BA"/>
    <w:rsid w:val="009F39BE"/>
    <w:rsid w:val="009F3ABA"/>
    <w:rsid w:val="009F401C"/>
    <w:rsid w:val="009F4030"/>
    <w:rsid w:val="009F40A4"/>
    <w:rsid w:val="009F44D1"/>
    <w:rsid w:val="009F4600"/>
    <w:rsid w:val="009F48B7"/>
    <w:rsid w:val="009F4B87"/>
    <w:rsid w:val="009F4EB1"/>
    <w:rsid w:val="009F4F8D"/>
    <w:rsid w:val="009F5110"/>
    <w:rsid w:val="009F52A3"/>
    <w:rsid w:val="009F58C4"/>
    <w:rsid w:val="009F65F9"/>
    <w:rsid w:val="009F6613"/>
    <w:rsid w:val="009F67A3"/>
    <w:rsid w:val="009F6AA5"/>
    <w:rsid w:val="009F6C2D"/>
    <w:rsid w:val="009F6CC0"/>
    <w:rsid w:val="009F6E68"/>
    <w:rsid w:val="009F7127"/>
    <w:rsid w:val="009F71B5"/>
    <w:rsid w:val="009F727D"/>
    <w:rsid w:val="009F72B7"/>
    <w:rsid w:val="009F74C7"/>
    <w:rsid w:val="009F7541"/>
    <w:rsid w:val="009F75F4"/>
    <w:rsid w:val="009F760A"/>
    <w:rsid w:val="009F77B8"/>
    <w:rsid w:val="009F7802"/>
    <w:rsid w:val="009F7C00"/>
    <w:rsid w:val="00A00287"/>
    <w:rsid w:val="00A0030A"/>
    <w:rsid w:val="00A0033F"/>
    <w:rsid w:val="00A00BAC"/>
    <w:rsid w:val="00A00BB7"/>
    <w:rsid w:val="00A00BCD"/>
    <w:rsid w:val="00A01164"/>
    <w:rsid w:val="00A0129D"/>
    <w:rsid w:val="00A01338"/>
    <w:rsid w:val="00A015AE"/>
    <w:rsid w:val="00A01623"/>
    <w:rsid w:val="00A01865"/>
    <w:rsid w:val="00A01C1D"/>
    <w:rsid w:val="00A022EF"/>
    <w:rsid w:val="00A02399"/>
    <w:rsid w:val="00A02602"/>
    <w:rsid w:val="00A02907"/>
    <w:rsid w:val="00A02983"/>
    <w:rsid w:val="00A02A7E"/>
    <w:rsid w:val="00A02CBF"/>
    <w:rsid w:val="00A02EE5"/>
    <w:rsid w:val="00A02EF6"/>
    <w:rsid w:val="00A03067"/>
    <w:rsid w:val="00A03185"/>
    <w:rsid w:val="00A03C3E"/>
    <w:rsid w:val="00A03E51"/>
    <w:rsid w:val="00A03FC5"/>
    <w:rsid w:val="00A044D8"/>
    <w:rsid w:val="00A04573"/>
    <w:rsid w:val="00A0489D"/>
    <w:rsid w:val="00A04D10"/>
    <w:rsid w:val="00A05168"/>
    <w:rsid w:val="00A056A3"/>
    <w:rsid w:val="00A057DF"/>
    <w:rsid w:val="00A05961"/>
    <w:rsid w:val="00A05CAD"/>
    <w:rsid w:val="00A0608A"/>
    <w:rsid w:val="00A061FA"/>
    <w:rsid w:val="00A07278"/>
    <w:rsid w:val="00A07768"/>
    <w:rsid w:val="00A07B86"/>
    <w:rsid w:val="00A10251"/>
    <w:rsid w:val="00A109E5"/>
    <w:rsid w:val="00A10B0C"/>
    <w:rsid w:val="00A10B1D"/>
    <w:rsid w:val="00A10D02"/>
    <w:rsid w:val="00A10E84"/>
    <w:rsid w:val="00A11365"/>
    <w:rsid w:val="00A11492"/>
    <w:rsid w:val="00A114FE"/>
    <w:rsid w:val="00A116BE"/>
    <w:rsid w:val="00A11A87"/>
    <w:rsid w:val="00A11FB5"/>
    <w:rsid w:val="00A120FF"/>
    <w:rsid w:val="00A12103"/>
    <w:rsid w:val="00A12150"/>
    <w:rsid w:val="00A1222C"/>
    <w:rsid w:val="00A123D2"/>
    <w:rsid w:val="00A12405"/>
    <w:rsid w:val="00A1284E"/>
    <w:rsid w:val="00A12980"/>
    <w:rsid w:val="00A12B80"/>
    <w:rsid w:val="00A12D59"/>
    <w:rsid w:val="00A13244"/>
    <w:rsid w:val="00A13270"/>
    <w:rsid w:val="00A132D1"/>
    <w:rsid w:val="00A1338A"/>
    <w:rsid w:val="00A133D6"/>
    <w:rsid w:val="00A1341F"/>
    <w:rsid w:val="00A1359C"/>
    <w:rsid w:val="00A136E4"/>
    <w:rsid w:val="00A13875"/>
    <w:rsid w:val="00A13D2E"/>
    <w:rsid w:val="00A13FEC"/>
    <w:rsid w:val="00A1473D"/>
    <w:rsid w:val="00A14815"/>
    <w:rsid w:val="00A14856"/>
    <w:rsid w:val="00A1486D"/>
    <w:rsid w:val="00A14B3F"/>
    <w:rsid w:val="00A14F6A"/>
    <w:rsid w:val="00A15297"/>
    <w:rsid w:val="00A1537E"/>
    <w:rsid w:val="00A1562F"/>
    <w:rsid w:val="00A15C35"/>
    <w:rsid w:val="00A15E3D"/>
    <w:rsid w:val="00A160DF"/>
    <w:rsid w:val="00A16D80"/>
    <w:rsid w:val="00A16F6D"/>
    <w:rsid w:val="00A16FC1"/>
    <w:rsid w:val="00A1712F"/>
    <w:rsid w:val="00A171E1"/>
    <w:rsid w:val="00A1726E"/>
    <w:rsid w:val="00A172FE"/>
    <w:rsid w:val="00A175FE"/>
    <w:rsid w:val="00A17688"/>
    <w:rsid w:val="00A177BF"/>
    <w:rsid w:val="00A17875"/>
    <w:rsid w:val="00A179E6"/>
    <w:rsid w:val="00A17A07"/>
    <w:rsid w:val="00A17D27"/>
    <w:rsid w:val="00A17EEA"/>
    <w:rsid w:val="00A17FB2"/>
    <w:rsid w:val="00A2034A"/>
    <w:rsid w:val="00A206AC"/>
    <w:rsid w:val="00A20ABF"/>
    <w:rsid w:val="00A20B72"/>
    <w:rsid w:val="00A20B7B"/>
    <w:rsid w:val="00A20C61"/>
    <w:rsid w:val="00A20EF2"/>
    <w:rsid w:val="00A212B8"/>
    <w:rsid w:val="00A21450"/>
    <w:rsid w:val="00A21529"/>
    <w:rsid w:val="00A21A40"/>
    <w:rsid w:val="00A21CAF"/>
    <w:rsid w:val="00A22168"/>
    <w:rsid w:val="00A2217E"/>
    <w:rsid w:val="00A22533"/>
    <w:rsid w:val="00A2269C"/>
    <w:rsid w:val="00A22CAF"/>
    <w:rsid w:val="00A22EE5"/>
    <w:rsid w:val="00A22FF9"/>
    <w:rsid w:val="00A2324B"/>
    <w:rsid w:val="00A23270"/>
    <w:rsid w:val="00A23576"/>
    <w:rsid w:val="00A23684"/>
    <w:rsid w:val="00A236D6"/>
    <w:rsid w:val="00A23855"/>
    <w:rsid w:val="00A23E2B"/>
    <w:rsid w:val="00A23F41"/>
    <w:rsid w:val="00A241A4"/>
    <w:rsid w:val="00A2476A"/>
    <w:rsid w:val="00A248CB"/>
    <w:rsid w:val="00A24AE3"/>
    <w:rsid w:val="00A24BEF"/>
    <w:rsid w:val="00A252FB"/>
    <w:rsid w:val="00A254CD"/>
    <w:rsid w:val="00A2563C"/>
    <w:rsid w:val="00A25C14"/>
    <w:rsid w:val="00A25D8E"/>
    <w:rsid w:val="00A266E3"/>
    <w:rsid w:val="00A26987"/>
    <w:rsid w:val="00A26E20"/>
    <w:rsid w:val="00A26FC7"/>
    <w:rsid w:val="00A270D3"/>
    <w:rsid w:val="00A271B6"/>
    <w:rsid w:val="00A2742F"/>
    <w:rsid w:val="00A274D5"/>
    <w:rsid w:val="00A30107"/>
    <w:rsid w:val="00A30196"/>
    <w:rsid w:val="00A3033F"/>
    <w:rsid w:val="00A304B1"/>
    <w:rsid w:val="00A304E9"/>
    <w:rsid w:val="00A306CA"/>
    <w:rsid w:val="00A308E3"/>
    <w:rsid w:val="00A30CE4"/>
    <w:rsid w:val="00A30D02"/>
    <w:rsid w:val="00A31133"/>
    <w:rsid w:val="00A31832"/>
    <w:rsid w:val="00A3197E"/>
    <w:rsid w:val="00A32010"/>
    <w:rsid w:val="00A3236B"/>
    <w:rsid w:val="00A323A0"/>
    <w:rsid w:val="00A3262B"/>
    <w:rsid w:val="00A32663"/>
    <w:rsid w:val="00A327DD"/>
    <w:rsid w:val="00A3289B"/>
    <w:rsid w:val="00A32A90"/>
    <w:rsid w:val="00A32C52"/>
    <w:rsid w:val="00A32C8E"/>
    <w:rsid w:val="00A3327D"/>
    <w:rsid w:val="00A334DA"/>
    <w:rsid w:val="00A335E0"/>
    <w:rsid w:val="00A33733"/>
    <w:rsid w:val="00A33B5F"/>
    <w:rsid w:val="00A33C28"/>
    <w:rsid w:val="00A34565"/>
    <w:rsid w:val="00A34FCA"/>
    <w:rsid w:val="00A35346"/>
    <w:rsid w:val="00A3548F"/>
    <w:rsid w:val="00A356A7"/>
    <w:rsid w:val="00A356C2"/>
    <w:rsid w:val="00A35B79"/>
    <w:rsid w:val="00A35EEA"/>
    <w:rsid w:val="00A35F70"/>
    <w:rsid w:val="00A36340"/>
    <w:rsid w:val="00A367F9"/>
    <w:rsid w:val="00A3694D"/>
    <w:rsid w:val="00A36B59"/>
    <w:rsid w:val="00A36E8E"/>
    <w:rsid w:val="00A37029"/>
    <w:rsid w:val="00A37168"/>
    <w:rsid w:val="00A3718F"/>
    <w:rsid w:val="00A37192"/>
    <w:rsid w:val="00A3724E"/>
    <w:rsid w:val="00A372B8"/>
    <w:rsid w:val="00A378D0"/>
    <w:rsid w:val="00A378EB"/>
    <w:rsid w:val="00A37B73"/>
    <w:rsid w:val="00A37CE5"/>
    <w:rsid w:val="00A40043"/>
    <w:rsid w:val="00A4009A"/>
    <w:rsid w:val="00A4049A"/>
    <w:rsid w:val="00A40577"/>
    <w:rsid w:val="00A40828"/>
    <w:rsid w:val="00A40995"/>
    <w:rsid w:val="00A40A36"/>
    <w:rsid w:val="00A40CF5"/>
    <w:rsid w:val="00A40EF5"/>
    <w:rsid w:val="00A41240"/>
    <w:rsid w:val="00A41376"/>
    <w:rsid w:val="00A4142D"/>
    <w:rsid w:val="00A415AE"/>
    <w:rsid w:val="00A41608"/>
    <w:rsid w:val="00A416D3"/>
    <w:rsid w:val="00A418A1"/>
    <w:rsid w:val="00A41AEF"/>
    <w:rsid w:val="00A41CBF"/>
    <w:rsid w:val="00A41DAA"/>
    <w:rsid w:val="00A424BB"/>
    <w:rsid w:val="00A42CC0"/>
    <w:rsid w:val="00A43552"/>
    <w:rsid w:val="00A43BBF"/>
    <w:rsid w:val="00A4404A"/>
    <w:rsid w:val="00A44473"/>
    <w:rsid w:val="00A44A35"/>
    <w:rsid w:val="00A44ACA"/>
    <w:rsid w:val="00A44B7D"/>
    <w:rsid w:val="00A4500C"/>
    <w:rsid w:val="00A450E9"/>
    <w:rsid w:val="00A455FA"/>
    <w:rsid w:val="00A457DC"/>
    <w:rsid w:val="00A45AF7"/>
    <w:rsid w:val="00A45C55"/>
    <w:rsid w:val="00A45E11"/>
    <w:rsid w:val="00A45E49"/>
    <w:rsid w:val="00A46153"/>
    <w:rsid w:val="00A461BC"/>
    <w:rsid w:val="00A466C6"/>
    <w:rsid w:val="00A468F3"/>
    <w:rsid w:val="00A46AE8"/>
    <w:rsid w:val="00A46E16"/>
    <w:rsid w:val="00A46FC3"/>
    <w:rsid w:val="00A471F7"/>
    <w:rsid w:val="00A47370"/>
    <w:rsid w:val="00A473B1"/>
    <w:rsid w:val="00A4768A"/>
    <w:rsid w:val="00A477CF"/>
    <w:rsid w:val="00A477EB"/>
    <w:rsid w:val="00A47B11"/>
    <w:rsid w:val="00A47CC2"/>
    <w:rsid w:val="00A47EAB"/>
    <w:rsid w:val="00A47FBA"/>
    <w:rsid w:val="00A5029A"/>
    <w:rsid w:val="00A505B2"/>
    <w:rsid w:val="00A505D6"/>
    <w:rsid w:val="00A50862"/>
    <w:rsid w:val="00A509AB"/>
    <w:rsid w:val="00A50DB1"/>
    <w:rsid w:val="00A50E19"/>
    <w:rsid w:val="00A511BC"/>
    <w:rsid w:val="00A511D6"/>
    <w:rsid w:val="00A51707"/>
    <w:rsid w:val="00A517C2"/>
    <w:rsid w:val="00A51B96"/>
    <w:rsid w:val="00A51F08"/>
    <w:rsid w:val="00A5217D"/>
    <w:rsid w:val="00A524F2"/>
    <w:rsid w:val="00A525B8"/>
    <w:rsid w:val="00A52777"/>
    <w:rsid w:val="00A52C75"/>
    <w:rsid w:val="00A52D23"/>
    <w:rsid w:val="00A531DB"/>
    <w:rsid w:val="00A53224"/>
    <w:rsid w:val="00A5345E"/>
    <w:rsid w:val="00A53555"/>
    <w:rsid w:val="00A536E2"/>
    <w:rsid w:val="00A53749"/>
    <w:rsid w:val="00A53825"/>
    <w:rsid w:val="00A53898"/>
    <w:rsid w:val="00A53BF4"/>
    <w:rsid w:val="00A53C15"/>
    <w:rsid w:val="00A53DDB"/>
    <w:rsid w:val="00A540B8"/>
    <w:rsid w:val="00A54186"/>
    <w:rsid w:val="00A54262"/>
    <w:rsid w:val="00A5439B"/>
    <w:rsid w:val="00A54684"/>
    <w:rsid w:val="00A54AE0"/>
    <w:rsid w:val="00A54D1E"/>
    <w:rsid w:val="00A54EE7"/>
    <w:rsid w:val="00A55035"/>
    <w:rsid w:val="00A55064"/>
    <w:rsid w:val="00A55201"/>
    <w:rsid w:val="00A5543A"/>
    <w:rsid w:val="00A554A8"/>
    <w:rsid w:val="00A55503"/>
    <w:rsid w:val="00A557BB"/>
    <w:rsid w:val="00A55B56"/>
    <w:rsid w:val="00A55C0B"/>
    <w:rsid w:val="00A55E04"/>
    <w:rsid w:val="00A5600A"/>
    <w:rsid w:val="00A560B9"/>
    <w:rsid w:val="00A56131"/>
    <w:rsid w:val="00A5623E"/>
    <w:rsid w:val="00A56425"/>
    <w:rsid w:val="00A568D2"/>
    <w:rsid w:val="00A56BEA"/>
    <w:rsid w:val="00A56C54"/>
    <w:rsid w:val="00A56C72"/>
    <w:rsid w:val="00A56E49"/>
    <w:rsid w:val="00A5766A"/>
    <w:rsid w:val="00A57715"/>
    <w:rsid w:val="00A57A1D"/>
    <w:rsid w:val="00A57C7D"/>
    <w:rsid w:val="00A6005D"/>
    <w:rsid w:val="00A6034C"/>
    <w:rsid w:val="00A603E0"/>
    <w:rsid w:val="00A603E6"/>
    <w:rsid w:val="00A607A6"/>
    <w:rsid w:val="00A608CF"/>
    <w:rsid w:val="00A60D11"/>
    <w:rsid w:val="00A61018"/>
    <w:rsid w:val="00A6128B"/>
    <w:rsid w:val="00A61763"/>
    <w:rsid w:val="00A62079"/>
    <w:rsid w:val="00A62201"/>
    <w:rsid w:val="00A6262E"/>
    <w:rsid w:val="00A62684"/>
    <w:rsid w:val="00A62878"/>
    <w:rsid w:val="00A62C59"/>
    <w:rsid w:val="00A62C70"/>
    <w:rsid w:val="00A62D28"/>
    <w:rsid w:val="00A633D2"/>
    <w:rsid w:val="00A63516"/>
    <w:rsid w:val="00A6354F"/>
    <w:rsid w:val="00A63951"/>
    <w:rsid w:val="00A63A32"/>
    <w:rsid w:val="00A63DC6"/>
    <w:rsid w:val="00A63F8D"/>
    <w:rsid w:val="00A640AE"/>
    <w:rsid w:val="00A640D4"/>
    <w:rsid w:val="00A644B2"/>
    <w:rsid w:val="00A64AE9"/>
    <w:rsid w:val="00A64C4F"/>
    <w:rsid w:val="00A64C89"/>
    <w:rsid w:val="00A64D5F"/>
    <w:rsid w:val="00A64E54"/>
    <w:rsid w:val="00A64F54"/>
    <w:rsid w:val="00A65103"/>
    <w:rsid w:val="00A652E3"/>
    <w:rsid w:val="00A6531A"/>
    <w:rsid w:val="00A65717"/>
    <w:rsid w:val="00A657F6"/>
    <w:rsid w:val="00A65D9B"/>
    <w:rsid w:val="00A65E79"/>
    <w:rsid w:val="00A66196"/>
    <w:rsid w:val="00A668D9"/>
    <w:rsid w:val="00A66E28"/>
    <w:rsid w:val="00A6708E"/>
    <w:rsid w:val="00A671B3"/>
    <w:rsid w:val="00A67217"/>
    <w:rsid w:val="00A675D3"/>
    <w:rsid w:val="00A6780A"/>
    <w:rsid w:val="00A678A9"/>
    <w:rsid w:val="00A67985"/>
    <w:rsid w:val="00A67B01"/>
    <w:rsid w:val="00A67E08"/>
    <w:rsid w:val="00A67F1C"/>
    <w:rsid w:val="00A704AA"/>
    <w:rsid w:val="00A705B9"/>
    <w:rsid w:val="00A7090E"/>
    <w:rsid w:val="00A709DB"/>
    <w:rsid w:val="00A70FB8"/>
    <w:rsid w:val="00A710F2"/>
    <w:rsid w:val="00A713A1"/>
    <w:rsid w:val="00A715ED"/>
    <w:rsid w:val="00A7171D"/>
    <w:rsid w:val="00A71884"/>
    <w:rsid w:val="00A71A9B"/>
    <w:rsid w:val="00A71DB4"/>
    <w:rsid w:val="00A71F8C"/>
    <w:rsid w:val="00A720C6"/>
    <w:rsid w:val="00A7245A"/>
    <w:rsid w:val="00A724EF"/>
    <w:rsid w:val="00A7264E"/>
    <w:rsid w:val="00A72916"/>
    <w:rsid w:val="00A72A36"/>
    <w:rsid w:val="00A72B27"/>
    <w:rsid w:val="00A72D91"/>
    <w:rsid w:val="00A72DF4"/>
    <w:rsid w:val="00A72DFF"/>
    <w:rsid w:val="00A7301E"/>
    <w:rsid w:val="00A73092"/>
    <w:rsid w:val="00A73429"/>
    <w:rsid w:val="00A73637"/>
    <w:rsid w:val="00A73703"/>
    <w:rsid w:val="00A73B78"/>
    <w:rsid w:val="00A7428E"/>
    <w:rsid w:val="00A7437F"/>
    <w:rsid w:val="00A7454E"/>
    <w:rsid w:val="00A74675"/>
    <w:rsid w:val="00A746C9"/>
    <w:rsid w:val="00A7473D"/>
    <w:rsid w:val="00A74B5F"/>
    <w:rsid w:val="00A74C25"/>
    <w:rsid w:val="00A74E0E"/>
    <w:rsid w:val="00A75149"/>
    <w:rsid w:val="00A751C3"/>
    <w:rsid w:val="00A7529E"/>
    <w:rsid w:val="00A75487"/>
    <w:rsid w:val="00A7555F"/>
    <w:rsid w:val="00A755E1"/>
    <w:rsid w:val="00A75AC3"/>
    <w:rsid w:val="00A75CBA"/>
    <w:rsid w:val="00A75D96"/>
    <w:rsid w:val="00A75DAB"/>
    <w:rsid w:val="00A75EB7"/>
    <w:rsid w:val="00A75EF2"/>
    <w:rsid w:val="00A76257"/>
    <w:rsid w:val="00A76268"/>
    <w:rsid w:val="00A76369"/>
    <w:rsid w:val="00A763B5"/>
    <w:rsid w:val="00A76514"/>
    <w:rsid w:val="00A76879"/>
    <w:rsid w:val="00A76A71"/>
    <w:rsid w:val="00A76B57"/>
    <w:rsid w:val="00A76C93"/>
    <w:rsid w:val="00A76D47"/>
    <w:rsid w:val="00A76F4A"/>
    <w:rsid w:val="00A771A4"/>
    <w:rsid w:val="00A7745E"/>
    <w:rsid w:val="00A77618"/>
    <w:rsid w:val="00A77626"/>
    <w:rsid w:val="00A7786D"/>
    <w:rsid w:val="00A77A7D"/>
    <w:rsid w:val="00A77AA5"/>
    <w:rsid w:val="00A77AA7"/>
    <w:rsid w:val="00A77C02"/>
    <w:rsid w:val="00A77CA5"/>
    <w:rsid w:val="00A77CC2"/>
    <w:rsid w:val="00A77EEF"/>
    <w:rsid w:val="00A77F50"/>
    <w:rsid w:val="00A8000B"/>
    <w:rsid w:val="00A8005D"/>
    <w:rsid w:val="00A80324"/>
    <w:rsid w:val="00A8034F"/>
    <w:rsid w:val="00A80574"/>
    <w:rsid w:val="00A8066E"/>
    <w:rsid w:val="00A806B0"/>
    <w:rsid w:val="00A80837"/>
    <w:rsid w:val="00A8088F"/>
    <w:rsid w:val="00A808CD"/>
    <w:rsid w:val="00A80A2F"/>
    <w:rsid w:val="00A80ACE"/>
    <w:rsid w:val="00A80C9E"/>
    <w:rsid w:val="00A81217"/>
    <w:rsid w:val="00A814F7"/>
    <w:rsid w:val="00A81702"/>
    <w:rsid w:val="00A8178F"/>
    <w:rsid w:val="00A817F9"/>
    <w:rsid w:val="00A819CC"/>
    <w:rsid w:val="00A81B1A"/>
    <w:rsid w:val="00A81C40"/>
    <w:rsid w:val="00A82376"/>
    <w:rsid w:val="00A82EB0"/>
    <w:rsid w:val="00A83075"/>
    <w:rsid w:val="00A831CA"/>
    <w:rsid w:val="00A833DF"/>
    <w:rsid w:val="00A8356C"/>
    <w:rsid w:val="00A835C7"/>
    <w:rsid w:val="00A83657"/>
    <w:rsid w:val="00A8367B"/>
    <w:rsid w:val="00A83720"/>
    <w:rsid w:val="00A839D8"/>
    <w:rsid w:val="00A83AE6"/>
    <w:rsid w:val="00A83AF5"/>
    <w:rsid w:val="00A8409B"/>
    <w:rsid w:val="00A8424C"/>
    <w:rsid w:val="00A8468E"/>
    <w:rsid w:val="00A84740"/>
    <w:rsid w:val="00A84D2F"/>
    <w:rsid w:val="00A84DAF"/>
    <w:rsid w:val="00A84E64"/>
    <w:rsid w:val="00A85123"/>
    <w:rsid w:val="00A85332"/>
    <w:rsid w:val="00A855CB"/>
    <w:rsid w:val="00A85B0A"/>
    <w:rsid w:val="00A85C14"/>
    <w:rsid w:val="00A85CDE"/>
    <w:rsid w:val="00A85D1D"/>
    <w:rsid w:val="00A85F6B"/>
    <w:rsid w:val="00A8615F"/>
    <w:rsid w:val="00A862DC"/>
    <w:rsid w:val="00A86A06"/>
    <w:rsid w:val="00A87034"/>
    <w:rsid w:val="00A8708F"/>
    <w:rsid w:val="00A87095"/>
    <w:rsid w:val="00A870C7"/>
    <w:rsid w:val="00A87183"/>
    <w:rsid w:val="00A871DF"/>
    <w:rsid w:val="00A873A4"/>
    <w:rsid w:val="00A879C4"/>
    <w:rsid w:val="00A90332"/>
    <w:rsid w:val="00A90686"/>
    <w:rsid w:val="00A90AA9"/>
    <w:rsid w:val="00A90C60"/>
    <w:rsid w:val="00A90CB1"/>
    <w:rsid w:val="00A90DFE"/>
    <w:rsid w:val="00A910CA"/>
    <w:rsid w:val="00A9110A"/>
    <w:rsid w:val="00A9152E"/>
    <w:rsid w:val="00A916E8"/>
    <w:rsid w:val="00A9171B"/>
    <w:rsid w:val="00A91949"/>
    <w:rsid w:val="00A91CDF"/>
    <w:rsid w:val="00A92396"/>
    <w:rsid w:val="00A926BF"/>
    <w:rsid w:val="00A9298E"/>
    <w:rsid w:val="00A92CFD"/>
    <w:rsid w:val="00A932B1"/>
    <w:rsid w:val="00A933D1"/>
    <w:rsid w:val="00A938BC"/>
    <w:rsid w:val="00A93C6F"/>
    <w:rsid w:val="00A93D0D"/>
    <w:rsid w:val="00A943DE"/>
    <w:rsid w:val="00A94CC4"/>
    <w:rsid w:val="00A94D0D"/>
    <w:rsid w:val="00A94EF5"/>
    <w:rsid w:val="00A94FBC"/>
    <w:rsid w:val="00A951C2"/>
    <w:rsid w:val="00A953C5"/>
    <w:rsid w:val="00A95498"/>
    <w:rsid w:val="00A95627"/>
    <w:rsid w:val="00A95743"/>
    <w:rsid w:val="00A958F8"/>
    <w:rsid w:val="00A959F6"/>
    <w:rsid w:val="00A95C79"/>
    <w:rsid w:val="00A962D0"/>
    <w:rsid w:val="00A963EB"/>
    <w:rsid w:val="00A96733"/>
    <w:rsid w:val="00A96759"/>
    <w:rsid w:val="00A96799"/>
    <w:rsid w:val="00A967F7"/>
    <w:rsid w:val="00A96B52"/>
    <w:rsid w:val="00A97141"/>
    <w:rsid w:val="00A97575"/>
    <w:rsid w:val="00A975B6"/>
    <w:rsid w:val="00A97737"/>
    <w:rsid w:val="00A9773B"/>
    <w:rsid w:val="00A97935"/>
    <w:rsid w:val="00A97A4B"/>
    <w:rsid w:val="00AA082E"/>
    <w:rsid w:val="00AA0A38"/>
    <w:rsid w:val="00AA0DD0"/>
    <w:rsid w:val="00AA0E19"/>
    <w:rsid w:val="00AA0FAF"/>
    <w:rsid w:val="00AA1093"/>
    <w:rsid w:val="00AA1098"/>
    <w:rsid w:val="00AA138E"/>
    <w:rsid w:val="00AA14B7"/>
    <w:rsid w:val="00AA182E"/>
    <w:rsid w:val="00AA1B60"/>
    <w:rsid w:val="00AA21F5"/>
    <w:rsid w:val="00AA2489"/>
    <w:rsid w:val="00AA2BBB"/>
    <w:rsid w:val="00AA3120"/>
    <w:rsid w:val="00AA317F"/>
    <w:rsid w:val="00AA3350"/>
    <w:rsid w:val="00AA3A6C"/>
    <w:rsid w:val="00AA3A89"/>
    <w:rsid w:val="00AA3CB3"/>
    <w:rsid w:val="00AA3E29"/>
    <w:rsid w:val="00AA3E2A"/>
    <w:rsid w:val="00AA3E78"/>
    <w:rsid w:val="00AA3E85"/>
    <w:rsid w:val="00AA3F58"/>
    <w:rsid w:val="00AA4085"/>
    <w:rsid w:val="00AA47EE"/>
    <w:rsid w:val="00AA4823"/>
    <w:rsid w:val="00AA4CF9"/>
    <w:rsid w:val="00AA4F02"/>
    <w:rsid w:val="00AA6231"/>
    <w:rsid w:val="00AA6272"/>
    <w:rsid w:val="00AA63F5"/>
    <w:rsid w:val="00AA643B"/>
    <w:rsid w:val="00AA65B6"/>
    <w:rsid w:val="00AA69B1"/>
    <w:rsid w:val="00AA6C6B"/>
    <w:rsid w:val="00AA6CAA"/>
    <w:rsid w:val="00AA6D07"/>
    <w:rsid w:val="00AA6DF6"/>
    <w:rsid w:val="00AA72F7"/>
    <w:rsid w:val="00AA74F6"/>
    <w:rsid w:val="00AA79D9"/>
    <w:rsid w:val="00AA7A8E"/>
    <w:rsid w:val="00AA7B6D"/>
    <w:rsid w:val="00AA7DBC"/>
    <w:rsid w:val="00AA7F58"/>
    <w:rsid w:val="00AA7FAE"/>
    <w:rsid w:val="00AB0233"/>
    <w:rsid w:val="00AB025A"/>
    <w:rsid w:val="00AB03A9"/>
    <w:rsid w:val="00AB0BE6"/>
    <w:rsid w:val="00AB0C24"/>
    <w:rsid w:val="00AB0E9E"/>
    <w:rsid w:val="00AB0F0B"/>
    <w:rsid w:val="00AB0F12"/>
    <w:rsid w:val="00AB1609"/>
    <w:rsid w:val="00AB1914"/>
    <w:rsid w:val="00AB1DB6"/>
    <w:rsid w:val="00AB2474"/>
    <w:rsid w:val="00AB2C32"/>
    <w:rsid w:val="00AB2D02"/>
    <w:rsid w:val="00AB2EFB"/>
    <w:rsid w:val="00AB2F7C"/>
    <w:rsid w:val="00AB392C"/>
    <w:rsid w:val="00AB3990"/>
    <w:rsid w:val="00AB3D45"/>
    <w:rsid w:val="00AB3D87"/>
    <w:rsid w:val="00AB3F08"/>
    <w:rsid w:val="00AB418B"/>
    <w:rsid w:val="00AB42A0"/>
    <w:rsid w:val="00AB4795"/>
    <w:rsid w:val="00AB49A0"/>
    <w:rsid w:val="00AB4A37"/>
    <w:rsid w:val="00AB4AD7"/>
    <w:rsid w:val="00AB4C13"/>
    <w:rsid w:val="00AB4CEA"/>
    <w:rsid w:val="00AB4D32"/>
    <w:rsid w:val="00AB4DA7"/>
    <w:rsid w:val="00AB4E5A"/>
    <w:rsid w:val="00AB50AC"/>
    <w:rsid w:val="00AB5230"/>
    <w:rsid w:val="00AB5847"/>
    <w:rsid w:val="00AB5D51"/>
    <w:rsid w:val="00AB5F6B"/>
    <w:rsid w:val="00AB5FAE"/>
    <w:rsid w:val="00AB5FF0"/>
    <w:rsid w:val="00AB6899"/>
    <w:rsid w:val="00AB68B4"/>
    <w:rsid w:val="00AB698E"/>
    <w:rsid w:val="00AB6A28"/>
    <w:rsid w:val="00AB6E6C"/>
    <w:rsid w:val="00AB735D"/>
    <w:rsid w:val="00AB77FC"/>
    <w:rsid w:val="00AB7C9E"/>
    <w:rsid w:val="00AB7EE4"/>
    <w:rsid w:val="00AB7EF6"/>
    <w:rsid w:val="00AB7F72"/>
    <w:rsid w:val="00AC0022"/>
    <w:rsid w:val="00AC0369"/>
    <w:rsid w:val="00AC0690"/>
    <w:rsid w:val="00AC06CA"/>
    <w:rsid w:val="00AC06D1"/>
    <w:rsid w:val="00AC0796"/>
    <w:rsid w:val="00AC0B72"/>
    <w:rsid w:val="00AC0C15"/>
    <w:rsid w:val="00AC0C4A"/>
    <w:rsid w:val="00AC14D7"/>
    <w:rsid w:val="00AC1510"/>
    <w:rsid w:val="00AC15E2"/>
    <w:rsid w:val="00AC16E4"/>
    <w:rsid w:val="00AC1759"/>
    <w:rsid w:val="00AC17D8"/>
    <w:rsid w:val="00AC1D06"/>
    <w:rsid w:val="00AC1E63"/>
    <w:rsid w:val="00AC1F66"/>
    <w:rsid w:val="00AC2144"/>
    <w:rsid w:val="00AC228B"/>
    <w:rsid w:val="00AC2387"/>
    <w:rsid w:val="00AC2579"/>
    <w:rsid w:val="00AC27A9"/>
    <w:rsid w:val="00AC2920"/>
    <w:rsid w:val="00AC2BC2"/>
    <w:rsid w:val="00AC2C0E"/>
    <w:rsid w:val="00AC3098"/>
    <w:rsid w:val="00AC309E"/>
    <w:rsid w:val="00AC3402"/>
    <w:rsid w:val="00AC3534"/>
    <w:rsid w:val="00AC3689"/>
    <w:rsid w:val="00AC3D4D"/>
    <w:rsid w:val="00AC3F63"/>
    <w:rsid w:val="00AC3F81"/>
    <w:rsid w:val="00AC41B8"/>
    <w:rsid w:val="00AC47E2"/>
    <w:rsid w:val="00AC55D5"/>
    <w:rsid w:val="00AC58EA"/>
    <w:rsid w:val="00AC6032"/>
    <w:rsid w:val="00AC6377"/>
    <w:rsid w:val="00AC64DA"/>
    <w:rsid w:val="00AC65B0"/>
    <w:rsid w:val="00AC6661"/>
    <w:rsid w:val="00AC6721"/>
    <w:rsid w:val="00AC6723"/>
    <w:rsid w:val="00AC6768"/>
    <w:rsid w:val="00AC67E7"/>
    <w:rsid w:val="00AC6826"/>
    <w:rsid w:val="00AC68A3"/>
    <w:rsid w:val="00AC6A12"/>
    <w:rsid w:val="00AC6B9D"/>
    <w:rsid w:val="00AC6F56"/>
    <w:rsid w:val="00AC6FD8"/>
    <w:rsid w:val="00AC703B"/>
    <w:rsid w:val="00AC7043"/>
    <w:rsid w:val="00AC72A5"/>
    <w:rsid w:val="00AC7347"/>
    <w:rsid w:val="00AC7901"/>
    <w:rsid w:val="00AC7A65"/>
    <w:rsid w:val="00AC7BC7"/>
    <w:rsid w:val="00AC7E7D"/>
    <w:rsid w:val="00AC7EB5"/>
    <w:rsid w:val="00AD01DE"/>
    <w:rsid w:val="00AD0405"/>
    <w:rsid w:val="00AD0500"/>
    <w:rsid w:val="00AD09F3"/>
    <w:rsid w:val="00AD0CAB"/>
    <w:rsid w:val="00AD0F30"/>
    <w:rsid w:val="00AD153B"/>
    <w:rsid w:val="00AD178C"/>
    <w:rsid w:val="00AD17D8"/>
    <w:rsid w:val="00AD1C64"/>
    <w:rsid w:val="00AD1C8C"/>
    <w:rsid w:val="00AD1D17"/>
    <w:rsid w:val="00AD1DD6"/>
    <w:rsid w:val="00AD221D"/>
    <w:rsid w:val="00AD236A"/>
    <w:rsid w:val="00AD259A"/>
    <w:rsid w:val="00AD27CD"/>
    <w:rsid w:val="00AD299A"/>
    <w:rsid w:val="00AD2AAF"/>
    <w:rsid w:val="00AD2B54"/>
    <w:rsid w:val="00AD2C2C"/>
    <w:rsid w:val="00AD2CF9"/>
    <w:rsid w:val="00AD2F42"/>
    <w:rsid w:val="00AD3251"/>
    <w:rsid w:val="00AD3277"/>
    <w:rsid w:val="00AD382D"/>
    <w:rsid w:val="00AD3A8A"/>
    <w:rsid w:val="00AD3B4F"/>
    <w:rsid w:val="00AD4CFC"/>
    <w:rsid w:val="00AD5467"/>
    <w:rsid w:val="00AD54B8"/>
    <w:rsid w:val="00AD5722"/>
    <w:rsid w:val="00AD5A80"/>
    <w:rsid w:val="00AD5BA9"/>
    <w:rsid w:val="00AD5E54"/>
    <w:rsid w:val="00AD6025"/>
    <w:rsid w:val="00AD6A1F"/>
    <w:rsid w:val="00AD6AC5"/>
    <w:rsid w:val="00AD6EB8"/>
    <w:rsid w:val="00AD717D"/>
    <w:rsid w:val="00AD74CE"/>
    <w:rsid w:val="00AD7C8B"/>
    <w:rsid w:val="00AD7D30"/>
    <w:rsid w:val="00AD7EBD"/>
    <w:rsid w:val="00AD7FC5"/>
    <w:rsid w:val="00AE0455"/>
    <w:rsid w:val="00AE0C5E"/>
    <w:rsid w:val="00AE0CBA"/>
    <w:rsid w:val="00AE0FE3"/>
    <w:rsid w:val="00AE1086"/>
    <w:rsid w:val="00AE113F"/>
    <w:rsid w:val="00AE11AD"/>
    <w:rsid w:val="00AE136C"/>
    <w:rsid w:val="00AE14DF"/>
    <w:rsid w:val="00AE1A28"/>
    <w:rsid w:val="00AE1F87"/>
    <w:rsid w:val="00AE2276"/>
    <w:rsid w:val="00AE23E5"/>
    <w:rsid w:val="00AE242E"/>
    <w:rsid w:val="00AE2E15"/>
    <w:rsid w:val="00AE314D"/>
    <w:rsid w:val="00AE349D"/>
    <w:rsid w:val="00AE361E"/>
    <w:rsid w:val="00AE3904"/>
    <w:rsid w:val="00AE3974"/>
    <w:rsid w:val="00AE3A4F"/>
    <w:rsid w:val="00AE3CC1"/>
    <w:rsid w:val="00AE3EE8"/>
    <w:rsid w:val="00AE453A"/>
    <w:rsid w:val="00AE45AA"/>
    <w:rsid w:val="00AE498C"/>
    <w:rsid w:val="00AE5129"/>
    <w:rsid w:val="00AE5224"/>
    <w:rsid w:val="00AE54B2"/>
    <w:rsid w:val="00AE55DD"/>
    <w:rsid w:val="00AE58DF"/>
    <w:rsid w:val="00AE5B28"/>
    <w:rsid w:val="00AE5D54"/>
    <w:rsid w:val="00AE5E7E"/>
    <w:rsid w:val="00AE60BC"/>
    <w:rsid w:val="00AE621F"/>
    <w:rsid w:val="00AE63C7"/>
    <w:rsid w:val="00AE6829"/>
    <w:rsid w:val="00AE6E47"/>
    <w:rsid w:val="00AE6E5F"/>
    <w:rsid w:val="00AE761E"/>
    <w:rsid w:val="00AE797E"/>
    <w:rsid w:val="00AE7A16"/>
    <w:rsid w:val="00AE7C33"/>
    <w:rsid w:val="00AE7C35"/>
    <w:rsid w:val="00AF0280"/>
    <w:rsid w:val="00AF0399"/>
    <w:rsid w:val="00AF051F"/>
    <w:rsid w:val="00AF0530"/>
    <w:rsid w:val="00AF0A80"/>
    <w:rsid w:val="00AF0BE5"/>
    <w:rsid w:val="00AF10E5"/>
    <w:rsid w:val="00AF142E"/>
    <w:rsid w:val="00AF150E"/>
    <w:rsid w:val="00AF153C"/>
    <w:rsid w:val="00AF171A"/>
    <w:rsid w:val="00AF1819"/>
    <w:rsid w:val="00AF1B37"/>
    <w:rsid w:val="00AF20C1"/>
    <w:rsid w:val="00AF22D0"/>
    <w:rsid w:val="00AF2A7A"/>
    <w:rsid w:val="00AF2A7B"/>
    <w:rsid w:val="00AF2BF2"/>
    <w:rsid w:val="00AF2D91"/>
    <w:rsid w:val="00AF31F3"/>
    <w:rsid w:val="00AF3356"/>
    <w:rsid w:val="00AF34E6"/>
    <w:rsid w:val="00AF3762"/>
    <w:rsid w:val="00AF37B5"/>
    <w:rsid w:val="00AF37DF"/>
    <w:rsid w:val="00AF390B"/>
    <w:rsid w:val="00AF3B2E"/>
    <w:rsid w:val="00AF3BF6"/>
    <w:rsid w:val="00AF3F3E"/>
    <w:rsid w:val="00AF4209"/>
    <w:rsid w:val="00AF42C6"/>
    <w:rsid w:val="00AF455C"/>
    <w:rsid w:val="00AF4582"/>
    <w:rsid w:val="00AF4978"/>
    <w:rsid w:val="00AF49CB"/>
    <w:rsid w:val="00AF4A02"/>
    <w:rsid w:val="00AF4A36"/>
    <w:rsid w:val="00AF4DEE"/>
    <w:rsid w:val="00AF4E58"/>
    <w:rsid w:val="00AF5801"/>
    <w:rsid w:val="00AF581D"/>
    <w:rsid w:val="00AF583A"/>
    <w:rsid w:val="00AF5AB5"/>
    <w:rsid w:val="00AF5ABA"/>
    <w:rsid w:val="00AF5B5D"/>
    <w:rsid w:val="00AF5BA4"/>
    <w:rsid w:val="00AF5C93"/>
    <w:rsid w:val="00AF5CB9"/>
    <w:rsid w:val="00AF611D"/>
    <w:rsid w:val="00AF6160"/>
    <w:rsid w:val="00AF6485"/>
    <w:rsid w:val="00AF6A8C"/>
    <w:rsid w:val="00AF715E"/>
    <w:rsid w:val="00AF742F"/>
    <w:rsid w:val="00AF781B"/>
    <w:rsid w:val="00AF7942"/>
    <w:rsid w:val="00AF79B6"/>
    <w:rsid w:val="00AF7AFC"/>
    <w:rsid w:val="00B00134"/>
    <w:rsid w:val="00B0022D"/>
    <w:rsid w:val="00B006EC"/>
    <w:rsid w:val="00B006F3"/>
    <w:rsid w:val="00B008CD"/>
    <w:rsid w:val="00B00E3D"/>
    <w:rsid w:val="00B00FC8"/>
    <w:rsid w:val="00B010D9"/>
    <w:rsid w:val="00B010EB"/>
    <w:rsid w:val="00B01177"/>
    <w:rsid w:val="00B01592"/>
    <w:rsid w:val="00B01B24"/>
    <w:rsid w:val="00B01F71"/>
    <w:rsid w:val="00B02173"/>
    <w:rsid w:val="00B0237B"/>
    <w:rsid w:val="00B024B1"/>
    <w:rsid w:val="00B0273E"/>
    <w:rsid w:val="00B028E9"/>
    <w:rsid w:val="00B02AC6"/>
    <w:rsid w:val="00B02C3C"/>
    <w:rsid w:val="00B03390"/>
    <w:rsid w:val="00B03456"/>
    <w:rsid w:val="00B035A1"/>
    <w:rsid w:val="00B038EB"/>
    <w:rsid w:val="00B03B55"/>
    <w:rsid w:val="00B03C17"/>
    <w:rsid w:val="00B04077"/>
    <w:rsid w:val="00B04463"/>
    <w:rsid w:val="00B0452B"/>
    <w:rsid w:val="00B04712"/>
    <w:rsid w:val="00B04765"/>
    <w:rsid w:val="00B04A3C"/>
    <w:rsid w:val="00B04B6D"/>
    <w:rsid w:val="00B04D56"/>
    <w:rsid w:val="00B051B2"/>
    <w:rsid w:val="00B05207"/>
    <w:rsid w:val="00B0529B"/>
    <w:rsid w:val="00B05671"/>
    <w:rsid w:val="00B05910"/>
    <w:rsid w:val="00B05B5E"/>
    <w:rsid w:val="00B05CE7"/>
    <w:rsid w:val="00B05DEC"/>
    <w:rsid w:val="00B0601F"/>
    <w:rsid w:val="00B0609E"/>
    <w:rsid w:val="00B06104"/>
    <w:rsid w:val="00B061CD"/>
    <w:rsid w:val="00B06636"/>
    <w:rsid w:val="00B068A4"/>
    <w:rsid w:val="00B0696C"/>
    <w:rsid w:val="00B06C2D"/>
    <w:rsid w:val="00B06DC5"/>
    <w:rsid w:val="00B06DCE"/>
    <w:rsid w:val="00B07010"/>
    <w:rsid w:val="00B0706E"/>
    <w:rsid w:val="00B075D1"/>
    <w:rsid w:val="00B075F9"/>
    <w:rsid w:val="00B07AC7"/>
    <w:rsid w:val="00B07C6F"/>
    <w:rsid w:val="00B100B6"/>
    <w:rsid w:val="00B100C0"/>
    <w:rsid w:val="00B1019E"/>
    <w:rsid w:val="00B102B4"/>
    <w:rsid w:val="00B10340"/>
    <w:rsid w:val="00B103E7"/>
    <w:rsid w:val="00B10576"/>
    <w:rsid w:val="00B10A2E"/>
    <w:rsid w:val="00B10D0A"/>
    <w:rsid w:val="00B10E59"/>
    <w:rsid w:val="00B10F8D"/>
    <w:rsid w:val="00B10FC0"/>
    <w:rsid w:val="00B1132C"/>
    <w:rsid w:val="00B1144C"/>
    <w:rsid w:val="00B1163F"/>
    <w:rsid w:val="00B123B5"/>
    <w:rsid w:val="00B12498"/>
    <w:rsid w:val="00B1269D"/>
    <w:rsid w:val="00B12A48"/>
    <w:rsid w:val="00B12AE4"/>
    <w:rsid w:val="00B12BF5"/>
    <w:rsid w:val="00B1326F"/>
    <w:rsid w:val="00B133CE"/>
    <w:rsid w:val="00B1343F"/>
    <w:rsid w:val="00B1353D"/>
    <w:rsid w:val="00B13BBF"/>
    <w:rsid w:val="00B13D74"/>
    <w:rsid w:val="00B14084"/>
    <w:rsid w:val="00B141C4"/>
    <w:rsid w:val="00B1428A"/>
    <w:rsid w:val="00B147E9"/>
    <w:rsid w:val="00B14B3D"/>
    <w:rsid w:val="00B14DBE"/>
    <w:rsid w:val="00B14EEB"/>
    <w:rsid w:val="00B15050"/>
    <w:rsid w:val="00B15226"/>
    <w:rsid w:val="00B15416"/>
    <w:rsid w:val="00B154A9"/>
    <w:rsid w:val="00B155E5"/>
    <w:rsid w:val="00B157D4"/>
    <w:rsid w:val="00B15841"/>
    <w:rsid w:val="00B15968"/>
    <w:rsid w:val="00B159C6"/>
    <w:rsid w:val="00B15F40"/>
    <w:rsid w:val="00B1613B"/>
    <w:rsid w:val="00B161AD"/>
    <w:rsid w:val="00B1636C"/>
    <w:rsid w:val="00B163E7"/>
    <w:rsid w:val="00B16413"/>
    <w:rsid w:val="00B16EFC"/>
    <w:rsid w:val="00B17186"/>
    <w:rsid w:val="00B1742B"/>
    <w:rsid w:val="00B17672"/>
    <w:rsid w:val="00B17CD9"/>
    <w:rsid w:val="00B17DA0"/>
    <w:rsid w:val="00B17FD5"/>
    <w:rsid w:val="00B200AD"/>
    <w:rsid w:val="00B20185"/>
    <w:rsid w:val="00B20199"/>
    <w:rsid w:val="00B2038B"/>
    <w:rsid w:val="00B20425"/>
    <w:rsid w:val="00B20639"/>
    <w:rsid w:val="00B207E5"/>
    <w:rsid w:val="00B208D0"/>
    <w:rsid w:val="00B21394"/>
    <w:rsid w:val="00B21483"/>
    <w:rsid w:val="00B2159C"/>
    <w:rsid w:val="00B21955"/>
    <w:rsid w:val="00B219C7"/>
    <w:rsid w:val="00B21A7D"/>
    <w:rsid w:val="00B21C0B"/>
    <w:rsid w:val="00B21DD5"/>
    <w:rsid w:val="00B21DED"/>
    <w:rsid w:val="00B21E0B"/>
    <w:rsid w:val="00B22237"/>
    <w:rsid w:val="00B22516"/>
    <w:rsid w:val="00B22636"/>
    <w:rsid w:val="00B2267D"/>
    <w:rsid w:val="00B229AB"/>
    <w:rsid w:val="00B22A52"/>
    <w:rsid w:val="00B22A63"/>
    <w:rsid w:val="00B22AB5"/>
    <w:rsid w:val="00B22C43"/>
    <w:rsid w:val="00B22D6F"/>
    <w:rsid w:val="00B22F05"/>
    <w:rsid w:val="00B22F8F"/>
    <w:rsid w:val="00B2394E"/>
    <w:rsid w:val="00B23A70"/>
    <w:rsid w:val="00B23CAF"/>
    <w:rsid w:val="00B240F9"/>
    <w:rsid w:val="00B242A7"/>
    <w:rsid w:val="00B244B4"/>
    <w:rsid w:val="00B246D6"/>
    <w:rsid w:val="00B249A0"/>
    <w:rsid w:val="00B24A2C"/>
    <w:rsid w:val="00B24AC3"/>
    <w:rsid w:val="00B24AD4"/>
    <w:rsid w:val="00B24B37"/>
    <w:rsid w:val="00B24BDA"/>
    <w:rsid w:val="00B254BF"/>
    <w:rsid w:val="00B254ED"/>
    <w:rsid w:val="00B258B5"/>
    <w:rsid w:val="00B25C55"/>
    <w:rsid w:val="00B265B9"/>
    <w:rsid w:val="00B26F3C"/>
    <w:rsid w:val="00B27469"/>
    <w:rsid w:val="00B2748F"/>
    <w:rsid w:val="00B27755"/>
    <w:rsid w:val="00B27814"/>
    <w:rsid w:val="00B2784D"/>
    <w:rsid w:val="00B27B5C"/>
    <w:rsid w:val="00B27CA7"/>
    <w:rsid w:val="00B30026"/>
    <w:rsid w:val="00B30096"/>
    <w:rsid w:val="00B30461"/>
    <w:rsid w:val="00B3054E"/>
    <w:rsid w:val="00B30B15"/>
    <w:rsid w:val="00B30C68"/>
    <w:rsid w:val="00B30E03"/>
    <w:rsid w:val="00B31053"/>
    <w:rsid w:val="00B313A7"/>
    <w:rsid w:val="00B314BA"/>
    <w:rsid w:val="00B31554"/>
    <w:rsid w:val="00B316DD"/>
    <w:rsid w:val="00B31D60"/>
    <w:rsid w:val="00B31D99"/>
    <w:rsid w:val="00B322E7"/>
    <w:rsid w:val="00B3233C"/>
    <w:rsid w:val="00B32677"/>
    <w:rsid w:val="00B326A0"/>
    <w:rsid w:val="00B32B06"/>
    <w:rsid w:val="00B32D0F"/>
    <w:rsid w:val="00B32D28"/>
    <w:rsid w:val="00B32FA4"/>
    <w:rsid w:val="00B33027"/>
    <w:rsid w:val="00B331B0"/>
    <w:rsid w:val="00B333C2"/>
    <w:rsid w:val="00B333FD"/>
    <w:rsid w:val="00B33F4F"/>
    <w:rsid w:val="00B3410D"/>
    <w:rsid w:val="00B34328"/>
    <w:rsid w:val="00B343A7"/>
    <w:rsid w:val="00B34495"/>
    <w:rsid w:val="00B344B0"/>
    <w:rsid w:val="00B347E7"/>
    <w:rsid w:val="00B3499E"/>
    <w:rsid w:val="00B34C80"/>
    <w:rsid w:val="00B35083"/>
    <w:rsid w:val="00B35184"/>
    <w:rsid w:val="00B351AE"/>
    <w:rsid w:val="00B35241"/>
    <w:rsid w:val="00B355CE"/>
    <w:rsid w:val="00B358EA"/>
    <w:rsid w:val="00B35A47"/>
    <w:rsid w:val="00B35E9F"/>
    <w:rsid w:val="00B35EA0"/>
    <w:rsid w:val="00B35EBB"/>
    <w:rsid w:val="00B35FFF"/>
    <w:rsid w:val="00B360F0"/>
    <w:rsid w:val="00B369A4"/>
    <w:rsid w:val="00B36B04"/>
    <w:rsid w:val="00B36B48"/>
    <w:rsid w:val="00B37376"/>
    <w:rsid w:val="00B37569"/>
    <w:rsid w:val="00B375C7"/>
    <w:rsid w:val="00B3763A"/>
    <w:rsid w:val="00B376C0"/>
    <w:rsid w:val="00B37715"/>
    <w:rsid w:val="00B4005F"/>
    <w:rsid w:val="00B4010F"/>
    <w:rsid w:val="00B40235"/>
    <w:rsid w:val="00B402F8"/>
    <w:rsid w:val="00B405EE"/>
    <w:rsid w:val="00B4078E"/>
    <w:rsid w:val="00B40B63"/>
    <w:rsid w:val="00B40C94"/>
    <w:rsid w:val="00B40D4D"/>
    <w:rsid w:val="00B40FE8"/>
    <w:rsid w:val="00B4116E"/>
    <w:rsid w:val="00B414E7"/>
    <w:rsid w:val="00B415F3"/>
    <w:rsid w:val="00B417ED"/>
    <w:rsid w:val="00B41850"/>
    <w:rsid w:val="00B41BB1"/>
    <w:rsid w:val="00B41CC8"/>
    <w:rsid w:val="00B420DC"/>
    <w:rsid w:val="00B422DB"/>
    <w:rsid w:val="00B42351"/>
    <w:rsid w:val="00B42709"/>
    <w:rsid w:val="00B42CDA"/>
    <w:rsid w:val="00B42D45"/>
    <w:rsid w:val="00B4307C"/>
    <w:rsid w:val="00B43287"/>
    <w:rsid w:val="00B436DE"/>
    <w:rsid w:val="00B439D2"/>
    <w:rsid w:val="00B43DBE"/>
    <w:rsid w:val="00B43F21"/>
    <w:rsid w:val="00B4433D"/>
    <w:rsid w:val="00B445BA"/>
    <w:rsid w:val="00B44716"/>
    <w:rsid w:val="00B44993"/>
    <w:rsid w:val="00B44A29"/>
    <w:rsid w:val="00B44A86"/>
    <w:rsid w:val="00B450F9"/>
    <w:rsid w:val="00B45141"/>
    <w:rsid w:val="00B4568E"/>
    <w:rsid w:val="00B458ED"/>
    <w:rsid w:val="00B45918"/>
    <w:rsid w:val="00B45A54"/>
    <w:rsid w:val="00B45C79"/>
    <w:rsid w:val="00B46290"/>
    <w:rsid w:val="00B464EA"/>
    <w:rsid w:val="00B466AC"/>
    <w:rsid w:val="00B466CC"/>
    <w:rsid w:val="00B46A94"/>
    <w:rsid w:val="00B46AEF"/>
    <w:rsid w:val="00B46B79"/>
    <w:rsid w:val="00B46BAE"/>
    <w:rsid w:val="00B46C51"/>
    <w:rsid w:val="00B46C52"/>
    <w:rsid w:val="00B46F2D"/>
    <w:rsid w:val="00B4701D"/>
    <w:rsid w:val="00B47492"/>
    <w:rsid w:val="00B474AE"/>
    <w:rsid w:val="00B47531"/>
    <w:rsid w:val="00B47556"/>
    <w:rsid w:val="00B475D7"/>
    <w:rsid w:val="00B477F5"/>
    <w:rsid w:val="00B47B6D"/>
    <w:rsid w:val="00B47E3D"/>
    <w:rsid w:val="00B47E76"/>
    <w:rsid w:val="00B502E3"/>
    <w:rsid w:val="00B50314"/>
    <w:rsid w:val="00B50413"/>
    <w:rsid w:val="00B505B7"/>
    <w:rsid w:val="00B50687"/>
    <w:rsid w:val="00B5074F"/>
    <w:rsid w:val="00B507E7"/>
    <w:rsid w:val="00B50878"/>
    <w:rsid w:val="00B50926"/>
    <w:rsid w:val="00B50A4C"/>
    <w:rsid w:val="00B50A51"/>
    <w:rsid w:val="00B50BB1"/>
    <w:rsid w:val="00B50EC3"/>
    <w:rsid w:val="00B50F14"/>
    <w:rsid w:val="00B50F94"/>
    <w:rsid w:val="00B5101C"/>
    <w:rsid w:val="00B51414"/>
    <w:rsid w:val="00B51563"/>
    <w:rsid w:val="00B51652"/>
    <w:rsid w:val="00B51780"/>
    <w:rsid w:val="00B5198E"/>
    <w:rsid w:val="00B51B0B"/>
    <w:rsid w:val="00B51C35"/>
    <w:rsid w:val="00B52373"/>
    <w:rsid w:val="00B52500"/>
    <w:rsid w:val="00B52C54"/>
    <w:rsid w:val="00B52C88"/>
    <w:rsid w:val="00B52FB1"/>
    <w:rsid w:val="00B52FED"/>
    <w:rsid w:val="00B532C9"/>
    <w:rsid w:val="00B532DF"/>
    <w:rsid w:val="00B533A5"/>
    <w:rsid w:val="00B53530"/>
    <w:rsid w:val="00B5360D"/>
    <w:rsid w:val="00B5385E"/>
    <w:rsid w:val="00B538CF"/>
    <w:rsid w:val="00B53A6F"/>
    <w:rsid w:val="00B53BBB"/>
    <w:rsid w:val="00B53CA6"/>
    <w:rsid w:val="00B53DC3"/>
    <w:rsid w:val="00B54047"/>
    <w:rsid w:val="00B543F6"/>
    <w:rsid w:val="00B544DE"/>
    <w:rsid w:val="00B54E61"/>
    <w:rsid w:val="00B5503B"/>
    <w:rsid w:val="00B55632"/>
    <w:rsid w:val="00B558FB"/>
    <w:rsid w:val="00B5599D"/>
    <w:rsid w:val="00B55BEB"/>
    <w:rsid w:val="00B55CF9"/>
    <w:rsid w:val="00B55D86"/>
    <w:rsid w:val="00B55F6B"/>
    <w:rsid w:val="00B56AA7"/>
    <w:rsid w:val="00B56DC0"/>
    <w:rsid w:val="00B57031"/>
    <w:rsid w:val="00B57055"/>
    <w:rsid w:val="00B570A4"/>
    <w:rsid w:val="00B57410"/>
    <w:rsid w:val="00B57417"/>
    <w:rsid w:val="00B57650"/>
    <w:rsid w:val="00B577B7"/>
    <w:rsid w:val="00B577EB"/>
    <w:rsid w:val="00B57A28"/>
    <w:rsid w:val="00B57D71"/>
    <w:rsid w:val="00B57F2B"/>
    <w:rsid w:val="00B57F53"/>
    <w:rsid w:val="00B60331"/>
    <w:rsid w:val="00B6050B"/>
    <w:rsid w:val="00B6056F"/>
    <w:rsid w:val="00B608E9"/>
    <w:rsid w:val="00B609C2"/>
    <w:rsid w:val="00B60A01"/>
    <w:rsid w:val="00B61396"/>
    <w:rsid w:val="00B614DB"/>
    <w:rsid w:val="00B61657"/>
    <w:rsid w:val="00B61929"/>
    <w:rsid w:val="00B619A8"/>
    <w:rsid w:val="00B61B1B"/>
    <w:rsid w:val="00B61B74"/>
    <w:rsid w:val="00B6208F"/>
    <w:rsid w:val="00B62161"/>
    <w:rsid w:val="00B623AB"/>
    <w:rsid w:val="00B62432"/>
    <w:rsid w:val="00B6248A"/>
    <w:rsid w:val="00B62513"/>
    <w:rsid w:val="00B62608"/>
    <w:rsid w:val="00B6263E"/>
    <w:rsid w:val="00B62692"/>
    <w:rsid w:val="00B62990"/>
    <w:rsid w:val="00B62A91"/>
    <w:rsid w:val="00B62B3B"/>
    <w:rsid w:val="00B62B6F"/>
    <w:rsid w:val="00B63454"/>
    <w:rsid w:val="00B634ED"/>
    <w:rsid w:val="00B635CC"/>
    <w:rsid w:val="00B63754"/>
    <w:rsid w:val="00B639E6"/>
    <w:rsid w:val="00B63C58"/>
    <w:rsid w:val="00B63E0D"/>
    <w:rsid w:val="00B63F21"/>
    <w:rsid w:val="00B63FB7"/>
    <w:rsid w:val="00B63FEF"/>
    <w:rsid w:val="00B64459"/>
    <w:rsid w:val="00B64482"/>
    <w:rsid w:val="00B6459E"/>
    <w:rsid w:val="00B647D3"/>
    <w:rsid w:val="00B64A4A"/>
    <w:rsid w:val="00B64A63"/>
    <w:rsid w:val="00B64B03"/>
    <w:rsid w:val="00B64CB7"/>
    <w:rsid w:val="00B64D44"/>
    <w:rsid w:val="00B64DE0"/>
    <w:rsid w:val="00B64EB3"/>
    <w:rsid w:val="00B65115"/>
    <w:rsid w:val="00B6514B"/>
    <w:rsid w:val="00B6528C"/>
    <w:rsid w:val="00B652AF"/>
    <w:rsid w:val="00B6530A"/>
    <w:rsid w:val="00B653EA"/>
    <w:rsid w:val="00B65524"/>
    <w:rsid w:val="00B6562A"/>
    <w:rsid w:val="00B65A3D"/>
    <w:rsid w:val="00B65C7D"/>
    <w:rsid w:val="00B65DD2"/>
    <w:rsid w:val="00B65E1C"/>
    <w:rsid w:val="00B660C1"/>
    <w:rsid w:val="00B661D0"/>
    <w:rsid w:val="00B66222"/>
    <w:rsid w:val="00B66361"/>
    <w:rsid w:val="00B66378"/>
    <w:rsid w:val="00B666B6"/>
    <w:rsid w:val="00B66934"/>
    <w:rsid w:val="00B66AC8"/>
    <w:rsid w:val="00B66D69"/>
    <w:rsid w:val="00B670BE"/>
    <w:rsid w:val="00B673AA"/>
    <w:rsid w:val="00B673D5"/>
    <w:rsid w:val="00B676CF"/>
    <w:rsid w:val="00B676F3"/>
    <w:rsid w:val="00B67BE3"/>
    <w:rsid w:val="00B67D36"/>
    <w:rsid w:val="00B67E14"/>
    <w:rsid w:val="00B67F42"/>
    <w:rsid w:val="00B70298"/>
    <w:rsid w:val="00B70650"/>
    <w:rsid w:val="00B70A39"/>
    <w:rsid w:val="00B70C0A"/>
    <w:rsid w:val="00B70C33"/>
    <w:rsid w:val="00B70D25"/>
    <w:rsid w:val="00B70F4F"/>
    <w:rsid w:val="00B7117E"/>
    <w:rsid w:val="00B7132E"/>
    <w:rsid w:val="00B713E6"/>
    <w:rsid w:val="00B715D9"/>
    <w:rsid w:val="00B71AD8"/>
    <w:rsid w:val="00B71B12"/>
    <w:rsid w:val="00B71E50"/>
    <w:rsid w:val="00B7208B"/>
    <w:rsid w:val="00B7222F"/>
    <w:rsid w:val="00B7259E"/>
    <w:rsid w:val="00B725D9"/>
    <w:rsid w:val="00B7280B"/>
    <w:rsid w:val="00B72953"/>
    <w:rsid w:val="00B72C36"/>
    <w:rsid w:val="00B72C7C"/>
    <w:rsid w:val="00B72DF1"/>
    <w:rsid w:val="00B72F1F"/>
    <w:rsid w:val="00B72F81"/>
    <w:rsid w:val="00B72FDD"/>
    <w:rsid w:val="00B731D4"/>
    <w:rsid w:val="00B73B2A"/>
    <w:rsid w:val="00B73FE2"/>
    <w:rsid w:val="00B7419C"/>
    <w:rsid w:val="00B743DA"/>
    <w:rsid w:val="00B744CE"/>
    <w:rsid w:val="00B7450C"/>
    <w:rsid w:val="00B7451E"/>
    <w:rsid w:val="00B7459A"/>
    <w:rsid w:val="00B74663"/>
    <w:rsid w:val="00B7497A"/>
    <w:rsid w:val="00B75140"/>
    <w:rsid w:val="00B752B8"/>
    <w:rsid w:val="00B75674"/>
    <w:rsid w:val="00B75685"/>
    <w:rsid w:val="00B75791"/>
    <w:rsid w:val="00B758FD"/>
    <w:rsid w:val="00B75954"/>
    <w:rsid w:val="00B75E47"/>
    <w:rsid w:val="00B75EFC"/>
    <w:rsid w:val="00B7606B"/>
    <w:rsid w:val="00B7634F"/>
    <w:rsid w:val="00B763EC"/>
    <w:rsid w:val="00B7646A"/>
    <w:rsid w:val="00B76681"/>
    <w:rsid w:val="00B7689A"/>
    <w:rsid w:val="00B76909"/>
    <w:rsid w:val="00B76B07"/>
    <w:rsid w:val="00B76B85"/>
    <w:rsid w:val="00B76E55"/>
    <w:rsid w:val="00B770A6"/>
    <w:rsid w:val="00B77306"/>
    <w:rsid w:val="00B77402"/>
    <w:rsid w:val="00B774FF"/>
    <w:rsid w:val="00B7756C"/>
    <w:rsid w:val="00B775E4"/>
    <w:rsid w:val="00B7774E"/>
    <w:rsid w:val="00B77CED"/>
    <w:rsid w:val="00B77DF9"/>
    <w:rsid w:val="00B77E15"/>
    <w:rsid w:val="00B77FF4"/>
    <w:rsid w:val="00B801B3"/>
    <w:rsid w:val="00B80239"/>
    <w:rsid w:val="00B803CE"/>
    <w:rsid w:val="00B809A3"/>
    <w:rsid w:val="00B80AE4"/>
    <w:rsid w:val="00B80DE0"/>
    <w:rsid w:val="00B811B3"/>
    <w:rsid w:val="00B81294"/>
    <w:rsid w:val="00B812EB"/>
    <w:rsid w:val="00B81371"/>
    <w:rsid w:val="00B8144B"/>
    <w:rsid w:val="00B81560"/>
    <w:rsid w:val="00B81834"/>
    <w:rsid w:val="00B81AD8"/>
    <w:rsid w:val="00B81E1F"/>
    <w:rsid w:val="00B820A2"/>
    <w:rsid w:val="00B826D4"/>
    <w:rsid w:val="00B82819"/>
    <w:rsid w:val="00B828B2"/>
    <w:rsid w:val="00B8299A"/>
    <w:rsid w:val="00B82DE9"/>
    <w:rsid w:val="00B82E4C"/>
    <w:rsid w:val="00B82FB4"/>
    <w:rsid w:val="00B83009"/>
    <w:rsid w:val="00B8324D"/>
    <w:rsid w:val="00B8330E"/>
    <w:rsid w:val="00B839A5"/>
    <w:rsid w:val="00B83AAE"/>
    <w:rsid w:val="00B83DF8"/>
    <w:rsid w:val="00B83E2E"/>
    <w:rsid w:val="00B83FB4"/>
    <w:rsid w:val="00B84235"/>
    <w:rsid w:val="00B8436D"/>
    <w:rsid w:val="00B84A27"/>
    <w:rsid w:val="00B85010"/>
    <w:rsid w:val="00B85231"/>
    <w:rsid w:val="00B8548F"/>
    <w:rsid w:val="00B8563D"/>
    <w:rsid w:val="00B85D88"/>
    <w:rsid w:val="00B85EFD"/>
    <w:rsid w:val="00B86204"/>
    <w:rsid w:val="00B862B8"/>
    <w:rsid w:val="00B86483"/>
    <w:rsid w:val="00B86541"/>
    <w:rsid w:val="00B86702"/>
    <w:rsid w:val="00B86DA7"/>
    <w:rsid w:val="00B87191"/>
    <w:rsid w:val="00B8725C"/>
    <w:rsid w:val="00B87531"/>
    <w:rsid w:val="00B87544"/>
    <w:rsid w:val="00B87566"/>
    <w:rsid w:val="00B879AF"/>
    <w:rsid w:val="00B87B14"/>
    <w:rsid w:val="00B87D61"/>
    <w:rsid w:val="00B87F95"/>
    <w:rsid w:val="00B90319"/>
    <w:rsid w:val="00B9052C"/>
    <w:rsid w:val="00B9074F"/>
    <w:rsid w:val="00B908F9"/>
    <w:rsid w:val="00B909D9"/>
    <w:rsid w:val="00B90B19"/>
    <w:rsid w:val="00B90E9F"/>
    <w:rsid w:val="00B91053"/>
    <w:rsid w:val="00B91312"/>
    <w:rsid w:val="00B9133B"/>
    <w:rsid w:val="00B913A9"/>
    <w:rsid w:val="00B92381"/>
    <w:rsid w:val="00B929A6"/>
    <w:rsid w:val="00B92B0C"/>
    <w:rsid w:val="00B92E63"/>
    <w:rsid w:val="00B92F27"/>
    <w:rsid w:val="00B93170"/>
    <w:rsid w:val="00B931CF"/>
    <w:rsid w:val="00B932A7"/>
    <w:rsid w:val="00B9346E"/>
    <w:rsid w:val="00B9355E"/>
    <w:rsid w:val="00B9369A"/>
    <w:rsid w:val="00B937BA"/>
    <w:rsid w:val="00B937CD"/>
    <w:rsid w:val="00B93AE2"/>
    <w:rsid w:val="00B93D3A"/>
    <w:rsid w:val="00B94198"/>
    <w:rsid w:val="00B94430"/>
    <w:rsid w:val="00B94B84"/>
    <w:rsid w:val="00B94BF9"/>
    <w:rsid w:val="00B9509F"/>
    <w:rsid w:val="00B950DB"/>
    <w:rsid w:val="00B95211"/>
    <w:rsid w:val="00B955DB"/>
    <w:rsid w:val="00B95647"/>
    <w:rsid w:val="00B957B5"/>
    <w:rsid w:val="00B95861"/>
    <w:rsid w:val="00B958C7"/>
    <w:rsid w:val="00B95C74"/>
    <w:rsid w:val="00B960C1"/>
    <w:rsid w:val="00B963C1"/>
    <w:rsid w:val="00B9715A"/>
    <w:rsid w:val="00B972EF"/>
    <w:rsid w:val="00B972F8"/>
    <w:rsid w:val="00B975BF"/>
    <w:rsid w:val="00B975F0"/>
    <w:rsid w:val="00B97789"/>
    <w:rsid w:val="00B97864"/>
    <w:rsid w:val="00B979B9"/>
    <w:rsid w:val="00B979CB"/>
    <w:rsid w:val="00B97B68"/>
    <w:rsid w:val="00B97B6E"/>
    <w:rsid w:val="00B97C39"/>
    <w:rsid w:val="00B97CDF"/>
    <w:rsid w:val="00BA01AF"/>
    <w:rsid w:val="00BA01D9"/>
    <w:rsid w:val="00BA0476"/>
    <w:rsid w:val="00BA056B"/>
    <w:rsid w:val="00BA0928"/>
    <w:rsid w:val="00BA0BC7"/>
    <w:rsid w:val="00BA0C4D"/>
    <w:rsid w:val="00BA0DAE"/>
    <w:rsid w:val="00BA0FB9"/>
    <w:rsid w:val="00BA1844"/>
    <w:rsid w:val="00BA19A2"/>
    <w:rsid w:val="00BA2284"/>
    <w:rsid w:val="00BA24C6"/>
    <w:rsid w:val="00BA25A6"/>
    <w:rsid w:val="00BA2778"/>
    <w:rsid w:val="00BA27E3"/>
    <w:rsid w:val="00BA27E8"/>
    <w:rsid w:val="00BA2876"/>
    <w:rsid w:val="00BA28CC"/>
    <w:rsid w:val="00BA2AD0"/>
    <w:rsid w:val="00BA2B25"/>
    <w:rsid w:val="00BA2BEC"/>
    <w:rsid w:val="00BA2E1D"/>
    <w:rsid w:val="00BA30E0"/>
    <w:rsid w:val="00BA3165"/>
    <w:rsid w:val="00BA32D0"/>
    <w:rsid w:val="00BA34BA"/>
    <w:rsid w:val="00BA34C2"/>
    <w:rsid w:val="00BA3862"/>
    <w:rsid w:val="00BA3D44"/>
    <w:rsid w:val="00BA3D98"/>
    <w:rsid w:val="00BA3E87"/>
    <w:rsid w:val="00BA420C"/>
    <w:rsid w:val="00BA4252"/>
    <w:rsid w:val="00BA43FD"/>
    <w:rsid w:val="00BA4A44"/>
    <w:rsid w:val="00BA4ABB"/>
    <w:rsid w:val="00BA4D0F"/>
    <w:rsid w:val="00BA4E88"/>
    <w:rsid w:val="00BA4F4F"/>
    <w:rsid w:val="00BA5011"/>
    <w:rsid w:val="00BA53AD"/>
    <w:rsid w:val="00BA552A"/>
    <w:rsid w:val="00BA56D7"/>
    <w:rsid w:val="00BA5A74"/>
    <w:rsid w:val="00BA5AD5"/>
    <w:rsid w:val="00BA5C3B"/>
    <w:rsid w:val="00BA5DA3"/>
    <w:rsid w:val="00BA5FDB"/>
    <w:rsid w:val="00BA618F"/>
    <w:rsid w:val="00BA61D3"/>
    <w:rsid w:val="00BA61E3"/>
    <w:rsid w:val="00BA61E5"/>
    <w:rsid w:val="00BA6344"/>
    <w:rsid w:val="00BA6992"/>
    <w:rsid w:val="00BA6AE2"/>
    <w:rsid w:val="00BA6D72"/>
    <w:rsid w:val="00BA6EE4"/>
    <w:rsid w:val="00BA6FCC"/>
    <w:rsid w:val="00BA7074"/>
    <w:rsid w:val="00BA7419"/>
    <w:rsid w:val="00BA75EC"/>
    <w:rsid w:val="00BA76FE"/>
    <w:rsid w:val="00BA77BD"/>
    <w:rsid w:val="00BA782E"/>
    <w:rsid w:val="00BA7964"/>
    <w:rsid w:val="00BA7B61"/>
    <w:rsid w:val="00BA7C25"/>
    <w:rsid w:val="00BA7F71"/>
    <w:rsid w:val="00BA7FBA"/>
    <w:rsid w:val="00BB0156"/>
    <w:rsid w:val="00BB0273"/>
    <w:rsid w:val="00BB04A9"/>
    <w:rsid w:val="00BB05CF"/>
    <w:rsid w:val="00BB08F7"/>
    <w:rsid w:val="00BB0AB9"/>
    <w:rsid w:val="00BB0AF2"/>
    <w:rsid w:val="00BB0C5F"/>
    <w:rsid w:val="00BB0E5F"/>
    <w:rsid w:val="00BB0F73"/>
    <w:rsid w:val="00BB1454"/>
    <w:rsid w:val="00BB166C"/>
    <w:rsid w:val="00BB1688"/>
    <w:rsid w:val="00BB1799"/>
    <w:rsid w:val="00BB196F"/>
    <w:rsid w:val="00BB198D"/>
    <w:rsid w:val="00BB19E1"/>
    <w:rsid w:val="00BB1A3E"/>
    <w:rsid w:val="00BB1BB5"/>
    <w:rsid w:val="00BB1C6B"/>
    <w:rsid w:val="00BB1D47"/>
    <w:rsid w:val="00BB1ED3"/>
    <w:rsid w:val="00BB270E"/>
    <w:rsid w:val="00BB30F1"/>
    <w:rsid w:val="00BB311D"/>
    <w:rsid w:val="00BB3413"/>
    <w:rsid w:val="00BB34BD"/>
    <w:rsid w:val="00BB365D"/>
    <w:rsid w:val="00BB3D9B"/>
    <w:rsid w:val="00BB46D8"/>
    <w:rsid w:val="00BB474A"/>
    <w:rsid w:val="00BB4950"/>
    <w:rsid w:val="00BB4971"/>
    <w:rsid w:val="00BB4D1D"/>
    <w:rsid w:val="00BB4E22"/>
    <w:rsid w:val="00BB4EF6"/>
    <w:rsid w:val="00BB4F98"/>
    <w:rsid w:val="00BB5265"/>
    <w:rsid w:val="00BB5287"/>
    <w:rsid w:val="00BB52BA"/>
    <w:rsid w:val="00BB57B5"/>
    <w:rsid w:val="00BB58E8"/>
    <w:rsid w:val="00BB5924"/>
    <w:rsid w:val="00BB5B6C"/>
    <w:rsid w:val="00BB5D31"/>
    <w:rsid w:val="00BB5E7B"/>
    <w:rsid w:val="00BB5FC5"/>
    <w:rsid w:val="00BB614D"/>
    <w:rsid w:val="00BB6789"/>
    <w:rsid w:val="00BB6A12"/>
    <w:rsid w:val="00BB6CCE"/>
    <w:rsid w:val="00BB6D05"/>
    <w:rsid w:val="00BB6FC7"/>
    <w:rsid w:val="00BB718C"/>
    <w:rsid w:val="00BB738F"/>
    <w:rsid w:val="00BB77EA"/>
    <w:rsid w:val="00BB77F5"/>
    <w:rsid w:val="00BB795C"/>
    <w:rsid w:val="00BB7A7A"/>
    <w:rsid w:val="00BB7DAD"/>
    <w:rsid w:val="00BB7E97"/>
    <w:rsid w:val="00BB7F99"/>
    <w:rsid w:val="00BB7FA2"/>
    <w:rsid w:val="00BC0234"/>
    <w:rsid w:val="00BC02DC"/>
    <w:rsid w:val="00BC07A9"/>
    <w:rsid w:val="00BC088D"/>
    <w:rsid w:val="00BC0AF3"/>
    <w:rsid w:val="00BC0C13"/>
    <w:rsid w:val="00BC0CA1"/>
    <w:rsid w:val="00BC0E50"/>
    <w:rsid w:val="00BC0F68"/>
    <w:rsid w:val="00BC11E6"/>
    <w:rsid w:val="00BC1394"/>
    <w:rsid w:val="00BC19A8"/>
    <w:rsid w:val="00BC1A7C"/>
    <w:rsid w:val="00BC23F1"/>
    <w:rsid w:val="00BC24E0"/>
    <w:rsid w:val="00BC24F9"/>
    <w:rsid w:val="00BC266E"/>
    <w:rsid w:val="00BC27BA"/>
    <w:rsid w:val="00BC2854"/>
    <w:rsid w:val="00BC2C31"/>
    <w:rsid w:val="00BC349F"/>
    <w:rsid w:val="00BC36E8"/>
    <w:rsid w:val="00BC3EA4"/>
    <w:rsid w:val="00BC40C9"/>
    <w:rsid w:val="00BC441B"/>
    <w:rsid w:val="00BC4791"/>
    <w:rsid w:val="00BC48B4"/>
    <w:rsid w:val="00BC4C47"/>
    <w:rsid w:val="00BC4CF0"/>
    <w:rsid w:val="00BC4F24"/>
    <w:rsid w:val="00BC57CA"/>
    <w:rsid w:val="00BC5A67"/>
    <w:rsid w:val="00BC5C22"/>
    <w:rsid w:val="00BC5C7A"/>
    <w:rsid w:val="00BC5D4A"/>
    <w:rsid w:val="00BC5EA0"/>
    <w:rsid w:val="00BC612D"/>
    <w:rsid w:val="00BC6F75"/>
    <w:rsid w:val="00BC7024"/>
    <w:rsid w:val="00BC70BD"/>
    <w:rsid w:val="00BC793E"/>
    <w:rsid w:val="00BC7A0B"/>
    <w:rsid w:val="00BC7B3F"/>
    <w:rsid w:val="00BD0029"/>
    <w:rsid w:val="00BD02D0"/>
    <w:rsid w:val="00BD06D1"/>
    <w:rsid w:val="00BD07F1"/>
    <w:rsid w:val="00BD07FE"/>
    <w:rsid w:val="00BD0997"/>
    <w:rsid w:val="00BD0E47"/>
    <w:rsid w:val="00BD1108"/>
    <w:rsid w:val="00BD122B"/>
    <w:rsid w:val="00BD1423"/>
    <w:rsid w:val="00BD153F"/>
    <w:rsid w:val="00BD19FB"/>
    <w:rsid w:val="00BD1DFE"/>
    <w:rsid w:val="00BD21A9"/>
    <w:rsid w:val="00BD21CB"/>
    <w:rsid w:val="00BD232A"/>
    <w:rsid w:val="00BD24D4"/>
    <w:rsid w:val="00BD264D"/>
    <w:rsid w:val="00BD2A41"/>
    <w:rsid w:val="00BD2DFC"/>
    <w:rsid w:val="00BD31D4"/>
    <w:rsid w:val="00BD3386"/>
    <w:rsid w:val="00BD35F1"/>
    <w:rsid w:val="00BD3909"/>
    <w:rsid w:val="00BD3B83"/>
    <w:rsid w:val="00BD3CE0"/>
    <w:rsid w:val="00BD43DC"/>
    <w:rsid w:val="00BD45F8"/>
    <w:rsid w:val="00BD4C02"/>
    <w:rsid w:val="00BD4D98"/>
    <w:rsid w:val="00BD533E"/>
    <w:rsid w:val="00BD5801"/>
    <w:rsid w:val="00BD5877"/>
    <w:rsid w:val="00BD5E6B"/>
    <w:rsid w:val="00BD5EF8"/>
    <w:rsid w:val="00BD5F84"/>
    <w:rsid w:val="00BD6356"/>
    <w:rsid w:val="00BD63E2"/>
    <w:rsid w:val="00BD6461"/>
    <w:rsid w:val="00BD656D"/>
    <w:rsid w:val="00BD66CD"/>
    <w:rsid w:val="00BD66D2"/>
    <w:rsid w:val="00BD693A"/>
    <w:rsid w:val="00BD6A0C"/>
    <w:rsid w:val="00BD6B0E"/>
    <w:rsid w:val="00BD6C71"/>
    <w:rsid w:val="00BD6E01"/>
    <w:rsid w:val="00BD6EA2"/>
    <w:rsid w:val="00BD6F41"/>
    <w:rsid w:val="00BD7395"/>
    <w:rsid w:val="00BD76F8"/>
    <w:rsid w:val="00BD7777"/>
    <w:rsid w:val="00BD79D5"/>
    <w:rsid w:val="00BD7E70"/>
    <w:rsid w:val="00BE0663"/>
    <w:rsid w:val="00BE0A34"/>
    <w:rsid w:val="00BE0BCA"/>
    <w:rsid w:val="00BE0BDB"/>
    <w:rsid w:val="00BE0DF2"/>
    <w:rsid w:val="00BE0E5E"/>
    <w:rsid w:val="00BE0F99"/>
    <w:rsid w:val="00BE174D"/>
    <w:rsid w:val="00BE1A2C"/>
    <w:rsid w:val="00BE1AAB"/>
    <w:rsid w:val="00BE1D72"/>
    <w:rsid w:val="00BE2138"/>
    <w:rsid w:val="00BE2571"/>
    <w:rsid w:val="00BE2BA0"/>
    <w:rsid w:val="00BE2C37"/>
    <w:rsid w:val="00BE2F04"/>
    <w:rsid w:val="00BE3206"/>
    <w:rsid w:val="00BE3304"/>
    <w:rsid w:val="00BE3305"/>
    <w:rsid w:val="00BE33D9"/>
    <w:rsid w:val="00BE35F6"/>
    <w:rsid w:val="00BE3B9D"/>
    <w:rsid w:val="00BE3BF1"/>
    <w:rsid w:val="00BE3C93"/>
    <w:rsid w:val="00BE3DBA"/>
    <w:rsid w:val="00BE40F1"/>
    <w:rsid w:val="00BE457C"/>
    <w:rsid w:val="00BE460A"/>
    <w:rsid w:val="00BE4708"/>
    <w:rsid w:val="00BE48C2"/>
    <w:rsid w:val="00BE4B76"/>
    <w:rsid w:val="00BE4BCB"/>
    <w:rsid w:val="00BE4C61"/>
    <w:rsid w:val="00BE4E34"/>
    <w:rsid w:val="00BE548F"/>
    <w:rsid w:val="00BE54BD"/>
    <w:rsid w:val="00BE5506"/>
    <w:rsid w:val="00BE56D7"/>
    <w:rsid w:val="00BE5A46"/>
    <w:rsid w:val="00BE5A67"/>
    <w:rsid w:val="00BE5B9A"/>
    <w:rsid w:val="00BE5DB2"/>
    <w:rsid w:val="00BE5FD7"/>
    <w:rsid w:val="00BE608A"/>
    <w:rsid w:val="00BE6186"/>
    <w:rsid w:val="00BE61C8"/>
    <w:rsid w:val="00BE62B0"/>
    <w:rsid w:val="00BE62F8"/>
    <w:rsid w:val="00BE636F"/>
    <w:rsid w:val="00BE6449"/>
    <w:rsid w:val="00BE64A3"/>
    <w:rsid w:val="00BE66BE"/>
    <w:rsid w:val="00BE70AD"/>
    <w:rsid w:val="00BE71BA"/>
    <w:rsid w:val="00BE72C2"/>
    <w:rsid w:val="00BE764C"/>
    <w:rsid w:val="00BE7DB3"/>
    <w:rsid w:val="00BE7DC5"/>
    <w:rsid w:val="00BF0217"/>
    <w:rsid w:val="00BF0791"/>
    <w:rsid w:val="00BF0DEC"/>
    <w:rsid w:val="00BF0E8C"/>
    <w:rsid w:val="00BF0F78"/>
    <w:rsid w:val="00BF100B"/>
    <w:rsid w:val="00BF1265"/>
    <w:rsid w:val="00BF12E0"/>
    <w:rsid w:val="00BF1C12"/>
    <w:rsid w:val="00BF1D9E"/>
    <w:rsid w:val="00BF1DBF"/>
    <w:rsid w:val="00BF1E80"/>
    <w:rsid w:val="00BF1EEF"/>
    <w:rsid w:val="00BF21EF"/>
    <w:rsid w:val="00BF224E"/>
    <w:rsid w:val="00BF239C"/>
    <w:rsid w:val="00BF2704"/>
    <w:rsid w:val="00BF2D32"/>
    <w:rsid w:val="00BF338C"/>
    <w:rsid w:val="00BF33DC"/>
    <w:rsid w:val="00BF34DD"/>
    <w:rsid w:val="00BF386F"/>
    <w:rsid w:val="00BF3BF9"/>
    <w:rsid w:val="00BF420B"/>
    <w:rsid w:val="00BF4453"/>
    <w:rsid w:val="00BF458A"/>
    <w:rsid w:val="00BF47E4"/>
    <w:rsid w:val="00BF4B22"/>
    <w:rsid w:val="00BF4D11"/>
    <w:rsid w:val="00BF5197"/>
    <w:rsid w:val="00BF521C"/>
    <w:rsid w:val="00BF592F"/>
    <w:rsid w:val="00BF5950"/>
    <w:rsid w:val="00BF5BF7"/>
    <w:rsid w:val="00BF5D06"/>
    <w:rsid w:val="00BF60AC"/>
    <w:rsid w:val="00BF627C"/>
    <w:rsid w:val="00BF62E0"/>
    <w:rsid w:val="00BF64B4"/>
    <w:rsid w:val="00BF666F"/>
    <w:rsid w:val="00BF66FB"/>
    <w:rsid w:val="00BF677C"/>
    <w:rsid w:val="00BF6A2A"/>
    <w:rsid w:val="00BF6CC2"/>
    <w:rsid w:val="00BF704E"/>
    <w:rsid w:val="00BF7847"/>
    <w:rsid w:val="00BF78C8"/>
    <w:rsid w:val="00BF7A84"/>
    <w:rsid w:val="00C001FC"/>
    <w:rsid w:val="00C0085F"/>
    <w:rsid w:val="00C00A07"/>
    <w:rsid w:val="00C00A6F"/>
    <w:rsid w:val="00C00BC9"/>
    <w:rsid w:val="00C00EBF"/>
    <w:rsid w:val="00C00ECD"/>
    <w:rsid w:val="00C00FD8"/>
    <w:rsid w:val="00C011F2"/>
    <w:rsid w:val="00C0138D"/>
    <w:rsid w:val="00C01D5F"/>
    <w:rsid w:val="00C022F9"/>
    <w:rsid w:val="00C0231F"/>
    <w:rsid w:val="00C02699"/>
    <w:rsid w:val="00C027D0"/>
    <w:rsid w:val="00C02885"/>
    <w:rsid w:val="00C02AAD"/>
    <w:rsid w:val="00C02D0F"/>
    <w:rsid w:val="00C033BC"/>
    <w:rsid w:val="00C033C0"/>
    <w:rsid w:val="00C03494"/>
    <w:rsid w:val="00C034A7"/>
    <w:rsid w:val="00C03840"/>
    <w:rsid w:val="00C0392A"/>
    <w:rsid w:val="00C03A20"/>
    <w:rsid w:val="00C03B15"/>
    <w:rsid w:val="00C03C53"/>
    <w:rsid w:val="00C03D66"/>
    <w:rsid w:val="00C03E19"/>
    <w:rsid w:val="00C03E1A"/>
    <w:rsid w:val="00C03E8A"/>
    <w:rsid w:val="00C04001"/>
    <w:rsid w:val="00C04010"/>
    <w:rsid w:val="00C04114"/>
    <w:rsid w:val="00C0439D"/>
    <w:rsid w:val="00C047EC"/>
    <w:rsid w:val="00C04AA5"/>
    <w:rsid w:val="00C04AE7"/>
    <w:rsid w:val="00C04C6E"/>
    <w:rsid w:val="00C04D29"/>
    <w:rsid w:val="00C04E1D"/>
    <w:rsid w:val="00C04E58"/>
    <w:rsid w:val="00C053B2"/>
    <w:rsid w:val="00C05589"/>
    <w:rsid w:val="00C057F6"/>
    <w:rsid w:val="00C0585F"/>
    <w:rsid w:val="00C05BDF"/>
    <w:rsid w:val="00C05D56"/>
    <w:rsid w:val="00C05D91"/>
    <w:rsid w:val="00C05EFA"/>
    <w:rsid w:val="00C05FA7"/>
    <w:rsid w:val="00C0609A"/>
    <w:rsid w:val="00C061D2"/>
    <w:rsid w:val="00C062BC"/>
    <w:rsid w:val="00C0649C"/>
    <w:rsid w:val="00C064DF"/>
    <w:rsid w:val="00C0658A"/>
    <w:rsid w:val="00C06603"/>
    <w:rsid w:val="00C0673F"/>
    <w:rsid w:val="00C06B17"/>
    <w:rsid w:val="00C06C64"/>
    <w:rsid w:val="00C06E2E"/>
    <w:rsid w:val="00C07056"/>
    <w:rsid w:val="00C070A6"/>
    <w:rsid w:val="00C0728B"/>
    <w:rsid w:val="00C07840"/>
    <w:rsid w:val="00C07C7D"/>
    <w:rsid w:val="00C07E28"/>
    <w:rsid w:val="00C101E8"/>
    <w:rsid w:val="00C10321"/>
    <w:rsid w:val="00C10484"/>
    <w:rsid w:val="00C10B10"/>
    <w:rsid w:val="00C10C80"/>
    <w:rsid w:val="00C10DDA"/>
    <w:rsid w:val="00C10FCC"/>
    <w:rsid w:val="00C11394"/>
    <w:rsid w:val="00C11467"/>
    <w:rsid w:val="00C1151D"/>
    <w:rsid w:val="00C11758"/>
    <w:rsid w:val="00C1190A"/>
    <w:rsid w:val="00C11984"/>
    <w:rsid w:val="00C1201F"/>
    <w:rsid w:val="00C1259E"/>
    <w:rsid w:val="00C128E0"/>
    <w:rsid w:val="00C128EE"/>
    <w:rsid w:val="00C12A3F"/>
    <w:rsid w:val="00C12C93"/>
    <w:rsid w:val="00C13326"/>
    <w:rsid w:val="00C1354F"/>
    <w:rsid w:val="00C139BA"/>
    <w:rsid w:val="00C13F4E"/>
    <w:rsid w:val="00C13FDD"/>
    <w:rsid w:val="00C14588"/>
    <w:rsid w:val="00C14DE0"/>
    <w:rsid w:val="00C14F66"/>
    <w:rsid w:val="00C14FAC"/>
    <w:rsid w:val="00C1519F"/>
    <w:rsid w:val="00C151AB"/>
    <w:rsid w:val="00C159B9"/>
    <w:rsid w:val="00C15BEF"/>
    <w:rsid w:val="00C16037"/>
    <w:rsid w:val="00C164A1"/>
    <w:rsid w:val="00C16750"/>
    <w:rsid w:val="00C16E55"/>
    <w:rsid w:val="00C1728E"/>
    <w:rsid w:val="00C17500"/>
    <w:rsid w:val="00C1772E"/>
    <w:rsid w:val="00C1793D"/>
    <w:rsid w:val="00C2016A"/>
    <w:rsid w:val="00C2086A"/>
    <w:rsid w:val="00C20997"/>
    <w:rsid w:val="00C20C29"/>
    <w:rsid w:val="00C20F17"/>
    <w:rsid w:val="00C20F2D"/>
    <w:rsid w:val="00C211F5"/>
    <w:rsid w:val="00C212D9"/>
    <w:rsid w:val="00C213BB"/>
    <w:rsid w:val="00C214CB"/>
    <w:rsid w:val="00C21593"/>
    <w:rsid w:val="00C215BB"/>
    <w:rsid w:val="00C216E7"/>
    <w:rsid w:val="00C2191E"/>
    <w:rsid w:val="00C21D51"/>
    <w:rsid w:val="00C21E82"/>
    <w:rsid w:val="00C222F0"/>
    <w:rsid w:val="00C228C7"/>
    <w:rsid w:val="00C22D61"/>
    <w:rsid w:val="00C237F3"/>
    <w:rsid w:val="00C2395B"/>
    <w:rsid w:val="00C24231"/>
    <w:rsid w:val="00C243C0"/>
    <w:rsid w:val="00C2470F"/>
    <w:rsid w:val="00C24880"/>
    <w:rsid w:val="00C249F6"/>
    <w:rsid w:val="00C24C7B"/>
    <w:rsid w:val="00C24CF8"/>
    <w:rsid w:val="00C24DDF"/>
    <w:rsid w:val="00C24E8B"/>
    <w:rsid w:val="00C24EF8"/>
    <w:rsid w:val="00C2501E"/>
    <w:rsid w:val="00C25734"/>
    <w:rsid w:val="00C25A8E"/>
    <w:rsid w:val="00C25D71"/>
    <w:rsid w:val="00C25F3C"/>
    <w:rsid w:val="00C268FF"/>
    <w:rsid w:val="00C26DB5"/>
    <w:rsid w:val="00C270F1"/>
    <w:rsid w:val="00C27142"/>
    <w:rsid w:val="00C2723A"/>
    <w:rsid w:val="00C27552"/>
    <w:rsid w:val="00C2764D"/>
    <w:rsid w:val="00C276A8"/>
    <w:rsid w:val="00C27CB7"/>
    <w:rsid w:val="00C30249"/>
    <w:rsid w:val="00C3027C"/>
    <w:rsid w:val="00C30449"/>
    <w:rsid w:val="00C3060F"/>
    <w:rsid w:val="00C306E8"/>
    <w:rsid w:val="00C3072D"/>
    <w:rsid w:val="00C30B1E"/>
    <w:rsid w:val="00C30DC1"/>
    <w:rsid w:val="00C30DE8"/>
    <w:rsid w:val="00C30EB6"/>
    <w:rsid w:val="00C30F78"/>
    <w:rsid w:val="00C30F9C"/>
    <w:rsid w:val="00C31379"/>
    <w:rsid w:val="00C31A1D"/>
    <w:rsid w:val="00C31AEB"/>
    <w:rsid w:val="00C31ECE"/>
    <w:rsid w:val="00C31F11"/>
    <w:rsid w:val="00C3222A"/>
    <w:rsid w:val="00C3236C"/>
    <w:rsid w:val="00C32849"/>
    <w:rsid w:val="00C32D4D"/>
    <w:rsid w:val="00C330D2"/>
    <w:rsid w:val="00C33298"/>
    <w:rsid w:val="00C332E3"/>
    <w:rsid w:val="00C337E9"/>
    <w:rsid w:val="00C33A80"/>
    <w:rsid w:val="00C33AE3"/>
    <w:rsid w:val="00C33B3A"/>
    <w:rsid w:val="00C34048"/>
    <w:rsid w:val="00C340EB"/>
    <w:rsid w:val="00C3452D"/>
    <w:rsid w:val="00C3481D"/>
    <w:rsid w:val="00C349B7"/>
    <w:rsid w:val="00C34AAC"/>
    <w:rsid w:val="00C34B7A"/>
    <w:rsid w:val="00C34F9E"/>
    <w:rsid w:val="00C351D0"/>
    <w:rsid w:val="00C35243"/>
    <w:rsid w:val="00C352CC"/>
    <w:rsid w:val="00C35340"/>
    <w:rsid w:val="00C35367"/>
    <w:rsid w:val="00C3571A"/>
    <w:rsid w:val="00C362A7"/>
    <w:rsid w:val="00C367EF"/>
    <w:rsid w:val="00C3691A"/>
    <w:rsid w:val="00C36937"/>
    <w:rsid w:val="00C36C79"/>
    <w:rsid w:val="00C36CC5"/>
    <w:rsid w:val="00C36F38"/>
    <w:rsid w:val="00C3719D"/>
    <w:rsid w:val="00C37314"/>
    <w:rsid w:val="00C37859"/>
    <w:rsid w:val="00C3797E"/>
    <w:rsid w:val="00C3799C"/>
    <w:rsid w:val="00C37C2F"/>
    <w:rsid w:val="00C37C5C"/>
    <w:rsid w:val="00C37EA3"/>
    <w:rsid w:val="00C401DB"/>
    <w:rsid w:val="00C4049E"/>
    <w:rsid w:val="00C404A6"/>
    <w:rsid w:val="00C4067A"/>
    <w:rsid w:val="00C40694"/>
    <w:rsid w:val="00C40DAA"/>
    <w:rsid w:val="00C40FE0"/>
    <w:rsid w:val="00C4153A"/>
    <w:rsid w:val="00C416A9"/>
    <w:rsid w:val="00C4178D"/>
    <w:rsid w:val="00C417CB"/>
    <w:rsid w:val="00C419DB"/>
    <w:rsid w:val="00C41A0A"/>
    <w:rsid w:val="00C41C66"/>
    <w:rsid w:val="00C42113"/>
    <w:rsid w:val="00C421FD"/>
    <w:rsid w:val="00C422C2"/>
    <w:rsid w:val="00C424CD"/>
    <w:rsid w:val="00C42571"/>
    <w:rsid w:val="00C42584"/>
    <w:rsid w:val="00C42783"/>
    <w:rsid w:val="00C42932"/>
    <w:rsid w:val="00C42A1D"/>
    <w:rsid w:val="00C42FDB"/>
    <w:rsid w:val="00C43118"/>
    <w:rsid w:val="00C43424"/>
    <w:rsid w:val="00C4344D"/>
    <w:rsid w:val="00C43544"/>
    <w:rsid w:val="00C43937"/>
    <w:rsid w:val="00C440FF"/>
    <w:rsid w:val="00C44160"/>
    <w:rsid w:val="00C44210"/>
    <w:rsid w:val="00C4448F"/>
    <w:rsid w:val="00C444C2"/>
    <w:rsid w:val="00C445BE"/>
    <w:rsid w:val="00C44A60"/>
    <w:rsid w:val="00C44BB2"/>
    <w:rsid w:val="00C4519F"/>
    <w:rsid w:val="00C453D1"/>
    <w:rsid w:val="00C458E2"/>
    <w:rsid w:val="00C46001"/>
    <w:rsid w:val="00C4640C"/>
    <w:rsid w:val="00C4696F"/>
    <w:rsid w:val="00C46B6A"/>
    <w:rsid w:val="00C471AA"/>
    <w:rsid w:val="00C472EB"/>
    <w:rsid w:val="00C472F6"/>
    <w:rsid w:val="00C4730E"/>
    <w:rsid w:val="00C47596"/>
    <w:rsid w:val="00C47658"/>
    <w:rsid w:val="00C47D60"/>
    <w:rsid w:val="00C47E3A"/>
    <w:rsid w:val="00C47F42"/>
    <w:rsid w:val="00C47FAD"/>
    <w:rsid w:val="00C5001C"/>
    <w:rsid w:val="00C501B1"/>
    <w:rsid w:val="00C5021A"/>
    <w:rsid w:val="00C506A5"/>
    <w:rsid w:val="00C50823"/>
    <w:rsid w:val="00C50C19"/>
    <w:rsid w:val="00C50D2E"/>
    <w:rsid w:val="00C50D84"/>
    <w:rsid w:val="00C50E7D"/>
    <w:rsid w:val="00C511B1"/>
    <w:rsid w:val="00C511CC"/>
    <w:rsid w:val="00C51440"/>
    <w:rsid w:val="00C519A3"/>
    <w:rsid w:val="00C5209D"/>
    <w:rsid w:val="00C5219B"/>
    <w:rsid w:val="00C52209"/>
    <w:rsid w:val="00C52268"/>
    <w:rsid w:val="00C52269"/>
    <w:rsid w:val="00C523CF"/>
    <w:rsid w:val="00C526A6"/>
    <w:rsid w:val="00C526E6"/>
    <w:rsid w:val="00C52939"/>
    <w:rsid w:val="00C52A0E"/>
    <w:rsid w:val="00C52ACB"/>
    <w:rsid w:val="00C52C82"/>
    <w:rsid w:val="00C52FB5"/>
    <w:rsid w:val="00C53136"/>
    <w:rsid w:val="00C5349D"/>
    <w:rsid w:val="00C53807"/>
    <w:rsid w:val="00C53D71"/>
    <w:rsid w:val="00C53E5A"/>
    <w:rsid w:val="00C53E5E"/>
    <w:rsid w:val="00C53EC9"/>
    <w:rsid w:val="00C53FCE"/>
    <w:rsid w:val="00C540F0"/>
    <w:rsid w:val="00C54206"/>
    <w:rsid w:val="00C54578"/>
    <w:rsid w:val="00C54666"/>
    <w:rsid w:val="00C547FA"/>
    <w:rsid w:val="00C548C2"/>
    <w:rsid w:val="00C54B8A"/>
    <w:rsid w:val="00C5571E"/>
    <w:rsid w:val="00C563F6"/>
    <w:rsid w:val="00C56633"/>
    <w:rsid w:val="00C56A21"/>
    <w:rsid w:val="00C56A4E"/>
    <w:rsid w:val="00C56C9B"/>
    <w:rsid w:val="00C56F5F"/>
    <w:rsid w:val="00C572AC"/>
    <w:rsid w:val="00C575D1"/>
    <w:rsid w:val="00C57638"/>
    <w:rsid w:val="00C576D3"/>
    <w:rsid w:val="00C57AD6"/>
    <w:rsid w:val="00C57BE0"/>
    <w:rsid w:val="00C57F53"/>
    <w:rsid w:val="00C6004E"/>
    <w:rsid w:val="00C60176"/>
    <w:rsid w:val="00C6044A"/>
    <w:rsid w:val="00C60461"/>
    <w:rsid w:val="00C604E9"/>
    <w:rsid w:val="00C605C4"/>
    <w:rsid w:val="00C6071D"/>
    <w:rsid w:val="00C60751"/>
    <w:rsid w:val="00C6082D"/>
    <w:rsid w:val="00C60C24"/>
    <w:rsid w:val="00C60D32"/>
    <w:rsid w:val="00C610BA"/>
    <w:rsid w:val="00C6118C"/>
    <w:rsid w:val="00C61218"/>
    <w:rsid w:val="00C6123F"/>
    <w:rsid w:val="00C6192C"/>
    <w:rsid w:val="00C61B1E"/>
    <w:rsid w:val="00C61D81"/>
    <w:rsid w:val="00C62210"/>
    <w:rsid w:val="00C62305"/>
    <w:rsid w:val="00C623AB"/>
    <w:rsid w:val="00C623C2"/>
    <w:rsid w:val="00C62446"/>
    <w:rsid w:val="00C6271B"/>
    <w:rsid w:val="00C62778"/>
    <w:rsid w:val="00C62A3E"/>
    <w:rsid w:val="00C62B7F"/>
    <w:rsid w:val="00C62C27"/>
    <w:rsid w:val="00C62E27"/>
    <w:rsid w:val="00C630BD"/>
    <w:rsid w:val="00C630FD"/>
    <w:rsid w:val="00C631A6"/>
    <w:rsid w:val="00C63327"/>
    <w:rsid w:val="00C6337C"/>
    <w:rsid w:val="00C63518"/>
    <w:rsid w:val="00C635BB"/>
    <w:rsid w:val="00C637C9"/>
    <w:rsid w:val="00C639EE"/>
    <w:rsid w:val="00C63A35"/>
    <w:rsid w:val="00C63AA7"/>
    <w:rsid w:val="00C641C7"/>
    <w:rsid w:val="00C642E5"/>
    <w:rsid w:val="00C64E2C"/>
    <w:rsid w:val="00C64EB0"/>
    <w:rsid w:val="00C64F4F"/>
    <w:rsid w:val="00C650A0"/>
    <w:rsid w:val="00C65148"/>
    <w:rsid w:val="00C65299"/>
    <w:rsid w:val="00C654E5"/>
    <w:rsid w:val="00C6556D"/>
    <w:rsid w:val="00C655DC"/>
    <w:rsid w:val="00C65ADD"/>
    <w:rsid w:val="00C65F57"/>
    <w:rsid w:val="00C65F58"/>
    <w:rsid w:val="00C6600B"/>
    <w:rsid w:val="00C660B2"/>
    <w:rsid w:val="00C66166"/>
    <w:rsid w:val="00C662DE"/>
    <w:rsid w:val="00C663E5"/>
    <w:rsid w:val="00C6648A"/>
    <w:rsid w:val="00C666D6"/>
    <w:rsid w:val="00C66F70"/>
    <w:rsid w:val="00C67267"/>
    <w:rsid w:val="00C672F0"/>
    <w:rsid w:val="00C67698"/>
    <w:rsid w:val="00C67C70"/>
    <w:rsid w:val="00C67E36"/>
    <w:rsid w:val="00C705A5"/>
    <w:rsid w:val="00C706F3"/>
    <w:rsid w:val="00C709EB"/>
    <w:rsid w:val="00C70D3F"/>
    <w:rsid w:val="00C71438"/>
    <w:rsid w:val="00C715D7"/>
    <w:rsid w:val="00C716D0"/>
    <w:rsid w:val="00C71BCB"/>
    <w:rsid w:val="00C71C82"/>
    <w:rsid w:val="00C71F4C"/>
    <w:rsid w:val="00C7209E"/>
    <w:rsid w:val="00C72266"/>
    <w:rsid w:val="00C724EB"/>
    <w:rsid w:val="00C7251C"/>
    <w:rsid w:val="00C72D3A"/>
    <w:rsid w:val="00C735CD"/>
    <w:rsid w:val="00C7397E"/>
    <w:rsid w:val="00C73A48"/>
    <w:rsid w:val="00C742A4"/>
    <w:rsid w:val="00C743E1"/>
    <w:rsid w:val="00C743F9"/>
    <w:rsid w:val="00C74472"/>
    <w:rsid w:val="00C7465A"/>
    <w:rsid w:val="00C74808"/>
    <w:rsid w:val="00C74841"/>
    <w:rsid w:val="00C74A3E"/>
    <w:rsid w:val="00C74B1F"/>
    <w:rsid w:val="00C74CE1"/>
    <w:rsid w:val="00C74D12"/>
    <w:rsid w:val="00C74EB7"/>
    <w:rsid w:val="00C7504D"/>
    <w:rsid w:val="00C753FD"/>
    <w:rsid w:val="00C7544A"/>
    <w:rsid w:val="00C7576A"/>
    <w:rsid w:val="00C75943"/>
    <w:rsid w:val="00C75976"/>
    <w:rsid w:val="00C76088"/>
    <w:rsid w:val="00C7619E"/>
    <w:rsid w:val="00C763F3"/>
    <w:rsid w:val="00C76544"/>
    <w:rsid w:val="00C76565"/>
    <w:rsid w:val="00C769EB"/>
    <w:rsid w:val="00C76C90"/>
    <w:rsid w:val="00C76D90"/>
    <w:rsid w:val="00C7703C"/>
    <w:rsid w:val="00C772E3"/>
    <w:rsid w:val="00C774AA"/>
    <w:rsid w:val="00C77BF8"/>
    <w:rsid w:val="00C8011A"/>
    <w:rsid w:val="00C802D8"/>
    <w:rsid w:val="00C806FA"/>
    <w:rsid w:val="00C80B1D"/>
    <w:rsid w:val="00C80B39"/>
    <w:rsid w:val="00C80CC9"/>
    <w:rsid w:val="00C80CEE"/>
    <w:rsid w:val="00C80EB5"/>
    <w:rsid w:val="00C810BC"/>
    <w:rsid w:val="00C81646"/>
    <w:rsid w:val="00C8178E"/>
    <w:rsid w:val="00C81BD6"/>
    <w:rsid w:val="00C81D32"/>
    <w:rsid w:val="00C8259F"/>
    <w:rsid w:val="00C825A9"/>
    <w:rsid w:val="00C825AD"/>
    <w:rsid w:val="00C8269C"/>
    <w:rsid w:val="00C8281C"/>
    <w:rsid w:val="00C828F2"/>
    <w:rsid w:val="00C82A5E"/>
    <w:rsid w:val="00C830A0"/>
    <w:rsid w:val="00C830C1"/>
    <w:rsid w:val="00C83232"/>
    <w:rsid w:val="00C83257"/>
    <w:rsid w:val="00C833CB"/>
    <w:rsid w:val="00C83401"/>
    <w:rsid w:val="00C834A0"/>
    <w:rsid w:val="00C836EB"/>
    <w:rsid w:val="00C83893"/>
    <w:rsid w:val="00C83940"/>
    <w:rsid w:val="00C83A75"/>
    <w:rsid w:val="00C84422"/>
    <w:rsid w:val="00C8456E"/>
    <w:rsid w:val="00C846A3"/>
    <w:rsid w:val="00C8479F"/>
    <w:rsid w:val="00C84F1D"/>
    <w:rsid w:val="00C85244"/>
    <w:rsid w:val="00C854DE"/>
    <w:rsid w:val="00C85541"/>
    <w:rsid w:val="00C85697"/>
    <w:rsid w:val="00C859A7"/>
    <w:rsid w:val="00C85AE7"/>
    <w:rsid w:val="00C85B98"/>
    <w:rsid w:val="00C85D48"/>
    <w:rsid w:val="00C860ED"/>
    <w:rsid w:val="00C8630F"/>
    <w:rsid w:val="00C863F2"/>
    <w:rsid w:val="00C866E3"/>
    <w:rsid w:val="00C86A3C"/>
    <w:rsid w:val="00C86C00"/>
    <w:rsid w:val="00C86D58"/>
    <w:rsid w:val="00C86F57"/>
    <w:rsid w:val="00C86F66"/>
    <w:rsid w:val="00C870E4"/>
    <w:rsid w:val="00C87236"/>
    <w:rsid w:val="00C873DE"/>
    <w:rsid w:val="00C873F4"/>
    <w:rsid w:val="00C87635"/>
    <w:rsid w:val="00C8793E"/>
    <w:rsid w:val="00C879A3"/>
    <w:rsid w:val="00C87B5B"/>
    <w:rsid w:val="00C87CDE"/>
    <w:rsid w:val="00C87D83"/>
    <w:rsid w:val="00C87F54"/>
    <w:rsid w:val="00C87FF1"/>
    <w:rsid w:val="00C90019"/>
    <w:rsid w:val="00C901CE"/>
    <w:rsid w:val="00C903F1"/>
    <w:rsid w:val="00C9044B"/>
    <w:rsid w:val="00C905D2"/>
    <w:rsid w:val="00C9073D"/>
    <w:rsid w:val="00C90763"/>
    <w:rsid w:val="00C907BD"/>
    <w:rsid w:val="00C90AE3"/>
    <w:rsid w:val="00C918BB"/>
    <w:rsid w:val="00C918BE"/>
    <w:rsid w:val="00C91908"/>
    <w:rsid w:val="00C91C15"/>
    <w:rsid w:val="00C91C1D"/>
    <w:rsid w:val="00C91C3F"/>
    <w:rsid w:val="00C91F4B"/>
    <w:rsid w:val="00C92117"/>
    <w:rsid w:val="00C926B4"/>
    <w:rsid w:val="00C926FD"/>
    <w:rsid w:val="00C92A84"/>
    <w:rsid w:val="00C92C85"/>
    <w:rsid w:val="00C92E17"/>
    <w:rsid w:val="00C92E6B"/>
    <w:rsid w:val="00C9307F"/>
    <w:rsid w:val="00C93548"/>
    <w:rsid w:val="00C935DD"/>
    <w:rsid w:val="00C93BC8"/>
    <w:rsid w:val="00C93CF4"/>
    <w:rsid w:val="00C93D26"/>
    <w:rsid w:val="00C93E01"/>
    <w:rsid w:val="00C940B5"/>
    <w:rsid w:val="00C940DE"/>
    <w:rsid w:val="00C94241"/>
    <w:rsid w:val="00C94392"/>
    <w:rsid w:val="00C944EA"/>
    <w:rsid w:val="00C94682"/>
    <w:rsid w:val="00C94BC7"/>
    <w:rsid w:val="00C94C3A"/>
    <w:rsid w:val="00C94DFA"/>
    <w:rsid w:val="00C9506C"/>
    <w:rsid w:val="00C950B6"/>
    <w:rsid w:val="00C95638"/>
    <w:rsid w:val="00C957E1"/>
    <w:rsid w:val="00C958CC"/>
    <w:rsid w:val="00C95AB5"/>
    <w:rsid w:val="00C9647D"/>
    <w:rsid w:val="00C96A4D"/>
    <w:rsid w:val="00C96B3C"/>
    <w:rsid w:val="00C96FA7"/>
    <w:rsid w:val="00C96FEF"/>
    <w:rsid w:val="00C9711A"/>
    <w:rsid w:val="00C976BD"/>
    <w:rsid w:val="00C9781E"/>
    <w:rsid w:val="00C97A88"/>
    <w:rsid w:val="00C97D20"/>
    <w:rsid w:val="00CA025F"/>
    <w:rsid w:val="00CA0423"/>
    <w:rsid w:val="00CA0462"/>
    <w:rsid w:val="00CA0707"/>
    <w:rsid w:val="00CA0888"/>
    <w:rsid w:val="00CA097A"/>
    <w:rsid w:val="00CA0BE0"/>
    <w:rsid w:val="00CA0BF4"/>
    <w:rsid w:val="00CA0C7A"/>
    <w:rsid w:val="00CA0E75"/>
    <w:rsid w:val="00CA0F2C"/>
    <w:rsid w:val="00CA0F4F"/>
    <w:rsid w:val="00CA1091"/>
    <w:rsid w:val="00CA15BC"/>
    <w:rsid w:val="00CA178F"/>
    <w:rsid w:val="00CA1A86"/>
    <w:rsid w:val="00CA1B51"/>
    <w:rsid w:val="00CA1BDF"/>
    <w:rsid w:val="00CA1C24"/>
    <w:rsid w:val="00CA1F21"/>
    <w:rsid w:val="00CA2555"/>
    <w:rsid w:val="00CA2561"/>
    <w:rsid w:val="00CA258D"/>
    <w:rsid w:val="00CA2D1B"/>
    <w:rsid w:val="00CA30A5"/>
    <w:rsid w:val="00CA3455"/>
    <w:rsid w:val="00CA3657"/>
    <w:rsid w:val="00CA37D9"/>
    <w:rsid w:val="00CA384E"/>
    <w:rsid w:val="00CA39F4"/>
    <w:rsid w:val="00CA3B0F"/>
    <w:rsid w:val="00CA3E38"/>
    <w:rsid w:val="00CA3FB9"/>
    <w:rsid w:val="00CA3FCD"/>
    <w:rsid w:val="00CA41F4"/>
    <w:rsid w:val="00CA4576"/>
    <w:rsid w:val="00CA45B0"/>
    <w:rsid w:val="00CA48B7"/>
    <w:rsid w:val="00CA4A68"/>
    <w:rsid w:val="00CA4B3F"/>
    <w:rsid w:val="00CA4D8F"/>
    <w:rsid w:val="00CA4E41"/>
    <w:rsid w:val="00CA511D"/>
    <w:rsid w:val="00CA51D1"/>
    <w:rsid w:val="00CA5703"/>
    <w:rsid w:val="00CA57AF"/>
    <w:rsid w:val="00CA5900"/>
    <w:rsid w:val="00CA5B5F"/>
    <w:rsid w:val="00CA5E21"/>
    <w:rsid w:val="00CA610F"/>
    <w:rsid w:val="00CA6292"/>
    <w:rsid w:val="00CA645B"/>
    <w:rsid w:val="00CA65B9"/>
    <w:rsid w:val="00CA69E3"/>
    <w:rsid w:val="00CA6A8C"/>
    <w:rsid w:val="00CA6D94"/>
    <w:rsid w:val="00CA722A"/>
    <w:rsid w:val="00CA76C0"/>
    <w:rsid w:val="00CA7725"/>
    <w:rsid w:val="00CA7ADE"/>
    <w:rsid w:val="00CB00D8"/>
    <w:rsid w:val="00CB00DF"/>
    <w:rsid w:val="00CB017F"/>
    <w:rsid w:val="00CB06E8"/>
    <w:rsid w:val="00CB0ABD"/>
    <w:rsid w:val="00CB0B68"/>
    <w:rsid w:val="00CB0E72"/>
    <w:rsid w:val="00CB10FE"/>
    <w:rsid w:val="00CB1188"/>
    <w:rsid w:val="00CB11BA"/>
    <w:rsid w:val="00CB1533"/>
    <w:rsid w:val="00CB1987"/>
    <w:rsid w:val="00CB1CCC"/>
    <w:rsid w:val="00CB1DD0"/>
    <w:rsid w:val="00CB1F1C"/>
    <w:rsid w:val="00CB2080"/>
    <w:rsid w:val="00CB26C8"/>
    <w:rsid w:val="00CB28AD"/>
    <w:rsid w:val="00CB2974"/>
    <w:rsid w:val="00CB2EFE"/>
    <w:rsid w:val="00CB2F1E"/>
    <w:rsid w:val="00CB3793"/>
    <w:rsid w:val="00CB3BA2"/>
    <w:rsid w:val="00CB3E50"/>
    <w:rsid w:val="00CB427E"/>
    <w:rsid w:val="00CB428E"/>
    <w:rsid w:val="00CB4489"/>
    <w:rsid w:val="00CB45F5"/>
    <w:rsid w:val="00CB4758"/>
    <w:rsid w:val="00CB49B8"/>
    <w:rsid w:val="00CB4AEF"/>
    <w:rsid w:val="00CB4B36"/>
    <w:rsid w:val="00CB4CAC"/>
    <w:rsid w:val="00CB4E62"/>
    <w:rsid w:val="00CB4FCF"/>
    <w:rsid w:val="00CB53D9"/>
    <w:rsid w:val="00CB5752"/>
    <w:rsid w:val="00CB5BE0"/>
    <w:rsid w:val="00CB5F5A"/>
    <w:rsid w:val="00CB6025"/>
    <w:rsid w:val="00CB647C"/>
    <w:rsid w:val="00CB668E"/>
    <w:rsid w:val="00CB6AC0"/>
    <w:rsid w:val="00CB74EA"/>
    <w:rsid w:val="00CB7500"/>
    <w:rsid w:val="00CB7820"/>
    <w:rsid w:val="00CB7EEC"/>
    <w:rsid w:val="00CC06C2"/>
    <w:rsid w:val="00CC0A02"/>
    <w:rsid w:val="00CC0E5C"/>
    <w:rsid w:val="00CC12D1"/>
    <w:rsid w:val="00CC136F"/>
    <w:rsid w:val="00CC1388"/>
    <w:rsid w:val="00CC1502"/>
    <w:rsid w:val="00CC16A0"/>
    <w:rsid w:val="00CC1DC9"/>
    <w:rsid w:val="00CC1F98"/>
    <w:rsid w:val="00CC2715"/>
    <w:rsid w:val="00CC27AE"/>
    <w:rsid w:val="00CC2AB4"/>
    <w:rsid w:val="00CC2B08"/>
    <w:rsid w:val="00CC2DB3"/>
    <w:rsid w:val="00CC2E0A"/>
    <w:rsid w:val="00CC31CF"/>
    <w:rsid w:val="00CC328A"/>
    <w:rsid w:val="00CC39D4"/>
    <w:rsid w:val="00CC3AC9"/>
    <w:rsid w:val="00CC3DAB"/>
    <w:rsid w:val="00CC3E16"/>
    <w:rsid w:val="00CC3F4D"/>
    <w:rsid w:val="00CC4021"/>
    <w:rsid w:val="00CC44BE"/>
    <w:rsid w:val="00CC45A1"/>
    <w:rsid w:val="00CC4814"/>
    <w:rsid w:val="00CC4A7E"/>
    <w:rsid w:val="00CC4CD7"/>
    <w:rsid w:val="00CC4CDD"/>
    <w:rsid w:val="00CC4DDC"/>
    <w:rsid w:val="00CC4DE6"/>
    <w:rsid w:val="00CC4F2C"/>
    <w:rsid w:val="00CC514D"/>
    <w:rsid w:val="00CC51C6"/>
    <w:rsid w:val="00CC52CE"/>
    <w:rsid w:val="00CC5322"/>
    <w:rsid w:val="00CC54BA"/>
    <w:rsid w:val="00CC5B0B"/>
    <w:rsid w:val="00CC5B9F"/>
    <w:rsid w:val="00CC5DA6"/>
    <w:rsid w:val="00CC5E0C"/>
    <w:rsid w:val="00CC629D"/>
    <w:rsid w:val="00CC63C3"/>
    <w:rsid w:val="00CC63C4"/>
    <w:rsid w:val="00CC6663"/>
    <w:rsid w:val="00CC66B5"/>
    <w:rsid w:val="00CC695E"/>
    <w:rsid w:val="00CC6AA6"/>
    <w:rsid w:val="00CC6AF8"/>
    <w:rsid w:val="00CC6B76"/>
    <w:rsid w:val="00CC6CC3"/>
    <w:rsid w:val="00CC6E3D"/>
    <w:rsid w:val="00CC7288"/>
    <w:rsid w:val="00CC759F"/>
    <w:rsid w:val="00CC760B"/>
    <w:rsid w:val="00CC771F"/>
    <w:rsid w:val="00CC7807"/>
    <w:rsid w:val="00CC78E6"/>
    <w:rsid w:val="00CC7994"/>
    <w:rsid w:val="00CC7E06"/>
    <w:rsid w:val="00CD0008"/>
    <w:rsid w:val="00CD009D"/>
    <w:rsid w:val="00CD0333"/>
    <w:rsid w:val="00CD05A8"/>
    <w:rsid w:val="00CD0634"/>
    <w:rsid w:val="00CD09A3"/>
    <w:rsid w:val="00CD0BE8"/>
    <w:rsid w:val="00CD0CC0"/>
    <w:rsid w:val="00CD1210"/>
    <w:rsid w:val="00CD171A"/>
    <w:rsid w:val="00CD1798"/>
    <w:rsid w:val="00CD1A13"/>
    <w:rsid w:val="00CD1A55"/>
    <w:rsid w:val="00CD1B39"/>
    <w:rsid w:val="00CD1BE3"/>
    <w:rsid w:val="00CD1C00"/>
    <w:rsid w:val="00CD2022"/>
    <w:rsid w:val="00CD2138"/>
    <w:rsid w:val="00CD25B5"/>
    <w:rsid w:val="00CD26FA"/>
    <w:rsid w:val="00CD2736"/>
    <w:rsid w:val="00CD27F6"/>
    <w:rsid w:val="00CD2A95"/>
    <w:rsid w:val="00CD2B16"/>
    <w:rsid w:val="00CD2BE4"/>
    <w:rsid w:val="00CD2DCA"/>
    <w:rsid w:val="00CD31C5"/>
    <w:rsid w:val="00CD36B6"/>
    <w:rsid w:val="00CD385D"/>
    <w:rsid w:val="00CD3B04"/>
    <w:rsid w:val="00CD3EAA"/>
    <w:rsid w:val="00CD4052"/>
    <w:rsid w:val="00CD41F9"/>
    <w:rsid w:val="00CD44A6"/>
    <w:rsid w:val="00CD460E"/>
    <w:rsid w:val="00CD47FA"/>
    <w:rsid w:val="00CD4922"/>
    <w:rsid w:val="00CD4970"/>
    <w:rsid w:val="00CD4BDC"/>
    <w:rsid w:val="00CD4E9D"/>
    <w:rsid w:val="00CD4EA4"/>
    <w:rsid w:val="00CD52AF"/>
    <w:rsid w:val="00CD54F4"/>
    <w:rsid w:val="00CD55D9"/>
    <w:rsid w:val="00CD5BFF"/>
    <w:rsid w:val="00CD5DE7"/>
    <w:rsid w:val="00CD5E43"/>
    <w:rsid w:val="00CD61CC"/>
    <w:rsid w:val="00CD63BD"/>
    <w:rsid w:val="00CD6673"/>
    <w:rsid w:val="00CD6874"/>
    <w:rsid w:val="00CD6875"/>
    <w:rsid w:val="00CD6937"/>
    <w:rsid w:val="00CD694A"/>
    <w:rsid w:val="00CD6A8B"/>
    <w:rsid w:val="00CD6C4F"/>
    <w:rsid w:val="00CD6E5D"/>
    <w:rsid w:val="00CD6F46"/>
    <w:rsid w:val="00CD731A"/>
    <w:rsid w:val="00CD73B6"/>
    <w:rsid w:val="00CD73F1"/>
    <w:rsid w:val="00CD75A8"/>
    <w:rsid w:val="00CD7CA8"/>
    <w:rsid w:val="00CE0355"/>
    <w:rsid w:val="00CE0D5F"/>
    <w:rsid w:val="00CE0F98"/>
    <w:rsid w:val="00CE12AD"/>
    <w:rsid w:val="00CE1674"/>
    <w:rsid w:val="00CE188B"/>
    <w:rsid w:val="00CE1B94"/>
    <w:rsid w:val="00CE208A"/>
    <w:rsid w:val="00CE277C"/>
    <w:rsid w:val="00CE2855"/>
    <w:rsid w:val="00CE2AF8"/>
    <w:rsid w:val="00CE331C"/>
    <w:rsid w:val="00CE3528"/>
    <w:rsid w:val="00CE39E5"/>
    <w:rsid w:val="00CE4665"/>
    <w:rsid w:val="00CE4D0F"/>
    <w:rsid w:val="00CE4E39"/>
    <w:rsid w:val="00CE4E61"/>
    <w:rsid w:val="00CE51AC"/>
    <w:rsid w:val="00CE5544"/>
    <w:rsid w:val="00CE554F"/>
    <w:rsid w:val="00CE565A"/>
    <w:rsid w:val="00CE56D0"/>
    <w:rsid w:val="00CE588A"/>
    <w:rsid w:val="00CE5ED3"/>
    <w:rsid w:val="00CE5FBB"/>
    <w:rsid w:val="00CE6552"/>
    <w:rsid w:val="00CE6D1D"/>
    <w:rsid w:val="00CE75C5"/>
    <w:rsid w:val="00CE782D"/>
    <w:rsid w:val="00CE7CC8"/>
    <w:rsid w:val="00CE7E55"/>
    <w:rsid w:val="00CF0423"/>
    <w:rsid w:val="00CF049D"/>
    <w:rsid w:val="00CF05FA"/>
    <w:rsid w:val="00CF074E"/>
    <w:rsid w:val="00CF0812"/>
    <w:rsid w:val="00CF089D"/>
    <w:rsid w:val="00CF0C68"/>
    <w:rsid w:val="00CF0DFA"/>
    <w:rsid w:val="00CF0F45"/>
    <w:rsid w:val="00CF0FCE"/>
    <w:rsid w:val="00CF1083"/>
    <w:rsid w:val="00CF11A1"/>
    <w:rsid w:val="00CF12BE"/>
    <w:rsid w:val="00CF12F1"/>
    <w:rsid w:val="00CF1E23"/>
    <w:rsid w:val="00CF2218"/>
    <w:rsid w:val="00CF27F2"/>
    <w:rsid w:val="00CF29C6"/>
    <w:rsid w:val="00CF2A07"/>
    <w:rsid w:val="00CF2CE6"/>
    <w:rsid w:val="00CF345F"/>
    <w:rsid w:val="00CF34BD"/>
    <w:rsid w:val="00CF3558"/>
    <w:rsid w:val="00CF365E"/>
    <w:rsid w:val="00CF387A"/>
    <w:rsid w:val="00CF3DDB"/>
    <w:rsid w:val="00CF3FE4"/>
    <w:rsid w:val="00CF4090"/>
    <w:rsid w:val="00CF4227"/>
    <w:rsid w:val="00CF4693"/>
    <w:rsid w:val="00CF47F9"/>
    <w:rsid w:val="00CF4A44"/>
    <w:rsid w:val="00CF4C80"/>
    <w:rsid w:val="00CF4CC7"/>
    <w:rsid w:val="00CF4DBC"/>
    <w:rsid w:val="00CF4E28"/>
    <w:rsid w:val="00CF4F1A"/>
    <w:rsid w:val="00CF5678"/>
    <w:rsid w:val="00CF575A"/>
    <w:rsid w:val="00CF5D5D"/>
    <w:rsid w:val="00CF5F6C"/>
    <w:rsid w:val="00CF60C7"/>
    <w:rsid w:val="00CF6104"/>
    <w:rsid w:val="00CF64D0"/>
    <w:rsid w:val="00CF6533"/>
    <w:rsid w:val="00CF65F9"/>
    <w:rsid w:val="00CF6899"/>
    <w:rsid w:val="00CF6AD0"/>
    <w:rsid w:val="00CF6B0A"/>
    <w:rsid w:val="00CF6CFE"/>
    <w:rsid w:val="00CF6E97"/>
    <w:rsid w:val="00CF72A8"/>
    <w:rsid w:val="00CF760C"/>
    <w:rsid w:val="00CF78AC"/>
    <w:rsid w:val="00CF79D7"/>
    <w:rsid w:val="00CF7B80"/>
    <w:rsid w:val="00CF7C7C"/>
    <w:rsid w:val="00D00101"/>
    <w:rsid w:val="00D0029D"/>
    <w:rsid w:val="00D00A3F"/>
    <w:rsid w:val="00D00CD7"/>
    <w:rsid w:val="00D00EDE"/>
    <w:rsid w:val="00D00F23"/>
    <w:rsid w:val="00D00FD3"/>
    <w:rsid w:val="00D01189"/>
    <w:rsid w:val="00D01567"/>
    <w:rsid w:val="00D0161C"/>
    <w:rsid w:val="00D0162A"/>
    <w:rsid w:val="00D01645"/>
    <w:rsid w:val="00D017B2"/>
    <w:rsid w:val="00D0187F"/>
    <w:rsid w:val="00D01C56"/>
    <w:rsid w:val="00D0204D"/>
    <w:rsid w:val="00D020ED"/>
    <w:rsid w:val="00D02279"/>
    <w:rsid w:val="00D02301"/>
    <w:rsid w:val="00D02335"/>
    <w:rsid w:val="00D02399"/>
    <w:rsid w:val="00D02428"/>
    <w:rsid w:val="00D0246A"/>
    <w:rsid w:val="00D02731"/>
    <w:rsid w:val="00D02819"/>
    <w:rsid w:val="00D0292D"/>
    <w:rsid w:val="00D02985"/>
    <w:rsid w:val="00D02B8D"/>
    <w:rsid w:val="00D032CC"/>
    <w:rsid w:val="00D033B1"/>
    <w:rsid w:val="00D0342F"/>
    <w:rsid w:val="00D03495"/>
    <w:rsid w:val="00D03511"/>
    <w:rsid w:val="00D03529"/>
    <w:rsid w:val="00D039A6"/>
    <w:rsid w:val="00D03D6B"/>
    <w:rsid w:val="00D03FF7"/>
    <w:rsid w:val="00D0449E"/>
    <w:rsid w:val="00D0457C"/>
    <w:rsid w:val="00D04759"/>
    <w:rsid w:val="00D04BD9"/>
    <w:rsid w:val="00D04C07"/>
    <w:rsid w:val="00D04DB9"/>
    <w:rsid w:val="00D04E40"/>
    <w:rsid w:val="00D04EF0"/>
    <w:rsid w:val="00D04FCE"/>
    <w:rsid w:val="00D050AA"/>
    <w:rsid w:val="00D050F7"/>
    <w:rsid w:val="00D05684"/>
    <w:rsid w:val="00D056C4"/>
    <w:rsid w:val="00D05B8A"/>
    <w:rsid w:val="00D05BDA"/>
    <w:rsid w:val="00D05C51"/>
    <w:rsid w:val="00D05CAA"/>
    <w:rsid w:val="00D05D2B"/>
    <w:rsid w:val="00D05E4E"/>
    <w:rsid w:val="00D0619F"/>
    <w:rsid w:val="00D061C0"/>
    <w:rsid w:val="00D06330"/>
    <w:rsid w:val="00D068D6"/>
    <w:rsid w:val="00D0693A"/>
    <w:rsid w:val="00D06A84"/>
    <w:rsid w:val="00D07063"/>
    <w:rsid w:val="00D071BD"/>
    <w:rsid w:val="00D07374"/>
    <w:rsid w:val="00D07688"/>
    <w:rsid w:val="00D0770E"/>
    <w:rsid w:val="00D077C8"/>
    <w:rsid w:val="00D07989"/>
    <w:rsid w:val="00D07A33"/>
    <w:rsid w:val="00D07DB7"/>
    <w:rsid w:val="00D07FCE"/>
    <w:rsid w:val="00D102D0"/>
    <w:rsid w:val="00D1055D"/>
    <w:rsid w:val="00D10844"/>
    <w:rsid w:val="00D10907"/>
    <w:rsid w:val="00D10927"/>
    <w:rsid w:val="00D10C96"/>
    <w:rsid w:val="00D10EE2"/>
    <w:rsid w:val="00D114B4"/>
    <w:rsid w:val="00D1170A"/>
    <w:rsid w:val="00D11A6F"/>
    <w:rsid w:val="00D11F2F"/>
    <w:rsid w:val="00D120C5"/>
    <w:rsid w:val="00D12537"/>
    <w:rsid w:val="00D12700"/>
    <w:rsid w:val="00D12D4A"/>
    <w:rsid w:val="00D12E57"/>
    <w:rsid w:val="00D12FEC"/>
    <w:rsid w:val="00D13242"/>
    <w:rsid w:val="00D1326D"/>
    <w:rsid w:val="00D132C9"/>
    <w:rsid w:val="00D1333B"/>
    <w:rsid w:val="00D13413"/>
    <w:rsid w:val="00D13711"/>
    <w:rsid w:val="00D145DE"/>
    <w:rsid w:val="00D145F3"/>
    <w:rsid w:val="00D148FF"/>
    <w:rsid w:val="00D1495A"/>
    <w:rsid w:val="00D14AC4"/>
    <w:rsid w:val="00D14C38"/>
    <w:rsid w:val="00D14DCD"/>
    <w:rsid w:val="00D14E98"/>
    <w:rsid w:val="00D14F51"/>
    <w:rsid w:val="00D150C7"/>
    <w:rsid w:val="00D15268"/>
    <w:rsid w:val="00D15A0D"/>
    <w:rsid w:val="00D15A5C"/>
    <w:rsid w:val="00D15EE8"/>
    <w:rsid w:val="00D15FA9"/>
    <w:rsid w:val="00D15FD8"/>
    <w:rsid w:val="00D16015"/>
    <w:rsid w:val="00D1603E"/>
    <w:rsid w:val="00D16115"/>
    <w:rsid w:val="00D1614D"/>
    <w:rsid w:val="00D1631E"/>
    <w:rsid w:val="00D16386"/>
    <w:rsid w:val="00D1654C"/>
    <w:rsid w:val="00D1674D"/>
    <w:rsid w:val="00D173C3"/>
    <w:rsid w:val="00D1746A"/>
    <w:rsid w:val="00D1762F"/>
    <w:rsid w:val="00D17BDA"/>
    <w:rsid w:val="00D17D53"/>
    <w:rsid w:val="00D17F6B"/>
    <w:rsid w:val="00D2007F"/>
    <w:rsid w:val="00D20205"/>
    <w:rsid w:val="00D2040D"/>
    <w:rsid w:val="00D2044D"/>
    <w:rsid w:val="00D20535"/>
    <w:rsid w:val="00D20554"/>
    <w:rsid w:val="00D20AB5"/>
    <w:rsid w:val="00D20BF1"/>
    <w:rsid w:val="00D20C0C"/>
    <w:rsid w:val="00D21116"/>
    <w:rsid w:val="00D21691"/>
    <w:rsid w:val="00D217B6"/>
    <w:rsid w:val="00D220FF"/>
    <w:rsid w:val="00D223AC"/>
    <w:rsid w:val="00D22480"/>
    <w:rsid w:val="00D22509"/>
    <w:rsid w:val="00D227D2"/>
    <w:rsid w:val="00D228FF"/>
    <w:rsid w:val="00D22A9E"/>
    <w:rsid w:val="00D22B3C"/>
    <w:rsid w:val="00D22DC4"/>
    <w:rsid w:val="00D22EA3"/>
    <w:rsid w:val="00D23268"/>
    <w:rsid w:val="00D232CE"/>
    <w:rsid w:val="00D238B4"/>
    <w:rsid w:val="00D23919"/>
    <w:rsid w:val="00D23A14"/>
    <w:rsid w:val="00D23C34"/>
    <w:rsid w:val="00D23EA0"/>
    <w:rsid w:val="00D23F31"/>
    <w:rsid w:val="00D23F69"/>
    <w:rsid w:val="00D23FBD"/>
    <w:rsid w:val="00D2406B"/>
    <w:rsid w:val="00D24115"/>
    <w:rsid w:val="00D243DD"/>
    <w:rsid w:val="00D2440D"/>
    <w:rsid w:val="00D2457F"/>
    <w:rsid w:val="00D247AF"/>
    <w:rsid w:val="00D24885"/>
    <w:rsid w:val="00D249DC"/>
    <w:rsid w:val="00D24A65"/>
    <w:rsid w:val="00D24EFF"/>
    <w:rsid w:val="00D24F0D"/>
    <w:rsid w:val="00D251CB"/>
    <w:rsid w:val="00D252B6"/>
    <w:rsid w:val="00D2539A"/>
    <w:rsid w:val="00D2539C"/>
    <w:rsid w:val="00D25560"/>
    <w:rsid w:val="00D25640"/>
    <w:rsid w:val="00D2586F"/>
    <w:rsid w:val="00D25965"/>
    <w:rsid w:val="00D259F7"/>
    <w:rsid w:val="00D25A41"/>
    <w:rsid w:val="00D25ECF"/>
    <w:rsid w:val="00D25EDB"/>
    <w:rsid w:val="00D25FF2"/>
    <w:rsid w:val="00D26041"/>
    <w:rsid w:val="00D26045"/>
    <w:rsid w:val="00D26148"/>
    <w:rsid w:val="00D26332"/>
    <w:rsid w:val="00D263BD"/>
    <w:rsid w:val="00D264B7"/>
    <w:rsid w:val="00D264D2"/>
    <w:rsid w:val="00D264FC"/>
    <w:rsid w:val="00D268F6"/>
    <w:rsid w:val="00D26F47"/>
    <w:rsid w:val="00D26F64"/>
    <w:rsid w:val="00D27093"/>
    <w:rsid w:val="00D270DB"/>
    <w:rsid w:val="00D272E4"/>
    <w:rsid w:val="00D273C1"/>
    <w:rsid w:val="00D27425"/>
    <w:rsid w:val="00D2748B"/>
    <w:rsid w:val="00D27741"/>
    <w:rsid w:val="00D27A26"/>
    <w:rsid w:val="00D27B6A"/>
    <w:rsid w:val="00D3014A"/>
    <w:rsid w:val="00D305C7"/>
    <w:rsid w:val="00D309AC"/>
    <w:rsid w:val="00D30ACD"/>
    <w:rsid w:val="00D30AD4"/>
    <w:rsid w:val="00D30AE9"/>
    <w:rsid w:val="00D30DE8"/>
    <w:rsid w:val="00D30F08"/>
    <w:rsid w:val="00D31410"/>
    <w:rsid w:val="00D318BF"/>
    <w:rsid w:val="00D31A5B"/>
    <w:rsid w:val="00D31C31"/>
    <w:rsid w:val="00D31F02"/>
    <w:rsid w:val="00D323B0"/>
    <w:rsid w:val="00D32502"/>
    <w:rsid w:val="00D3259F"/>
    <w:rsid w:val="00D3265F"/>
    <w:rsid w:val="00D3266E"/>
    <w:rsid w:val="00D32B4F"/>
    <w:rsid w:val="00D32B6E"/>
    <w:rsid w:val="00D32DA5"/>
    <w:rsid w:val="00D330CB"/>
    <w:rsid w:val="00D33502"/>
    <w:rsid w:val="00D3380F"/>
    <w:rsid w:val="00D33838"/>
    <w:rsid w:val="00D33AEF"/>
    <w:rsid w:val="00D33B76"/>
    <w:rsid w:val="00D33BF6"/>
    <w:rsid w:val="00D33F0C"/>
    <w:rsid w:val="00D341A8"/>
    <w:rsid w:val="00D342F5"/>
    <w:rsid w:val="00D348E7"/>
    <w:rsid w:val="00D34DF3"/>
    <w:rsid w:val="00D34E08"/>
    <w:rsid w:val="00D34EF3"/>
    <w:rsid w:val="00D3513E"/>
    <w:rsid w:val="00D35185"/>
    <w:rsid w:val="00D35512"/>
    <w:rsid w:val="00D35731"/>
    <w:rsid w:val="00D3573E"/>
    <w:rsid w:val="00D357A9"/>
    <w:rsid w:val="00D35B60"/>
    <w:rsid w:val="00D35CB8"/>
    <w:rsid w:val="00D3616A"/>
    <w:rsid w:val="00D361E4"/>
    <w:rsid w:val="00D36408"/>
    <w:rsid w:val="00D365CA"/>
    <w:rsid w:val="00D365CD"/>
    <w:rsid w:val="00D367EC"/>
    <w:rsid w:val="00D36ACF"/>
    <w:rsid w:val="00D36C29"/>
    <w:rsid w:val="00D36D26"/>
    <w:rsid w:val="00D37147"/>
    <w:rsid w:val="00D371BA"/>
    <w:rsid w:val="00D37341"/>
    <w:rsid w:val="00D373AF"/>
    <w:rsid w:val="00D3794C"/>
    <w:rsid w:val="00D37EA2"/>
    <w:rsid w:val="00D37EB8"/>
    <w:rsid w:val="00D4000D"/>
    <w:rsid w:val="00D40011"/>
    <w:rsid w:val="00D40103"/>
    <w:rsid w:val="00D40239"/>
    <w:rsid w:val="00D40288"/>
    <w:rsid w:val="00D4058C"/>
    <w:rsid w:val="00D4096E"/>
    <w:rsid w:val="00D4107B"/>
    <w:rsid w:val="00D411D8"/>
    <w:rsid w:val="00D412B9"/>
    <w:rsid w:val="00D4134F"/>
    <w:rsid w:val="00D41954"/>
    <w:rsid w:val="00D41AAF"/>
    <w:rsid w:val="00D41C46"/>
    <w:rsid w:val="00D41F5F"/>
    <w:rsid w:val="00D424B7"/>
    <w:rsid w:val="00D424DC"/>
    <w:rsid w:val="00D42699"/>
    <w:rsid w:val="00D42A83"/>
    <w:rsid w:val="00D42E98"/>
    <w:rsid w:val="00D4315D"/>
    <w:rsid w:val="00D43293"/>
    <w:rsid w:val="00D43658"/>
    <w:rsid w:val="00D4365B"/>
    <w:rsid w:val="00D439C0"/>
    <w:rsid w:val="00D43D7A"/>
    <w:rsid w:val="00D43F52"/>
    <w:rsid w:val="00D4425B"/>
    <w:rsid w:val="00D44CBD"/>
    <w:rsid w:val="00D44DDF"/>
    <w:rsid w:val="00D44DF6"/>
    <w:rsid w:val="00D44F4B"/>
    <w:rsid w:val="00D451B8"/>
    <w:rsid w:val="00D4532C"/>
    <w:rsid w:val="00D454E0"/>
    <w:rsid w:val="00D45513"/>
    <w:rsid w:val="00D45623"/>
    <w:rsid w:val="00D4570E"/>
    <w:rsid w:val="00D4594C"/>
    <w:rsid w:val="00D45AAD"/>
    <w:rsid w:val="00D45C1A"/>
    <w:rsid w:val="00D46517"/>
    <w:rsid w:val="00D4655C"/>
    <w:rsid w:val="00D4662B"/>
    <w:rsid w:val="00D468FB"/>
    <w:rsid w:val="00D46B15"/>
    <w:rsid w:val="00D46CB4"/>
    <w:rsid w:val="00D46E08"/>
    <w:rsid w:val="00D4706F"/>
    <w:rsid w:val="00D471F1"/>
    <w:rsid w:val="00D4726E"/>
    <w:rsid w:val="00D4783C"/>
    <w:rsid w:val="00D47B0F"/>
    <w:rsid w:val="00D47D0D"/>
    <w:rsid w:val="00D500A3"/>
    <w:rsid w:val="00D501E6"/>
    <w:rsid w:val="00D50567"/>
    <w:rsid w:val="00D509B4"/>
    <w:rsid w:val="00D5121C"/>
    <w:rsid w:val="00D512F3"/>
    <w:rsid w:val="00D514EC"/>
    <w:rsid w:val="00D51805"/>
    <w:rsid w:val="00D51919"/>
    <w:rsid w:val="00D519C4"/>
    <w:rsid w:val="00D51B44"/>
    <w:rsid w:val="00D51DFB"/>
    <w:rsid w:val="00D5268C"/>
    <w:rsid w:val="00D5293E"/>
    <w:rsid w:val="00D52B46"/>
    <w:rsid w:val="00D52D01"/>
    <w:rsid w:val="00D52D7E"/>
    <w:rsid w:val="00D52D84"/>
    <w:rsid w:val="00D533D9"/>
    <w:rsid w:val="00D537FA"/>
    <w:rsid w:val="00D53822"/>
    <w:rsid w:val="00D53928"/>
    <w:rsid w:val="00D53E35"/>
    <w:rsid w:val="00D548DA"/>
    <w:rsid w:val="00D54999"/>
    <w:rsid w:val="00D549AB"/>
    <w:rsid w:val="00D54AFF"/>
    <w:rsid w:val="00D54C96"/>
    <w:rsid w:val="00D54EB4"/>
    <w:rsid w:val="00D54FB1"/>
    <w:rsid w:val="00D5504E"/>
    <w:rsid w:val="00D550F1"/>
    <w:rsid w:val="00D5577E"/>
    <w:rsid w:val="00D55791"/>
    <w:rsid w:val="00D557BF"/>
    <w:rsid w:val="00D557E2"/>
    <w:rsid w:val="00D55876"/>
    <w:rsid w:val="00D558CD"/>
    <w:rsid w:val="00D558D2"/>
    <w:rsid w:val="00D559C1"/>
    <w:rsid w:val="00D55A82"/>
    <w:rsid w:val="00D55C6F"/>
    <w:rsid w:val="00D5693E"/>
    <w:rsid w:val="00D56B2E"/>
    <w:rsid w:val="00D56B3B"/>
    <w:rsid w:val="00D56C43"/>
    <w:rsid w:val="00D56FFC"/>
    <w:rsid w:val="00D571FA"/>
    <w:rsid w:val="00D57522"/>
    <w:rsid w:val="00D57606"/>
    <w:rsid w:val="00D576B8"/>
    <w:rsid w:val="00D578F5"/>
    <w:rsid w:val="00D57E9D"/>
    <w:rsid w:val="00D600B1"/>
    <w:rsid w:val="00D601D8"/>
    <w:rsid w:val="00D601F0"/>
    <w:rsid w:val="00D60473"/>
    <w:rsid w:val="00D6075A"/>
    <w:rsid w:val="00D60D0A"/>
    <w:rsid w:val="00D60E32"/>
    <w:rsid w:val="00D60E7F"/>
    <w:rsid w:val="00D60F4F"/>
    <w:rsid w:val="00D6137A"/>
    <w:rsid w:val="00D61842"/>
    <w:rsid w:val="00D618AE"/>
    <w:rsid w:val="00D619EF"/>
    <w:rsid w:val="00D61D6A"/>
    <w:rsid w:val="00D61E65"/>
    <w:rsid w:val="00D62263"/>
    <w:rsid w:val="00D6233D"/>
    <w:rsid w:val="00D62798"/>
    <w:rsid w:val="00D629C8"/>
    <w:rsid w:val="00D6325C"/>
    <w:rsid w:val="00D6325D"/>
    <w:rsid w:val="00D6364E"/>
    <w:rsid w:val="00D63B59"/>
    <w:rsid w:val="00D63CB1"/>
    <w:rsid w:val="00D63D0A"/>
    <w:rsid w:val="00D63D0F"/>
    <w:rsid w:val="00D64024"/>
    <w:rsid w:val="00D6456D"/>
    <w:rsid w:val="00D6463E"/>
    <w:rsid w:val="00D647A6"/>
    <w:rsid w:val="00D64A21"/>
    <w:rsid w:val="00D64BDE"/>
    <w:rsid w:val="00D654B8"/>
    <w:rsid w:val="00D658FC"/>
    <w:rsid w:val="00D661A6"/>
    <w:rsid w:val="00D661D4"/>
    <w:rsid w:val="00D66740"/>
    <w:rsid w:val="00D66D0D"/>
    <w:rsid w:val="00D66DC2"/>
    <w:rsid w:val="00D66E05"/>
    <w:rsid w:val="00D6731B"/>
    <w:rsid w:val="00D67497"/>
    <w:rsid w:val="00D674A4"/>
    <w:rsid w:val="00D679A1"/>
    <w:rsid w:val="00D67B05"/>
    <w:rsid w:val="00D67D75"/>
    <w:rsid w:val="00D701C7"/>
    <w:rsid w:val="00D70265"/>
    <w:rsid w:val="00D7082E"/>
    <w:rsid w:val="00D70895"/>
    <w:rsid w:val="00D708C5"/>
    <w:rsid w:val="00D70A79"/>
    <w:rsid w:val="00D70B00"/>
    <w:rsid w:val="00D70D4B"/>
    <w:rsid w:val="00D70E97"/>
    <w:rsid w:val="00D71664"/>
    <w:rsid w:val="00D717E2"/>
    <w:rsid w:val="00D71A66"/>
    <w:rsid w:val="00D71AA2"/>
    <w:rsid w:val="00D71CDF"/>
    <w:rsid w:val="00D71DC8"/>
    <w:rsid w:val="00D720ED"/>
    <w:rsid w:val="00D72415"/>
    <w:rsid w:val="00D7254F"/>
    <w:rsid w:val="00D72626"/>
    <w:rsid w:val="00D7269A"/>
    <w:rsid w:val="00D72A86"/>
    <w:rsid w:val="00D72C7E"/>
    <w:rsid w:val="00D7308D"/>
    <w:rsid w:val="00D731B9"/>
    <w:rsid w:val="00D7330A"/>
    <w:rsid w:val="00D733B6"/>
    <w:rsid w:val="00D73468"/>
    <w:rsid w:val="00D7364B"/>
    <w:rsid w:val="00D7385D"/>
    <w:rsid w:val="00D73960"/>
    <w:rsid w:val="00D73BB6"/>
    <w:rsid w:val="00D73E2B"/>
    <w:rsid w:val="00D73FE5"/>
    <w:rsid w:val="00D74049"/>
    <w:rsid w:val="00D743DF"/>
    <w:rsid w:val="00D74642"/>
    <w:rsid w:val="00D74A1F"/>
    <w:rsid w:val="00D74DA3"/>
    <w:rsid w:val="00D752EA"/>
    <w:rsid w:val="00D75378"/>
    <w:rsid w:val="00D757F6"/>
    <w:rsid w:val="00D75808"/>
    <w:rsid w:val="00D7589E"/>
    <w:rsid w:val="00D758D9"/>
    <w:rsid w:val="00D75937"/>
    <w:rsid w:val="00D75B02"/>
    <w:rsid w:val="00D75D46"/>
    <w:rsid w:val="00D75D56"/>
    <w:rsid w:val="00D76596"/>
    <w:rsid w:val="00D766AD"/>
    <w:rsid w:val="00D76AC3"/>
    <w:rsid w:val="00D76B6D"/>
    <w:rsid w:val="00D76D00"/>
    <w:rsid w:val="00D76EA5"/>
    <w:rsid w:val="00D76FD6"/>
    <w:rsid w:val="00D76FDE"/>
    <w:rsid w:val="00D77381"/>
    <w:rsid w:val="00D773EA"/>
    <w:rsid w:val="00D77481"/>
    <w:rsid w:val="00D77584"/>
    <w:rsid w:val="00D7779F"/>
    <w:rsid w:val="00D777A1"/>
    <w:rsid w:val="00D77808"/>
    <w:rsid w:val="00D778E5"/>
    <w:rsid w:val="00D779AA"/>
    <w:rsid w:val="00D77C22"/>
    <w:rsid w:val="00D77D37"/>
    <w:rsid w:val="00D77F45"/>
    <w:rsid w:val="00D77FB2"/>
    <w:rsid w:val="00D803E8"/>
    <w:rsid w:val="00D8074C"/>
    <w:rsid w:val="00D80A19"/>
    <w:rsid w:val="00D80D60"/>
    <w:rsid w:val="00D80E31"/>
    <w:rsid w:val="00D80EB4"/>
    <w:rsid w:val="00D80FAF"/>
    <w:rsid w:val="00D813D1"/>
    <w:rsid w:val="00D8177B"/>
    <w:rsid w:val="00D817DA"/>
    <w:rsid w:val="00D81902"/>
    <w:rsid w:val="00D81A7E"/>
    <w:rsid w:val="00D81B00"/>
    <w:rsid w:val="00D81FD6"/>
    <w:rsid w:val="00D825EC"/>
    <w:rsid w:val="00D82656"/>
    <w:rsid w:val="00D82660"/>
    <w:rsid w:val="00D8269F"/>
    <w:rsid w:val="00D826FC"/>
    <w:rsid w:val="00D83620"/>
    <w:rsid w:val="00D83763"/>
    <w:rsid w:val="00D83E24"/>
    <w:rsid w:val="00D844B9"/>
    <w:rsid w:val="00D8486B"/>
    <w:rsid w:val="00D8496D"/>
    <w:rsid w:val="00D84A30"/>
    <w:rsid w:val="00D84AEA"/>
    <w:rsid w:val="00D84B03"/>
    <w:rsid w:val="00D84B95"/>
    <w:rsid w:val="00D84E9A"/>
    <w:rsid w:val="00D84EC7"/>
    <w:rsid w:val="00D850D2"/>
    <w:rsid w:val="00D85405"/>
    <w:rsid w:val="00D85449"/>
    <w:rsid w:val="00D856DF"/>
    <w:rsid w:val="00D85708"/>
    <w:rsid w:val="00D8571C"/>
    <w:rsid w:val="00D85BB8"/>
    <w:rsid w:val="00D85F7E"/>
    <w:rsid w:val="00D86374"/>
    <w:rsid w:val="00D867A6"/>
    <w:rsid w:val="00D86AE3"/>
    <w:rsid w:val="00D86F8C"/>
    <w:rsid w:val="00D872AB"/>
    <w:rsid w:val="00D872EA"/>
    <w:rsid w:val="00D87316"/>
    <w:rsid w:val="00D874C8"/>
    <w:rsid w:val="00D878DC"/>
    <w:rsid w:val="00D87B90"/>
    <w:rsid w:val="00D87F6B"/>
    <w:rsid w:val="00D900D3"/>
    <w:rsid w:val="00D90396"/>
    <w:rsid w:val="00D904B8"/>
    <w:rsid w:val="00D904E0"/>
    <w:rsid w:val="00D9090E"/>
    <w:rsid w:val="00D91012"/>
    <w:rsid w:val="00D91220"/>
    <w:rsid w:val="00D9159B"/>
    <w:rsid w:val="00D916D5"/>
    <w:rsid w:val="00D917BA"/>
    <w:rsid w:val="00D91AED"/>
    <w:rsid w:val="00D91D69"/>
    <w:rsid w:val="00D91F0E"/>
    <w:rsid w:val="00D92001"/>
    <w:rsid w:val="00D9264B"/>
    <w:rsid w:val="00D9270B"/>
    <w:rsid w:val="00D927E5"/>
    <w:rsid w:val="00D92904"/>
    <w:rsid w:val="00D92931"/>
    <w:rsid w:val="00D929A7"/>
    <w:rsid w:val="00D929AE"/>
    <w:rsid w:val="00D929C1"/>
    <w:rsid w:val="00D92B88"/>
    <w:rsid w:val="00D92E2F"/>
    <w:rsid w:val="00D9313A"/>
    <w:rsid w:val="00D935DE"/>
    <w:rsid w:val="00D9383B"/>
    <w:rsid w:val="00D93952"/>
    <w:rsid w:val="00D93A84"/>
    <w:rsid w:val="00D93AC6"/>
    <w:rsid w:val="00D93B1C"/>
    <w:rsid w:val="00D93BA3"/>
    <w:rsid w:val="00D93BF7"/>
    <w:rsid w:val="00D93E90"/>
    <w:rsid w:val="00D94143"/>
    <w:rsid w:val="00D9455A"/>
    <w:rsid w:val="00D9462E"/>
    <w:rsid w:val="00D94ACA"/>
    <w:rsid w:val="00D94B14"/>
    <w:rsid w:val="00D95532"/>
    <w:rsid w:val="00D95538"/>
    <w:rsid w:val="00D956BD"/>
    <w:rsid w:val="00D95935"/>
    <w:rsid w:val="00D959A8"/>
    <w:rsid w:val="00D95C24"/>
    <w:rsid w:val="00D95D02"/>
    <w:rsid w:val="00D95E8D"/>
    <w:rsid w:val="00D960BF"/>
    <w:rsid w:val="00D960D3"/>
    <w:rsid w:val="00D9620D"/>
    <w:rsid w:val="00D9623F"/>
    <w:rsid w:val="00D96828"/>
    <w:rsid w:val="00D96F1E"/>
    <w:rsid w:val="00D96F98"/>
    <w:rsid w:val="00D975AB"/>
    <w:rsid w:val="00D97FC6"/>
    <w:rsid w:val="00D97FFB"/>
    <w:rsid w:val="00DA0099"/>
    <w:rsid w:val="00DA0107"/>
    <w:rsid w:val="00DA018F"/>
    <w:rsid w:val="00DA0307"/>
    <w:rsid w:val="00DA031C"/>
    <w:rsid w:val="00DA0786"/>
    <w:rsid w:val="00DA10C8"/>
    <w:rsid w:val="00DA11EB"/>
    <w:rsid w:val="00DA12E6"/>
    <w:rsid w:val="00DA1305"/>
    <w:rsid w:val="00DA1376"/>
    <w:rsid w:val="00DA17FB"/>
    <w:rsid w:val="00DA19F6"/>
    <w:rsid w:val="00DA1D4A"/>
    <w:rsid w:val="00DA1F2C"/>
    <w:rsid w:val="00DA2118"/>
    <w:rsid w:val="00DA218F"/>
    <w:rsid w:val="00DA238C"/>
    <w:rsid w:val="00DA2475"/>
    <w:rsid w:val="00DA250E"/>
    <w:rsid w:val="00DA25BF"/>
    <w:rsid w:val="00DA2A71"/>
    <w:rsid w:val="00DA2CB7"/>
    <w:rsid w:val="00DA2DCE"/>
    <w:rsid w:val="00DA2F48"/>
    <w:rsid w:val="00DA3B06"/>
    <w:rsid w:val="00DA3D6E"/>
    <w:rsid w:val="00DA3EC5"/>
    <w:rsid w:val="00DA3FAF"/>
    <w:rsid w:val="00DA41BF"/>
    <w:rsid w:val="00DA4262"/>
    <w:rsid w:val="00DA430B"/>
    <w:rsid w:val="00DA46F6"/>
    <w:rsid w:val="00DA4A41"/>
    <w:rsid w:val="00DA4E5B"/>
    <w:rsid w:val="00DA51EC"/>
    <w:rsid w:val="00DA5239"/>
    <w:rsid w:val="00DA553F"/>
    <w:rsid w:val="00DA55CF"/>
    <w:rsid w:val="00DA5B3D"/>
    <w:rsid w:val="00DA5CCC"/>
    <w:rsid w:val="00DA6188"/>
    <w:rsid w:val="00DA644A"/>
    <w:rsid w:val="00DA6655"/>
    <w:rsid w:val="00DA6A6E"/>
    <w:rsid w:val="00DA6AC2"/>
    <w:rsid w:val="00DA6B07"/>
    <w:rsid w:val="00DA6DD1"/>
    <w:rsid w:val="00DA6E88"/>
    <w:rsid w:val="00DA74ED"/>
    <w:rsid w:val="00DA777C"/>
    <w:rsid w:val="00DA784C"/>
    <w:rsid w:val="00DA79EF"/>
    <w:rsid w:val="00DA7B92"/>
    <w:rsid w:val="00DA7C63"/>
    <w:rsid w:val="00DA7F96"/>
    <w:rsid w:val="00DB0126"/>
    <w:rsid w:val="00DB01D8"/>
    <w:rsid w:val="00DB0380"/>
    <w:rsid w:val="00DB03A8"/>
    <w:rsid w:val="00DB0671"/>
    <w:rsid w:val="00DB06C8"/>
    <w:rsid w:val="00DB0772"/>
    <w:rsid w:val="00DB0881"/>
    <w:rsid w:val="00DB08ED"/>
    <w:rsid w:val="00DB0B37"/>
    <w:rsid w:val="00DB0B59"/>
    <w:rsid w:val="00DB0C12"/>
    <w:rsid w:val="00DB0F2B"/>
    <w:rsid w:val="00DB15AB"/>
    <w:rsid w:val="00DB16A1"/>
    <w:rsid w:val="00DB16F4"/>
    <w:rsid w:val="00DB1942"/>
    <w:rsid w:val="00DB1B9E"/>
    <w:rsid w:val="00DB1C3B"/>
    <w:rsid w:val="00DB1E5F"/>
    <w:rsid w:val="00DB1E7A"/>
    <w:rsid w:val="00DB2295"/>
    <w:rsid w:val="00DB24C4"/>
    <w:rsid w:val="00DB30A4"/>
    <w:rsid w:val="00DB312D"/>
    <w:rsid w:val="00DB3348"/>
    <w:rsid w:val="00DB39AD"/>
    <w:rsid w:val="00DB43C6"/>
    <w:rsid w:val="00DB471A"/>
    <w:rsid w:val="00DB49C7"/>
    <w:rsid w:val="00DB4D98"/>
    <w:rsid w:val="00DB5336"/>
    <w:rsid w:val="00DB570F"/>
    <w:rsid w:val="00DB57DF"/>
    <w:rsid w:val="00DB5AD5"/>
    <w:rsid w:val="00DB5D87"/>
    <w:rsid w:val="00DB5EC2"/>
    <w:rsid w:val="00DB6186"/>
    <w:rsid w:val="00DB61DE"/>
    <w:rsid w:val="00DB6389"/>
    <w:rsid w:val="00DB64DF"/>
    <w:rsid w:val="00DB67C6"/>
    <w:rsid w:val="00DB6D20"/>
    <w:rsid w:val="00DB6E38"/>
    <w:rsid w:val="00DB6FB6"/>
    <w:rsid w:val="00DB6FB7"/>
    <w:rsid w:val="00DB7AA4"/>
    <w:rsid w:val="00DB7F02"/>
    <w:rsid w:val="00DC0210"/>
    <w:rsid w:val="00DC0608"/>
    <w:rsid w:val="00DC07D4"/>
    <w:rsid w:val="00DC0AD6"/>
    <w:rsid w:val="00DC0B8E"/>
    <w:rsid w:val="00DC0B97"/>
    <w:rsid w:val="00DC0BC7"/>
    <w:rsid w:val="00DC0D3F"/>
    <w:rsid w:val="00DC0E0F"/>
    <w:rsid w:val="00DC0F7D"/>
    <w:rsid w:val="00DC0F9E"/>
    <w:rsid w:val="00DC10E7"/>
    <w:rsid w:val="00DC121F"/>
    <w:rsid w:val="00DC1625"/>
    <w:rsid w:val="00DC1651"/>
    <w:rsid w:val="00DC1781"/>
    <w:rsid w:val="00DC17CB"/>
    <w:rsid w:val="00DC1BFA"/>
    <w:rsid w:val="00DC1CF4"/>
    <w:rsid w:val="00DC1EC5"/>
    <w:rsid w:val="00DC2158"/>
    <w:rsid w:val="00DC24A3"/>
    <w:rsid w:val="00DC2709"/>
    <w:rsid w:val="00DC2A1A"/>
    <w:rsid w:val="00DC2B89"/>
    <w:rsid w:val="00DC2BB1"/>
    <w:rsid w:val="00DC3438"/>
    <w:rsid w:val="00DC3442"/>
    <w:rsid w:val="00DC363B"/>
    <w:rsid w:val="00DC3675"/>
    <w:rsid w:val="00DC3894"/>
    <w:rsid w:val="00DC3973"/>
    <w:rsid w:val="00DC3A17"/>
    <w:rsid w:val="00DC3B60"/>
    <w:rsid w:val="00DC3BEC"/>
    <w:rsid w:val="00DC3C72"/>
    <w:rsid w:val="00DC3D79"/>
    <w:rsid w:val="00DC40AA"/>
    <w:rsid w:val="00DC419B"/>
    <w:rsid w:val="00DC41F7"/>
    <w:rsid w:val="00DC4209"/>
    <w:rsid w:val="00DC444C"/>
    <w:rsid w:val="00DC449B"/>
    <w:rsid w:val="00DC49E4"/>
    <w:rsid w:val="00DC4A1E"/>
    <w:rsid w:val="00DC4A46"/>
    <w:rsid w:val="00DC4C21"/>
    <w:rsid w:val="00DC53A6"/>
    <w:rsid w:val="00DC53CE"/>
    <w:rsid w:val="00DC58F9"/>
    <w:rsid w:val="00DC5A8F"/>
    <w:rsid w:val="00DC5D0D"/>
    <w:rsid w:val="00DC62B0"/>
    <w:rsid w:val="00DC6372"/>
    <w:rsid w:val="00DC63A0"/>
    <w:rsid w:val="00DC67B3"/>
    <w:rsid w:val="00DC6897"/>
    <w:rsid w:val="00DC6971"/>
    <w:rsid w:val="00DC6A58"/>
    <w:rsid w:val="00DC6C5C"/>
    <w:rsid w:val="00DC6DCC"/>
    <w:rsid w:val="00DC704B"/>
    <w:rsid w:val="00DC7189"/>
    <w:rsid w:val="00DC74AB"/>
    <w:rsid w:val="00DC768D"/>
    <w:rsid w:val="00DC76AE"/>
    <w:rsid w:val="00DC7A43"/>
    <w:rsid w:val="00DC7BDD"/>
    <w:rsid w:val="00DC7C54"/>
    <w:rsid w:val="00DC7E25"/>
    <w:rsid w:val="00DD07DC"/>
    <w:rsid w:val="00DD08B1"/>
    <w:rsid w:val="00DD08ED"/>
    <w:rsid w:val="00DD0B71"/>
    <w:rsid w:val="00DD0BD3"/>
    <w:rsid w:val="00DD0C0C"/>
    <w:rsid w:val="00DD0E87"/>
    <w:rsid w:val="00DD0E92"/>
    <w:rsid w:val="00DD1162"/>
    <w:rsid w:val="00DD1450"/>
    <w:rsid w:val="00DD18FE"/>
    <w:rsid w:val="00DD1A87"/>
    <w:rsid w:val="00DD1C6A"/>
    <w:rsid w:val="00DD1F0A"/>
    <w:rsid w:val="00DD222F"/>
    <w:rsid w:val="00DD22F0"/>
    <w:rsid w:val="00DD28BE"/>
    <w:rsid w:val="00DD30D8"/>
    <w:rsid w:val="00DD3111"/>
    <w:rsid w:val="00DD3647"/>
    <w:rsid w:val="00DD378B"/>
    <w:rsid w:val="00DD38B3"/>
    <w:rsid w:val="00DD38EB"/>
    <w:rsid w:val="00DD3AB7"/>
    <w:rsid w:val="00DD3AD2"/>
    <w:rsid w:val="00DD3C65"/>
    <w:rsid w:val="00DD3C83"/>
    <w:rsid w:val="00DD4294"/>
    <w:rsid w:val="00DD4528"/>
    <w:rsid w:val="00DD4712"/>
    <w:rsid w:val="00DD480A"/>
    <w:rsid w:val="00DD4C20"/>
    <w:rsid w:val="00DD55E1"/>
    <w:rsid w:val="00DD5733"/>
    <w:rsid w:val="00DD578A"/>
    <w:rsid w:val="00DD5B79"/>
    <w:rsid w:val="00DD5C13"/>
    <w:rsid w:val="00DD5C94"/>
    <w:rsid w:val="00DD5E42"/>
    <w:rsid w:val="00DD6534"/>
    <w:rsid w:val="00DD6651"/>
    <w:rsid w:val="00DD66A5"/>
    <w:rsid w:val="00DD66E1"/>
    <w:rsid w:val="00DD6738"/>
    <w:rsid w:val="00DD6793"/>
    <w:rsid w:val="00DD6810"/>
    <w:rsid w:val="00DD6823"/>
    <w:rsid w:val="00DD69BD"/>
    <w:rsid w:val="00DD6E7E"/>
    <w:rsid w:val="00DD7448"/>
    <w:rsid w:val="00DD74D9"/>
    <w:rsid w:val="00DD787E"/>
    <w:rsid w:val="00DD7B61"/>
    <w:rsid w:val="00DD7B9F"/>
    <w:rsid w:val="00DD7BD0"/>
    <w:rsid w:val="00DD7E85"/>
    <w:rsid w:val="00DE01B7"/>
    <w:rsid w:val="00DE0390"/>
    <w:rsid w:val="00DE05E5"/>
    <w:rsid w:val="00DE07AD"/>
    <w:rsid w:val="00DE08E8"/>
    <w:rsid w:val="00DE0918"/>
    <w:rsid w:val="00DE0942"/>
    <w:rsid w:val="00DE096E"/>
    <w:rsid w:val="00DE0C13"/>
    <w:rsid w:val="00DE0D4D"/>
    <w:rsid w:val="00DE113E"/>
    <w:rsid w:val="00DE1316"/>
    <w:rsid w:val="00DE139E"/>
    <w:rsid w:val="00DE1613"/>
    <w:rsid w:val="00DE168D"/>
    <w:rsid w:val="00DE16B6"/>
    <w:rsid w:val="00DE1938"/>
    <w:rsid w:val="00DE1E31"/>
    <w:rsid w:val="00DE1E8B"/>
    <w:rsid w:val="00DE2402"/>
    <w:rsid w:val="00DE29E5"/>
    <w:rsid w:val="00DE2A41"/>
    <w:rsid w:val="00DE2C52"/>
    <w:rsid w:val="00DE2E7E"/>
    <w:rsid w:val="00DE3174"/>
    <w:rsid w:val="00DE32FA"/>
    <w:rsid w:val="00DE33A4"/>
    <w:rsid w:val="00DE3614"/>
    <w:rsid w:val="00DE36A2"/>
    <w:rsid w:val="00DE3806"/>
    <w:rsid w:val="00DE3B79"/>
    <w:rsid w:val="00DE3C76"/>
    <w:rsid w:val="00DE3E90"/>
    <w:rsid w:val="00DE3FE0"/>
    <w:rsid w:val="00DE4437"/>
    <w:rsid w:val="00DE443D"/>
    <w:rsid w:val="00DE456D"/>
    <w:rsid w:val="00DE47F4"/>
    <w:rsid w:val="00DE48C1"/>
    <w:rsid w:val="00DE4A67"/>
    <w:rsid w:val="00DE4ADD"/>
    <w:rsid w:val="00DE4C4F"/>
    <w:rsid w:val="00DE4DB0"/>
    <w:rsid w:val="00DE4FE8"/>
    <w:rsid w:val="00DE5141"/>
    <w:rsid w:val="00DE5158"/>
    <w:rsid w:val="00DE525D"/>
    <w:rsid w:val="00DE5280"/>
    <w:rsid w:val="00DE52BC"/>
    <w:rsid w:val="00DE5358"/>
    <w:rsid w:val="00DE5391"/>
    <w:rsid w:val="00DE5578"/>
    <w:rsid w:val="00DE557E"/>
    <w:rsid w:val="00DE5B6A"/>
    <w:rsid w:val="00DE64BE"/>
    <w:rsid w:val="00DE6540"/>
    <w:rsid w:val="00DE65C7"/>
    <w:rsid w:val="00DE6A3D"/>
    <w:rsid w:val="00DE6CD5"/>
    <w:rsid w:val="00DE6E71"/>
    <w:rsid w:val="00DE6FEA"/>
    <w:rsid w:val="00DE7309"/>
    <w:rsid w:val="00DE74B8"/>
    <w:rsid w:val="00DE75B8"/>
    <w:rsid w:val="00DE7653"/>
    <w:rsid w:val="00DE779B"/>
    <w:rsid w:val="00DE794C"/>
    <w:rsid w:val="00DE7A6D"/>
    <w:rsid w:val="00DE7B1A"/>
    <w:rsid w:val="00DE7BC0"/>
    <w:rsid w:val="00DE7C5A"/>
    <w:rsid w:val="00DE7D75"/>
    <w:rsid w:val="00DE7E56"/>
    <w:rsid w:val="00DE7F7A"/>
    <w:rsid w:val="00DF0057"/>
    <w:rsid w:val="00DF0CEB"/>
    <w:rsid w:val="00DF1243"/>
    <w:rsid w:val="00DF14EB"/>
    <w:rsid w:val="00DF190A"/>
    <w:rsid w:val="00DF198D"/>
    <w:rsid w:val="00DF1EBE"/>
    <w:rsid w:val="00DF21AD"/>
    <w:rsid w:val="00DF223E"/>
    <w:rsid w:val="00DF2325"/>
    <w:rsid w:val="00DF269C"/>
    <w:rsid w:val="00DF2734"/>
    <w:rsid w:val="00DF2ACC"/>
    <w:rsid w:val="00DF2BFA"/>
    <w:rsid w:val="00DF2D48"/>
    <w:rsid w:val="00DF3376"/>
    <w:rsid w:val="00DF3567"/>
    <w:rsid w:val="00DF3996"/>
    <w:rsid w:val="00DF39A5"/>
    <w:rsid w:val="00DF39B3"/>
    <w:rsid w:val="00DF3A90"/>
    <w:rsid w:val="00DF3AE6"/>
    <w:rsid w:val="00DF3C2E"/>
    <w:rsid w:val="00DF4083"/>
    <w:rsid w:val="00DF40D2"/>
    <w:rsid w:val="00DF4225"/>
    <w:rsid w:val="00DF427A"/>
    <w:rsid w:val="00DF4A13"/>
    <w:rsid w:val="00DF4E85"/>
    <w:rsid w:val="00DF4EA8"/>
    <w:rsid w:val="00DF5188"/>
    <w:rsid w:val="00DF57DD"/>
    <w:rsid w:val="00DF5ABD"/>
    <w:rsid w:val="00DF5ACA"/>
    <w:rsid w:val="00DF5C7C"/>
    <w:rsid w:val="00DF61F2"/>
    <w:rsid w:val="00DF64FB"/>
    <w:rsid w:val="00DF6500"/>
    <w:rsid w:val="00DF6A94"/>
    <w:rsid w:val="00DF6F18"/>
    <w:rsid w:val="00DF743E"/>
    <w:rsid w:val="00DF7485"/>
    <w:rsid w:val="00DF77C6"/>
    <w:rsid w:val="00DF7914"/>
    <w:rsid w:val="00DF7F75"/>
    <w:rsid w:val="00E00723"/>
    <w:rsid w:val="00E009CD"/>
    <w:rsid w:val="00E00B10"/>
    <w:rsid w:val="00E00C8E"/>
    <w:rsid w:val="00E00EEB"/>
    <w:rsid w:val="00E00F59"/>
    <w:rsid w:val="00E01065"/>
    <w:rsid w:val="00E012EC"/>
    <w:rsid w:val="00E01317"/>
    <w:rsid w:val="00E0141C"/>
    <w:rsid w:val="00E01597"/>
    <w:rsid w:val="00E016B1"/>
    <w:rsid w:val="00E017A3"/>
    <w:rsid w:val="00E01CB2"/>
    <w:rsid w:val="00E01E03"/>
    <w:rsid w:val="00E01F6B"/>
    <w:rsid w:val="00E020E6"/>
    <w:rsid w:val="00E021D7"/>
    <w:rsid w:val="00E021ED"/>
    <w:rsid w:val="00E022E1"/>
    <w:rsid w:val="00E02646"/>
    <w:rsid w:val="00E027DE"/>
    <w:rsid w:val="00E027E2"/>
    <w:rsid w:val="00E0280F"/>
    <w:rsid w:val="00E02B22"/>
    <w:rsid w:val="00E02BDA"/>
    <w:rsid w:val="00E02CA3"/>
    <w:rsid w:val="00E03263"/>
    <w:rsid w:val="00E032AE"/>
    <w:rsid w:val="00E03353"/>
    <w:rsid w:val="00E03638"/>
    <w:rsid w:val="00E03A51"/>
    <w:rsid w:val="00E03A8B"/>
    <w:rsid w:val="00E03B7E"/>
    <w:rsid w:val="00E03BEA"/>
    <w:rsid w:val="00E03DBA"/>
    <w:rsid w:val="00E040C9"/>
    <w:rsid w:val="00E04193"/>
    <w:rsid w:val="00E042F3"/>
    <w:rsid w:val="00E04A92"/>
    <w:rsid w:val="00E04C15"/>
    <w:rsid w:val="00E04CBE"/>
    <w:rsid w:val="00E04E43"/>
    <w:rsid w:val="00E050FF"/>
    <w:rsid w:val="00E0513F"/>
    <w:rsid w:val="00E051D5"/>
    <w:rsid w:val="00E05AC7"/>
    <w:rsid w:val="00E05BA5"/>
    <w:rsid w:val="00E05C59"/>
    <w:rsid w:val="00E05C74"/>
    <w:rsid w:val="00E05CB3"/>
    <w:rsid w:val="00E05D75"/>
    <w:rsid w:val="00E05EE3"/>
    <w:rsid w:val="00E0645C"/>
    <w:rsid w:val="00E064C1"/>
    <w:rsid w:val="00E06608"/>
    <w:rsid w:val="00E066B1"/>
    <w:rsid w:val="00E06896"/>
    <w:rsid w:val="00E069EE"/>
    <w:rsid w:val="00E06ABF"/>
    <w:rsid w:val="00E06AC7"/>
    <w:rsid w:val="00E06BC8"/>
    <w:rsid w:val="00E06E23"/>
    <w:rsid w:val="00E06EA7"/>
    <w:rsid w:val="00E071A4"/>
    <w:rsid w:val="00E0722B"/>
    <w:rsid w:val="00E074DA"/>
    <w:rsid w:val="00E07518"/>
    <w:rsid w:val="00E07974"/>
    <w:rsid w:val="00E07CB3"/>
    <w:rsid w:val="00E10783"/>
    <w:rsid w:val="00E10C18"/>
    <w:rsid w:val="00E10E70"/>
    <w:rsid w:val="00E10FD9"/>
    <w:rsid w:val="00E111C5"/>
    <w:rsid w:val="00E1157B"/>
    <w:rsid w:val="00E11653"/>
    <w:rsid w:val="00E1177A"/>
    <w:rsid w:val="00E11C9B"/>
    <w:rsid w:val="00E11D91"/>
    <w:rsid w:val="00E11E42"/>
    <w:rsid w:val="00E12112"/>
    <w:rsid w:val="00E12194"/>
    <w:rsid w:val="00E12673"/>
    <w:rsid w:val="00E126FC"/>
    <w:rsid w:val="00E128E9"/>
    <w:rsid w:val="00E12A7C"/>
    <w:rsid w:val="00E12B45"/>
    <w:rsid w:val="00E12C3C"/>
    <w:rsid w:val="00E12CF9"/>
    <w:rsid w:val="00E12D9C"/>
    <w:rsid w:val="00E12E2D"/>
    <w:rsid w:val="00E12F0D"/>
    <w:rsid w:val="00E133DE"/>
    <w:rsid w:val="00E13A8B"/>
    <w:rsid w:val="00E13BD4"/>
    <w:rsid w:val="00E13CF6"/>
    <w:rsid w:val="00E13E9C"/>
    <w:rsid w:val="00E13F89"/>
    <w:rsid w:val="00E142DE"/>
    <w:rsid w:val="00E14634"/>
    <w:rsid w:val="00E1488E"/>
    <w:rsid w:val="00E14CB8"/>
    <w:rsid w:val="00E14D14"/>
    <w:rsid w:val="00E14D8C"/>
    <w:rsid w:val="00E14FFF"/>
    <w:rsid w:val="00E1503F"/>
    <w:rsid w:val="00E15142"/>
    <w:rsid w:val="00E15183"/>
    <w:rsid w:val="00E1558D"/>
    <w:rsid w:val="00E155EE"/>
    <w:rsid w:val="00E1572E"/>
    <w:rsid w:val="00E1573A"/>
    <w:rsid w:val="00E15783"/>
    <w:rsid w:val="00E15807"/>
    <w:rsid w:val="00E15820"/>
    <w:rsid w:val="00E15B1E"/>
    <w:rsid w:val="00E15EF4"/>
    <w:rsid w:val="00E16017"/>
    <w:rsid w:val="00E161C5"/>
    <w:rsid w:val="00E16345"/>
    <w:rsid w:val="00E1662C"/>
    <w:rsid w:val="00E16918"/>
    <w:rsid w:val="00E16DF8"/>
    <w:rsid w:val="00E16FAF"/>
    <w:rsid w:val="00E172FD"/>
    <w:rsid w:val="00E17316"/>
    <w:rsid w:val="00E1753E"/>
    <w:rsid w:val="00E1776E"/>
    <w:rsid w:val="00E17990"/>
    <w:rsid w:val="00E17BDC"/>
    <w:rsid w:val="00E17ECA"/>
    <w:rsid w:val="00E203EC"/>
    <w:rsid w:val="00E20424"/>
    <w:rsid w:val="00E205A1"/>
    <w:rsid w:val="00E20648"/>
    <w:rsid w:val="00E20725"/>
    <w:rsid w:val="00E20915"/>
    <w:rsid w:val="00E20BAD"/>
    <w:rsid w:val="00E20C81"/>
    <w:rsid w:val="00E21101"/>
    <w:rsid w:val="00E21218"/>
    <w:rsid w:val="00E2183F"/>
    <w:rsid w:val="00E21882"/>
    <w:rsid w:val="00E21F2C"/>
    <w:rsid w:val="00E21FC2"/>
    <w:rsid w:val="00E21FED"/>
    <w:rsid w:val="00E2247F"/>
    <w:rsid w:val="00E22639"/>
    <w:rsid w:val="00E22768"/>
    <w:rsid w:val="00E2276A"/>
    <w:rsid w:val="00E22B61"/>
    <w:rsid w:val="00E2341E"/>
    <w:rsid w:val="00E2352D"/>
    <w:rsid w:val="00E23796"/>
    <w:rsid w:val="00E23A66"/>
    <w:rsid w:val="00E23D16"/>
    <w:rsid w:val="00E24239"/>
    <w:rsid w:val="00E244A2"/>
    <w:rsid w:val="00E24713"/>
    <w:rsid w:val="00E24978"/>
    <w:rsid w:val="00E24A4D"/>
    <w:rsid w:val="00E24AAD"/>
    <w:rsid w:val="00E24AC5"/>
    <w:rsid w:val="00E24AC8"/>
    <w:rsid w:val="00E24C70"/>
    <w:rsid w:val="00E24DDB"/>
    <w:rsid w:val="00E24E4D"/>
    <w:rsid w:val="00E25065"/>
    <w:rsid w:val="00E2530A"/>
    <w:rsid w:val="00E2541C"/>
    <w:rsid w:val="00E25B49"/>
    <w:rsid w:val="00E26263"/>
    <w:rsid w:val="00E262C4"/>
    <w:rsid w:val="00E26614"/>
    <w:rsid w:val="00E2661B"/>
    <w:rsid w:val="00E26860"/>
    <w:rsid w:val="00E26919"/>
    <w:rsid w:val="00E26E8F"/>
    <w:rsid w:val="00E2714D"/>
    <w:rsid w:val="00E27367"/>
    <w:rsid w:val="00E276FA"/>
    <w:rsid w:val="00E278BB"/>
    <w:rsid w:val="00E27B25"/>
    <w:rsid w:val="00E3020E"/>
    <w:rsid w:val="00E30272"/>
    <w:rsid w:val="00E3040B"/>
    <w:rsid w:val="00E30632"/>
    <w:rsid w:val="00E30827"/>
    <w:rsid w:val="00E30BD5"/>
    <w:rsid w:val="00E30E03"/>
    <w:rsid w:val="00E30E31"/>
    <w:rsid w:val="00E30F95"/>
    <w:rsid w:val="00E314A0"/>
    <w:rsid w:val="00E316CE"/>
    <w:rsid w:val="00E31953"/>
    <w:rsid w:val="00E31A84"/>
    <w:rsid w:val="00E31F4B"/>
    <w:rsid w:val="00E3243E"/>
    <w:rsid w:val="00E325D8"/>
    <w:rsid w:val="00E32E68"/>
    <w:rsid w:val="00E33084"/>
    <w:rsid w:val="00E3316F"/>
    <w:rsid w:val="00E33205"/>
    <w:rsid w:val="00E334E5"/>
    <w:rsid w:val="00E33535"/>
    <w:rsid w:val="00E33B1C"/>
    <w:rsid w:val="00E33B99"/>
    <w:rsid w:val="00E33CDC"/>
    <w:rsid w:val="00E33DC5"/>
    <w:rsid w:val="00E33E7F"/>
    <w:rsid w:val="00E3455F"/>
    <w:rsid w:val="00E345E6"/>
    <w:rsid w:val="00E34BF9"/>
    <w:rsid w:val="00E34D4F"/>
    <w:rsid w:val="00E3507E"/>
    <w:rsid w:val="00E352EC"/>
    <w:rsid w:val="00E3535B"/>
    <w:rsid w:val="00E353E5"/>
    <w:rsid w:val="00E354A2"/>
    <w:rsid w:val="00E358A1"/>
    <w:rsid w:val="00E3594C"/>
    <w:rsid w:val="00E35CC2"/>
    <w:rsid w:val="00E35D17"/>
    <w:rsid w:val="00E3603D"/>
    <w:rsid w:val="00E360B4"/>
    <w:rsid w:val="00E362ED"/>
    <w:rsid w:val="00E36925"/>
    <w:rsid w:val="00E369B5"/>
    <w:rsid w:val="00E369D7"/>
    <w:rsid w:val="00E36BAA"/>
    <w:rsid w:val="00E3717A"/>
    <w:rsid w:val="00E3733C"/>
    <w:rsid w:val="00E37806"/>
    <w:rsid w:val="00E37A6A"/>
    <w:rsid w:val="00E37B79"/>
    <w:rsid w:val="00E40105"/>
    <w:rsid w:val="00E4018D"/>
    <w:rsid w:val="00E40260"/>
    <w:rsid w:val="00E4026E"/>
    <w:rsid w:val="00E403F6"/>
    <w:rsid w:val="00E40613"/>
    <w:rsid w:val="00E40676"/>
    <w:rsid w:val="00E406B6"/>
    <w:rsid w:val="00E40750"/>
    <w:rsid w:val="00E408A5"/>
    <w:rsid w:val="00E40A9C"/>
    <w:rsid w:val="00E40B0E"/>
    <w:rsid w:val="00E40B54"/>
    <w:rsid w:val="00E40C7C"/>
    <w:rsid w:val="00E40CA8"/>
    <w:rsid w:val="00E40EAC"/>
    <w:rsid w:val="00E4100A"/>
    <w:rsid w:val="00E412C1"/>
    <w:rsid w:val="00E412E4"/>
    <w:rsid w:val="00E414FA"/>
    <w:rsid w:val="00E416B9"/>
    <w:rsid w:val="00E41A11"/>
    <w:rsid w:val="00E41C21"/>
    <w:rsid w:val="00E41D59"/>
    <w:rsid w:val="00E426EC"/>
    <w:rsid w:val="00E42ABE"/>
    <w:rsid w:val="00E42EC2"/>
    <w:rsid w:val="00E43169"/>
    <w:rsid w:val="00E431E4"/>
    <w:rsid w:val="00E431EB"/>
    <w:rsid w:val="00E43271"/>
    <w:rsid w:val="00E432CF"/>
    <w:rsid w:val="00E43479"/>
    <w:rsid w:val="00E4363B"/>
    <w:rsid w:val="00E43781"/>
    <w:rsid w:val="00E43A10"/>
    <w:rsid w:val="00E43AD8"/>
    <w:rsid w:val="00E443E0"/>
    <w:rsid w:val="00E44BAC"/>
    <w:rsid w:val="00E44D01"/>
    <w:rsid w:val="00E44E5D"/>
    <w:rsid w:val="00E44F55"/>
    <w:rsid w:val="00E44F7E"/>
    <w:rsid w:val="00E4533F"/>
    <w:rsid w:val="00E45742"/>
    <w:rsid w:val="00E4592F"/>
    <w:rsid w:val="00E45A1D"/>
    <w:rsid w:val="00E45A3A"/>
    <w:rsid w:val="00E464B4"/>
    <w:rsid w:val="00E46C02"/>
    <w:rsid w:val="00E46CDE"/>
    <w:rsid w:val="00E471B3"/>
    <w:rsid w:val="00E47258"/>
    <w:rsid w:val="00E47865"/>
    <w:rsid w:val="00E47B39"/>
    <w:rsid w:val="00E5014D"/>
    <w:rsid w:val="00E50816"/>
    <w:rsid w:val="00E50A5F"/>
    <w:rsid w:val="00E50C69"/>
    <w:rsid w:val="00E5100B"/>
    <w:rsid w:val="00E5150D"/>
    <w:rsid w:val="00E51780"/>
    <w:rsid w:val="00E51DAA"/>
    <w:rsid w:val="00E51FB0"/>
    <w:rsid w:val="00E5213F"/>
    <w:rsid w:val="00E5216C"/>
    <w:rsid w:val="00E525BD"/>
    <w:rsid w:val="00E526D2"/>
    <w:rsid w:val="00E52B1C"/>
    <w:rsid w:val="00E52EB3"/>
    <w:rsid w:val="00E53116"/>
    <w:rsid w:val="00E53323"/>
    <w:rsid w:val="00E53503"/>
    <w:rsid w:val="00E53521"/>
    <w:rsid w:val="00E53544"/>
    <w:rsid w:val="00E535B5"/>
    <w:rsid w:val="00E53EAD"/>
    <w:rsid w:val="00E54222"/>
    <w:rsid w:val="00E54675"/>
    <w:rsid w:val="00E54748"/>
    <w:rsid w:val="00E54752"/>
    <w:rsid w:val="00E5489C"/>
    <w:rsid w:val="00E548A6"/>
    <w:rsid w:val="00E5493E"/>
    <w:rsid w:val="00E54C6C"/>
    <w:rsid w:val="00E54FAF"/>
    <w:rsid w:val="00E55167"/>
    <w:rsid w:val="00E558C7"/>
    <w:rsid w:val="00E55901"/>
    <w:rsid w:val="00E55C67"/>
    <w:rsid w:val="00E55C78"/>
    <w:rsid w:val="00E55ED5"/>
    <w:rsid w:val="00E567ED"/>
    <w:rsid w:val="00E568F1"/>
    <w:rsid w:val="00E56A71"/>
    <w:rsid w:val="00E56BAC"/>
    <w:rsid w:val="00E56DC7"/>
    <w:rsid w:val="00E56DFF"/>
    <w:rsid w:val="00E56F2A"/>
    <w:rsid w:val="00E572E5"/>
    <w:rsid w:val="00E57647"/>
    <w:rsid w:val="00E57984"/>
    <w:rsid w:val="00E57B67"/>
    <w:rsid w:val="00E6011A"/>
    <w:rsid w:val="00E605D1"/>
    <w:rsid w:val="00E605F7"/>
    <w:rsid w:val="00E6069D"/>
    <w:rsid w:val="00E607A6"/>
    <w:rsid w:val="00E60B0A"/>
    <w:rsid w:val="00E60BD5"/>
    <w:rsid w:val="00E617F6"/>
    <w:rsid w:val="00E61925"/>
    <w:rsid w:val="00E61B05"/>
    <w:rsid w:val="00E61CFF"/>
    <w:rsid w:val="00E61D28"/>
    <w:rsid w:val="00E61E07"/>
    <w:rsid w:val="00E61E80"/>
    <w:rsid w:val="00E62098"/>
    <w:rsid w:val="00E6216C"/>
    <w:rsid w:val="00E621B8"/>
    <w:rsid w:val="00E6220D"/>
    <w:rsid w:val="00E622D7"/>
    <w:rsid w:val="00E62934"/>
    <w:rsid w:val="00E62D00"/>
    <w:rsid w:val="00E631F2"/>
    <w:rsid w:val="00E63573"/>
    <w:rsid w:val="00E635D1"/>
    <w:rsid w:val="00E6383A"/>
    <w:rsid w:val="00E63921"/>
    <w:rsid w:val="00E63A1A"/>
    <w:rsid w:val="00E63C3C"/>
    <w:rsid w:val="00E642F9"/>
    <w:rsid w:val="00E64466"/>
    <w:rsid w:val="00E644CA"/>
    <w:rsid w:val="00E64866"/>
    <w:rsid w:val="00E648B2"/>
    <w:rsid w:val="00E64976"/>
    <w:rsid w:val="00E6542E"/>
    <w:rsid w:val="00E659B2"/>
    <w:rsid w:val="00E65BA1"/>
    <w:rsid w:val="00E65BB0"/>
    <w:rsid w:val="00E65D0A"/>
    <w:rsid w:val="00E66095"/>
    <w:rsid w:val="00E665B5"/>
    <w:rsid w:val="00E6672D"/>
    <w:rsid w:val="00E66759"/>
    <w:rsid w:val="00E668FD"/>
    <w:rsid w:val="00E6694E"/>
    <w:rsid w:val="00E66961"/>
    <w:rsid w:val="00E66B1A"/>
    <w:rsid w:val="00E66DEE"/>
    <w:rsid w:val="00E671F2"/>
    <w:rsid w:val="00E67385"/>
    <w:rsid w:val="00E67787"/>
    <w:rsid w:val="00E67BF0"/>
    <w:rsid w:val="00E67E31"/>
    <w:rsid w:val="00E70188"/>
    <w:rsid w:val="00E701A7"/>
    <w:rsid w:val="00E703C7"/>
    <w:rsid w:val="00E7085B"/>
    <w:rsid w:val="00E70D3B"/>
    <w:rsid w:val="00E712CC"/>
    <w:rsid w:val="00E71417"/>
    <w:rsid w:val="00E715EF"/>
    <w:rsid w:val="00E7173F"/>
    <w:rsid w:val="00E71BA8"/>
    <w:rsid w:val="00E71C43"/>
    <w:rsid w:val="00E71DBD"/>
    <w:rsid w:val="00E724CE"/>
    <w:rsid w:val="00E72574"/>
    <w:rsid w:val="00E728E3"/>
    <w:rsid w:val="00E72991"/>
    <w:rsid w:val="00E729D3"/>
    <w:rsid w:val="00E733A3"/>
    <w:rsid w:val="00E734C1"/>
    <w:rsid w:val="00E73631"/>
    <w:rsid w:val="00E738EF"/>
    <w:rsid w:val="00E7394F"/>
    <w:rsid w:val="00E73A10"/>
    <w:rsid w:val="00E73A41"/>
    <w:rsid w:val="00E73B19"/>
    <w:rsid w:val="00E73C69"/>
    <w:rsid w:val="00E74134"/>
    <w:rsid w:val="00E74285"/>
    <w:rsid w:val="00E7476B"/>
    <w:rsid w:val="00E74D0A"/>
    <w:rsid w:val="00E74EF4"/>
    <w:rsid w:val="00E75010"/>
    <w:rsid w:val="00E75300"/>
    <w:rsid w:val="00E7568D"/>
    <w:rsid w:val="00E75A9D"/>
    <w:rsid w:val="00E75EC0"/>
    <w:rsid w:val="00E75F42"/>
    <w:rsid w:val="00E75FF5"/>
    <w:rsid w:val="00E76135"/>
    <w:rsid w:val="00E761FB"/>
    <w:rsid w:val="00E76212"/>
    <w:rsid w:val="00E7672C"/>
    <w:rsid w:val="00E76EC7"/>
    <w:rsid w:val="00E7705C"/>
    <w:rsid w:val="00E770C1"/>
    <w:rsid w:val="00E7730C"/>
    <w:rsid w:val="00E77825"/>
    <w:rsid w:val="00E778BB"/>
    <w:rsid w:val="00E77931"/>
    <w:rsid w:val="00E77946"/>
    <w:rsid w:val="00E77B0A"/>
    <w:rsid w:val="00E77CD1"/>
    <w:rsid w:val="00E800F6"/>
    <w:rsid w:val="00E802D0"/>
    <w:rsid w:val="00E8051B"/>
    <w:rsid w:val="00E8085E"/>
    <w:rsid w:val="00E809E9"/>
    <w:rsid w:val="00E809F7"/>
    <w:rsid w:val="00E80E1F"/>
    <w:rsid w:val="00E8124D"/>
    <w:rsid w:val="00E81288"/>
    <w:rsid w:val="00E812C9"/>
    <w:rsid w:val="00E8140D"/>
    <w:rsid w:val="00E8155C"/>
    <w:rsid w:val="00E817BB"/>
    <w:rsid w:val="00E8195C"/>
    <w:rsid w:val="00E81DB1"/>
    <w:rsid w:val="00E81FFE"/>
    <w:rsid w:val="00E8211D"/>
    <w:rsid w:val="00E82175"/>
    <w:rsid w:val="00E82A93"/>
    <w:rsid w:val="00E82B94"/>
    <w:rsid w:val="00E82BD8"/>
    <w:rsid w:val="00E82F42"/>
    <w:rsid w:val="00E83084"/>
    <w:rsid w:val="00E8360B"/>
    <w:rsid w:val="00E8379B"/>
    <w:rsid w:val="00E842FA"/>
    <w:rsid w:val="00E84433"/>
    <w:rsid w:val="00E84492"/>
    <w:rsid w:val="00E8463D"/>
    <w:rsid w:val="00E8470E"/>
    <w:rsid w:val="00E84EF8"/>
    <w:rsid w:val="00E84EFA"/>
    <w:rsid w:val="00E851C4"/>
    <w:rsid w:val="00E85223"/>
    <w:rsid w:val="00E8544B"/>
    <w:rsid w:val="00E85A83"/>
    <w:rsid w:val="00E85E70"/>
    <w:rsid w:val="00E86090"/>
    <w:rsid w:val="00E86630"/>
    <w:rsid w:val="00E866F0"/>
    <w:rsid w:val="00E8680F"/>
    <w:rsid w:val="00E8684D"/>
    <w:rsid w:val="00E868C9"/>
    <w:rsid w:val="00E86A37"/>
    <w:rsid w:val="00E86DDB"/>
    <w:rsid w:val="00E86EFF"/>
    <w:rsid w:val="00E872D9"/>
    <w:rsid w:val="00E87422"/>
    <w:rsid w:val="00E87531"/>
    <w:rsid w:val="00E87905"/>
    <w:rsid w:val="00E87A34"/>
    <w:rsid w:val="00E87D5E"/>
    <w:rsid w:val="00E87DE8"/>
    <w:rsid w:val="00E90094"/>
    <w:rsid w:val="00E9040A"/>
    <w:rsid w:val="00E90AD4"/>
    <w:rsid w:val="00E90F21"/>
    <w:rsid w:val="00E91020"/>
    <w:rsid w:val="00E9115D"/>
    <w:rsid w:val="00E9122A"/>
    <w:rsid w:val="00E91239"/>
    <w:rsid w:val="00E91460"/>
    <w:rsid w:val="00E915D6"/>
    <w:rsid w:val="00E91A6A"/>
    <w:rsid w:val="00E91CE0"/>
    <w:rsid w:val="00E91D00"/>
    <w:rsid w:val="00E91E96"/>
    <w:rsid w:val="00E91F6E"/>
    <w:rsid w:val="00E92009"/>
    <w:rsid w:val="00E92094"/>
    <w:rsid w:val="00E9223A"/>
    <w:rsid w:val="00E929B7"/>
    <w:rsid w:val="00E92ABC"/>
    <w:rsid w:val="00E92E2D"/>
    <w:rsid w:val="00E92E5F"/>
    <w:rsid w:val="00E92F4A"/>
    <w:rsid w:val="00E92F82"/>
    <w:rsid w:val="00E93C5F"/>
    <w:rsid w:val="00E93F27"/>
    <w:rsid w:val="00E943B4"/>
    <w:rsid w:val="00E9474B"/>
    <w:rsid w:val="00E94EC8"/>
    <w:rsid w:val="00E951CB"/>
    <w:rsid w:val="00E952B3"/>
    <w:rsid w:val="00E95A1B"/>
    <w:rsid w:val="00E95A9D"/>
    <w:rsid w:val="00E9605E"/>
    <w:rsid w:val="00E962DD"/>
    <w:rsid w:val="00E9642E"/>
    <w:rsid w:val="00E96431"/>
    <w:rsid w:val="00E96789"/>
    <w:rsid w:val="00E9687B"/>
    <w:rsid w:val="00E96D4B"/>
    <w:rsid w:val="00E97244"/>
    <w:rsid w:val="00E974F2"/>
    <w:rsid w:val="00E97E9C"/>
    <w:rsid w:val="00EA02EE"/>
    <w:rsid w:val="00EA05CB"/>
    <w:rsid w:val="00EA0719"/>
    <w:rsid w:val="00EA081D"/>
    <w:rsid w:val="00EA0C7D"/>
    <w:rsid w:val="00EA0CAA"/>
    <w:rsid w:val="00EA0CE3"/>
    <w:rsid w:val="00EA11BE"/>
    <w:rsid w:val="00EA1410"/>
    <w:rsid w:val="00EA1762"/>
    <w:rsid w:val="00EA180B"/>
    <w:rsid w:val="00EA18F9"/>
    <w:rsid w:val="00EA191B"/>
    <w:rsid w:val="00EA1D21"/>
    <w:rsid w:val="00EA1E69"/>
    <w:rsid w:val="00EA231A"/>
    <w:rsid w:val="00EA2364"/>
    <w:rsid w:val="00EA2962"/>
    <w:rsid w:val="00EA29CF"/>
    <w:rsid w:val="00EA2AF7"/>
    <w:rsid w:val="00EA2CFC"/>
    <w:rsid w:val="00EA2DBB"/>
    <w:rsid w:val="00EA312D"/>
    <w:rsid w:val="00EA34E9"/>
    <w:rsid w:val="00EA3882"/>
    <w:rsid w:val="00EA3F04"/>
    <w:rsid w:val="00EA44F2"/>
    <w:rsid w:val="00EA477E"/>
    <w:rsid w:val="00EA4796"/>
    <w:rsid w:val="00EA484F"/>
    <w:rsid w:val="00EA48B8"/>
    <w:rsid w:val="00EA4AFA"/>
    <w:rsid w:val="00EA4EF3"/>
    <w:rsid w:val="00EA4F02"/>
    <w:rsid w:val="00EA500B"/>
    <w:rsid w:val="00EA500D"/>
    <w:rsid w:val="00EA51F3"/>
    <w:rsid w:val="00EA52E7"/>
    <w:rsid w:val="00EA57FC"/>
    <w:rsid w:val="00EA58CD"/>
    <w:rsid w:val="00EA5D83"/>
    <w:rsid w:val="00EA5F28"/>
    <w:rsid w:val="00EA60A0"/>
    <w:rsid w:val="00EA6502"/>
    <w:rsid w:val="00EA6964"/>
    <w:rsid w:val="00EA6A18"/>
    <w:rsid w:val="00EA6C20"/>
    <w:rsid w:val="00EA6CAE"/>
    <w:rsid w:val="00EA6EF0"/>
    <w:rsid w:val="00EA6F35"/>
    <w:rsid w:val="00EA755B"/>
    <w:rsid w:val="00EA77A9"/>
    <w:rsid w:val="00EA7A6F"/>
    <w:rsid w:val="00EA7C86"/>
    <w:rsid w:val="00EA7D97"/>
    <w:rsid w:val="00EB00A4"/>
    <w:rsid w:val="00EB0173"/>
    <w:rsid w:val="00EB0545"/>
    <w:rsid w:val="00EB083E"/>
    <w:rsid w:val="00EB0A2C"/>
    <w:rsid w:val="00EB0ADE"/>
    <w:rsid w:val="00EB0C97"/>
    <w:rsid w:val="00EB0C9D"/>
    <w:rsid w:val="00EB0CA9"/>
    <w:rsid w:val="00EB0EEF"/>
    <w:rsid w:val="00EB1476"/>
    <w:rsid w:val="00EB159E"/>
    <w:rsid w:val="00EB16D0"/>
    <w:rsid w:val="00EB1775"/>
    <w:rsid w:val="00EB19C6"/>
    <w:rsid w:val="00EB1CBE"/>
    <w:rsid w:val="00EB1CE3"/>
    <w:rsid w:val="00EB1DA3"/>
    <w:rsid w:val="00EB224C"/>
    <w:rsid w:val="00EB245A"/>
    <w:rsid w:val="00EB2727"/>
    <w:rsid w:val="00EB2B28"/>
    <w:rsid w:val="00EB2B53"/>
    <w:rsid w:val="00EB2ECC"/>
    <w:rsid w:val="00EB318D"/>
    <w:rsid w:val="00EB3507"/>
    <w:rsid w:val="00EB3654"/>
    <w:rsid w:val="00EB37E7"/>
    <w:rsid w:val="00EB392F"/>
    <w:rsid w:val="00EB3CFA"/>
    <w:rsid w:val="00EB3EF8"/>
    <w:rsid w:val="00EB4359"/>
    <w:rsid w:val="00EB4588"/>
    <w:rsid w:val="00EB4709"/>
    <w:rsid w:val="00EB4B32"/>
    <w:rsid w:val="00EB4B95"/>
    <w:rsid w:val="00EB4C16"/>
    <w:rsid w:val="00EB4D68"/>
    <w:rsid w:val="00EB4D7F"/>
    <w:rsid w:val="00EB50A0"/>
    <w:rsid w:val="00EB51E7"/>
    <w:rsid w:val="00EB557F"/>
    <w:rsid w:val="00EB55A8"/>
    <w:rsid w:val="00EB55FF"/>
    <w:rsid w:val="00EB56A0"/>
    <w:rsid w:val="00EB5C89"/>
    <w:rsid w:val="00EB5D41"/>
    <w:rsid w:val="00EB5FD8"/>
    <w:rsid w:val="00EB5FDB"/>
    <w:rsid w:val="00EB6262"/>
    <w:rsid w:val="00EB6376"/>
    <w:rsid w:val="00EB6464"/>
    <w:rsid w:val="00EB6CD1"/>
    <w:rsid w:val="00EB6DB3"/>
    <w:rsid w:val="00EB6E6C"/>
    <w:rsid w:val="00EB70A1"/>
    <w:rsid w:val="00EB745E"/>
    <w:rsid w:val="00EB7520"/>
    <w:rsid w:val="00EB780C"/>
    <w:rsid w:val="00EB7D4D"/>
    <w:rsid w:val="00EB7E24"/>
    <w:rsid w:val="00EC0032"/>
    <w:rsid w:val="00EC0244"/>
    <w:rsid w:val="00EC033B"/>
    <w:rsid w:val="00EC039B"/>
    <w:rsid w:val="00EC0ABE"/>
    <w:rsid w:val="00EC0D90"/>
    <w:rsid w:val="00EC0FE4"/>
    <w:rsid w:val="00EC1307"/>
    <w:rsid w:val="00EC1337"/>
    <w:rsid w:val="00EC1546"/>
    <w:rsid w:val="00EC1B6F"/>
    <w:rsid w:val="00EC1D75"/>
    <w:rsid w:val="00EC2102"/>
    <w:rsid w:val="00EC22E5"/>
    <w:rsid w:val="00EC2341"/>
    <w:rsid w:val="00EC3032"/>
    <w:rsid w:val="00EC3117"/>
    <w:rsid w:val="00EC316E"/>
    <w:rsid w:val="00EC3339"/>
    <w:rsid w:val="00EC3A88"/>
    <w:rsid w:val="00EC3D79"/>
    <w:rsid w:val="00EC3E2B"/>
    <w:rsid w:val="00EC3EF4"/>
    <w:rsid w:val="00EC3F21"/>
    <w:rsid w:val="00EC3F94"/>
    <w:rsid w:val="00EC4341"/>
    <w:rsid w:val="00EC45A1"/>
    <w:rsid w:val="00EC4741"/>
    <w:rsid w:val="00EC477D"/>
    <w:rsid w:val="00EC4B37"/>
    <w:rsid w:val="00EC4C36"/>
    <w:rsid w:val="00EC55B3"/>
    <w:rsid w:val="00EC561B"/>
    <w:rsid w:val="00EC59E7"/>
    <w:rsid w:val="00EC5E05"/>
    <w:rsid w:val="00EC5F7C"/>
    <w:rsid w:val="00EC6110"/>
    <w:rsid w:val="00EC6251"/>
    <w:rsid w:val="00EC64AF"/>
    <w:rsid w:val="00EC64BF"/>
    <w:rsid w:val="00EC6783"/>
    <w:rsid w:val="00EC67D6"/>
    <w:rsid w:val="00EC68B9"/>
    <w:rsid w:val="00EC6DB3"/>
    <w:rsid w:val="00EC6F66"/>
    <w:rsid w:val="00EC6FD0"/>
    <w:rsid w:val="00EC72F4"/>
    <w:rsid w:val="00EC7540"/>
    <w:rsid w:val="00EC76CF"/>
    <w:rsid w:val="00EC78E1"/>
    <w:rsid w:val="00EC78EE"/>
    <w:rsid w:val="00EC7B44"/>
    <w:rsid w:val="00EC7CCA"/>
    <w:rsid w:val="00ED00D0"/>
    <w:rsid w:val="00ED0177"/>
    <w:rsid w:val="00ED04BB"/>
    <w:rsid w:val="00ED0907"/>
    <w:rsid w:val="00ED0B42"/>
    <w:rsid w:val="00ED0CF1"/>
    <w:rsid w:val="00ED0E05"/>
    <w:rsid w:val="00ED0F97"/>
    <w:rsid w:val="00ED1083"/>
    <w:rsid w:val="00ED109E"/>
    <w:rsid w:val="00ED17E0"/>
    <w:rsid w:val="00ED1AF3"/>
    <w:rsid w:val="00ED1BB6"/>
    <w:rsid w:val="00ED1C03"/>
    <w:rsid w:val="00ED1C31"/>
    <w:rsid w:val="00ED2095"/>
    <w:rsid w:val="00ED21A0"/>
    <w:rsid w:val="00ED21B3"/>
    <w:rsid w:val="00ED23C9"/>
    <w:rsid w:val="00ED246E"/>
    <w:rsid w:val="00ED2474"/>
    <w:rsid w:val="00ED274E"/>
    <w:rsid w:val="00ED28DC"/>
    <w:rsid w:val="00ED2C7A"/>
    <w:rsid w:val="00ED2F3A"/>
    <w:rsid w:val="00ED2FE1"/>
    <w:rsid w:val="00ED3183"/>
    <w:rsid w:val="00ED326A"/>
    <w:rsid w:val="00ED3708"/>
    <w:rsid w:val="00ED386F"/>
    <w:rsid w:val="00ED390A"/>
    <w:rsid w:val="00ED3BDB"/>
    <w:rsid w:val="00ED3CCD"/>
    <w:rsid w:val="00ED462F"/>
    <w:rsid w:val="00ED4962"/>
    <w:rsid w:val="00ED4B57"/>
    <w:rsid w:val="00ED4BEB"/>
    <w:rsid w:val="00ED500A"/>
    <w:rsid w:val="00ED5182"/>
    <w:rsid w:val="00ED537C"/>
    <w:rsid w:val="00ED54B8"/>
    <w:rsid w:val="00ED628C"/>
    <w:rsid w:val="00ED62F5"/>
    <w:rsid w:val="00ED64F4"/>
    <w:rsid w:val="00ED68DA"/>
    <w:rsid w:val="00ED697D"/>
    <w:rsid w:val="00ED6B0A"/>
    <w:rsid w:val="00ED6C45"/>
    <w:rsid w:val="00ED70C0"/>
    <w:rsid w:val="00ED7244"/>
    <w:rsid w:val="00ED7321"/>
    <w:rsid w:val="00ED7AEE"/>
    <w:rsid w:val="00ED7DA0"/>
    <w:rsid w:val="00ED7F4D"/>
    <w:rsid w:val="00ED7F56"/>
    <w:rsid w:val="00EE0532"/>
    <w:rsid w:val="00EE05BF"/>
    <w:rsid w:val="00EE0969"/>
    <w:rsid w:val="00EE09DC"/>
    <w:rsid w:val="00EE0EDD"/>
    <w:rsid w:val="00EE123D"/>
    <w:rsid w:val="00EE1619"/>
    <w:rsid w:val="00EE1744"/>
    <w:rsid w:val="00EE1756"/>
    <w:rsid w:val="00EE178B"/>
    <w:rsid w:val="00EE1B61"/>
    <w:rsid w:val="00EE1B6C"/>
    <w:rsid w:val="00EE1D47"/>
    <w:rsid w:val="00EE20B9"/>
    <w:rsid w:val="00EE212A"/>
    <w:rsid w:val="00EE21C6"/>
    <w:rsid w:val="00EE22D7"/>
    <w:rsid w:val="00EE23B2"/>
    <w:rsid w:val="00EE299E"/>
    <w:rsid w:val="00EE2A18"/>
    <w:rsid w:val="00EE2C1E"/>
    <w:rsid w:val="00EE2D83"/>
    <w:rsid w:val="00EE31D3"/>
    <w:rsid w:val="00EE33F1"/>
    <w:rsid w:val="00EE35F7"/>
    <w:rsid w:val="00EE3A15"/>
    <w:rsid w:val="00EE3B3E"/>
    <w:rsid w:val="00EE3D08"/>
    <w:rsid w:val="00EE3D6A"/>
    <w:rsid w:val="00EE3E04"/>
    <w:rsid w:val="00EE3E98"/>
    <w:rsid w:val="00EE4780"/>
    <w:rsid w:val="00EE485C"/>
    <w:rsid w:val="00EE48F7"/>
    <w:rsid w:val="00EE4A65"/>
    <w:rsid w:val="00EE4D29"/>
    <w:rsid w:val="00EE511C"/>
    <w:rsid w:val="00EE55BC"/>
    <w:rsid w:val="00EE5682"/>
    <w:rsid w:val="00EE5D2C"/>
    <w:rsid w:val="00EE63F6"/>
    <w:rsid w:val="00EE6452"/>
    <w:rsid w:val="00EE68C0"/>
    <w:rsid w:val="00EE7006"/>
    <w:rsid w:val="00EE77C1"/>
    <w:rsid w:val="00EE78B5"/>
    <w:rsid w:val="00EE7946"/>
    <w:rsid w:val="00EE7B2D"/>
    <w:rsid w:val="00EE7E95"/>
    <w:rsid w:val="00EF00A8"/>
    <w:rsid w:val="00EF0176"/>
    <w:rsid w:val="00EF0536"/>
    <w:rsid w:val="00EF0611"/>
    <w:rsid w:val="00EF0913"/>
    <w:rsid w:val="00EF0A62"/>
    <w:rsid w:val="00EF0B84"/>
    <w:rsid w:val="00EF0D58"/>
    <w:rsid w:val="00EF12CF"/>
    <w:rsid w:val="00EF1575"/>
    <w:rsid w:val="00EF17B5"/>
    <w:rsid w:val="00EF21BB"/>
    <w:rsid w:val="00EF2277"/>
    <w:rsid w:val="00EF2333"/>
    <w:rsid w:val="00EF24D0"/>
    <w:rsid w:val="00EF2521"/>
    <w:rsid w:val="00EF2A5E"/>
    <w:rsid w:val="00EF2B60"/>
    <w:rsid w:val="00EF2B94"/>
    <w:rsid w:val="00EF3085"/>
    <w:rsid w:val="00EF37B0"/>
    <w:rsid w:val="00EF3BA3"/>
    <w:rsid w:val="00EF3FC0"/>
    <w:rsid w:val="00EF4458"/>
    <w:rsid w:val="00EF4474"/>
    <w:rsid w:val="00EF45BE"/>
    <w:rsid w:val="00EF4BA1"/>
    <w:rsid w:val="00EF510E"/>
    <w:rsid w:val="00EF511C"/>
    <w:rsid w:val="00EF51B7"/>
    <w:rsid w:val="00EF52D2"/>
    <w:rsid w:val="00EF55B7"/>
    <w:rsid w:val="00EF56BF"/>
    <w:rsid w:val="00EF5878"/>
    <w:rsid w:val="00EF5956"/>
    <w:rsid w:val="00EF598A"/>
    <w:rsid w:val="00EF5B01"/>
    <w:rsid w:val="00EF5D23"/>
    <w:rsid w:val="00EF5EC4"/>
    <w:rsid w:val="00EF612F"/>
    <w:rsid w:val="00EF61BB"/>
    <w:rsid w:val="00EF62EA"/>
    <w:rsid w:val="00EF66AE"/>
    <w:rsid w:val="00EF69E6"/>
    <w:rsid w:val="00EF6A1C"/>
    <w:rsid w:val="00EF6B58"/>
    <w:rsid w:val="00EF72A8"/>
    <w:rsid w:val="00EF7311"/>
    <w:rsid w:val="00EF7694"/>
    <w:rsid w:val="00EF76CB"/>
    <w:rsid w:val="00EF7746"/>
    <w:rsid w:val="00EF7B57"/>
    <w:rsid w:val="00EF7B60"/>
    <w:rsid w:val="00EF7BEE"/>
    <w:rsid w:val="00EF7E9C"/>
    <w:rsid w:val="00F006D6"/>
    <w:rsid w:val="00F00708"/>
    <w:rsid w:val="00F00983"/>
    <w:rsid w:val="00F009C5"/>
    <w:rsid w:val="00F01303"/>
    <w:rsid w:val="00F01415"/>
    <w:rsid w:val="00F01464"/>
    <w:rsid w:val="00F0154B"/>
    <w:rsid w:val="00F01987"/>
    <w:rsid w:val="00F01D40"/>
    <w:rsid w:val="00F020A3"/>
    <w:rsid w:val="00F023D5"/>
    <w:rsid w:val="00F025F7"/>
    <w:rsid w:val="00F0261A"/>
    <w:rsid w:val="00F027CA"/>
    <w:rsid w:val="00F02A3C"/>
    <w:rsid w:val="00F02E30"/>
    <w:rsid w:val="00F03008"/>
    <w:rsid w:val="00F03117"/>
    <w:rsid w:val="00F03478"/>
    <w:rsid w:val="00F038D1"/>
    <w:rsid w:val="00F0395B"/>
    <w:rsid w:val="00F039B0"/>
    <w:rsid w:val="00F03D98"/>
    <w:rsid w:val="00F03EFC"/>
    <w:rsid w:val="00F0411D"/>
    <w:rsid w:val="00F043FE"/>
    <w:rsid w:val="00F04453"/>
    <w:rsid w:val="00F04C70"/>
    <w:rsid w:val="00F04DC5"/>
    <w:rsid w:val="00F0515E"/>
    <w:rsid w:val="00F052D1"/>
    <w:rsid w:val="00F05352"/>
    <w:rsid w:val="00F053D4"/>
    <w:rsid w:val="00F05621"/>
    <w:rsid w:val="00F057FC"/>
    <w:rsid w:val="00F0581E"/>
    <w:rsid w:val="00F05B34"/>
    <w:rsid w:val="00F05CE4"/>
    <w:rsid w:val="00F05D05"/>
    <w:rsid w:val="00F05EBF"/>
    <w:rsid w:val="00F05EE4"/>
    <w:rsid w:val="00F05F6C"/>
    <w:rsid w:val="00F0613E"/>
    <w:rsid w:val="00F0627D"/>
    <w:rsid w:val="00F06984"/>
    <w:rsid w:val="00F06C69"/>
    <w:rsid w:val="00F06E64"/>
    <w:rsid w:val="00F07347"/>
    <w:rsid w:val="00F073AF"/>
    <w:rsid w:val="00F07604"/>
    <w:rsid w:val="00F07F68"/>
    <w:rsid w:val="00F07F97"/>
    <w:rsid w:val="00F07FE0"/>
    <w:rsid w:val="00F1068A"/>
    <w:rsid w:val="00F10A5F"/>
    <w:rsid w:val="00F10B4B"/>
    <w:rsid w:val="00F10D21"/>
    <w:rsid w:val="00F1101F"/>
    <w:rsid w:val="00F11046"/>
    <w:rsid w:val="00F112A1"/>
    <w:rsid w:val="00F112BE"/>
    <w:rsid w:val="00F116CC"/>
    <w:rsid w:val="00F1181A"/>
    <w:rsid w:val="00F11864"/>
    <w:rsid w:val="00F11AD4"/>
    <w:rsid w:val="00F123D4"/>
    <w:rsid w:val="00F1242D"/>
    <w:rsid w:val="00F12558"/>
    <w:rsid w:val="00F129DA"/>
    <w:rsid w:val="00F12F94"/>
    <w:rsid w:val="00F134B7"/>
    <w:rsid w:val="00F13632"/>
    <w:rsid w:val="00F13688"/>
    <w:rsid w:val="00F137C1"/>
    <w:rsid w:val="00F139F0"/>
    <w:rsid w:val="00F13CD7"/>
    <w:rsid w:val="00F13F40"/>
    <w:rsid w:val="00F143F6"/>
    <w:rsid w:val="00F14763"/>
    <w:rsid w:val="00F1495F"/>
    <w:rsid w:val="00F14A2A"/>
    <w:rsid w:val="00F14CA1"/>
    <w:rsid w:val="00F14CB5"/>
    <w:rsid w:val="00F14CC0"/>
    <w:rsid w:val="00F14CF0"/>
    <w:rsid w:val="00F14F02"/>
    <w:rsid w:val="00F15237"/>
    <w:rsid w:val="00F156DF"/>
    <w:rsid w:val="00F1603D"/>
    <w:rsid w:val="00F1605A"/>
    <w:rsid w:val="00F16211"/>
    <w:rsid w:val="00F1646B"/>
    <w:rsid w:val="00F166F9"/>
    <w:rsid w:val="00F168C4"/>
    <w:rsid w:val="00F16910"/>
    <w:rsid w:val="00F1692C"/>
    <w:rsid w:val="00F169A5"/>
    <w:rsid w:val="00F16E30"/>
    <w:rsid w:val="00F173C8"/>
    <w:rsid w:val="00F175A8"/>
    <w:rsid w:val="00F17C37"/>
    <w:rsid w:val="00F20223"/>
    <w:rsid w:val="00F206CB"/>
    <w:rsid w:val="00F20767"/>
    <w:rsid w:val="00F20844"/>
    <w:rsid w:val="00F20885"/>
    <w:rsid w:val="00F20952"/>
    <w:rsid w:val="00F20CCA"/>
    <w:rsid w:val="00F20CEA"/>
    <w:rsid w:val="00F21023"/>
    <w:rsid w:val="00F21128"/>
    <w:rsid w:val="00F21473"/>
    <w:rsid w:val="00F214FB"/>
    <w:rsid w:val="00F21598"/>
    <w:rsid w:val="00F21E39"/>
    <w:rsid w:val="00F22210"/>
    <w:rsid w:val="00F224A3"/>
    <w:rsid w:val="00F2267F"/>
    <w:rsid w:val="00F22E99"/>
    <w:rsid w:val="00F22FE4"/>
    <w:rsid w:val="00F230C1"/>
    <w:rsid w:val="00F232BE"/>
    <w:rsid w:val="00F23309"/>
    <w:rsid w:val="00F239B0"/>
    <w:rsid w:val="00F23C7C"/>
    <w:rsid w:val="00F23EE1"/>
    <w:rsid w:val="00F2424A"/>
    <w:rsid w:val="00F2444F"/>
    <w:rsid w:val="00F2459D"/>
    <w:rsid w:val="00F24825"/>
    <w:rsid w:val="00F2486D"/>
    <w:rsid w:val="00F24AE2"/>
    <w:rsid w:val="00F24CCA"/>
    <w:rsid w:val="00F24E4F"/>
    <w:rsid w:val="00F24EC7"/>
    <w:rsid w:val="00F2516C"/>
    <w:rsid w:val="00F25318"/>
    <w:rsid w:val="00F2538E"/>
    <w:rsid w:val="00F256F9"/>
    <w:rsid w:val="00F25923"/>
    <w:rsid w:val="00F25AAA"/>
    <w:rsid w:val="00F25CE1"/>
    <w:rsid w:val="00F25D69"/>
    <w:rsid w:val="00F25F01"/>
    <w:rsid w:val="00F2630C"/>
    <w:rsid w:val="00F26459"/>
    <w:rsid w:val="00F2665A"/>
    <w:rsid w:val="00F267CD"/>
    <w:rsid w:val="00F26CEB"/>
    <w:rsid w:val="00F26E3C"/>
    <w:rsid w:val="00F2744D"/>
    <w:rsid w:val="00F27839"/>
    <w:rsid w:val="00F278AD"/>
    <w:rsid w:val="00F279EB"/>
    <w:rsid w:val="00F27A93"/>
    <w:rsid w:val="00F27E03"/>
    <w:rsid w:val="00F27E14"/>
    <w:rsid w:val="00F27FB8"/>
    <w:rsid w:val="00F30129"/>
    <w:rsid w:val="00F3012D"/>
    <w:rsid w:val="00F3074D"/>
    <w:rsid w:val="00F307D4"/>
    <w:rsid w:val="00F30ED6"/>
    <w:rsid w:val="00F30EEA"/>
    <w:rsid w:val="00F3119D"/>
    <w:rsid w:val="00F311EB"/>
    <w:rsid w:val="00F31419"/>
    <w:rsid w:val="00F3149F"/>
    <w:rsid w:val="00F314EB"/>
    <w:rsid w:val="00F315F8"/>
    <w:rsid w:val="00F31ADC"/>
    <w:rsid w:val="00F31D6B"/>
    <w:rsid w:val="00F31FFF"/>
    <w:rsid w:val="00F32382"/>
    <w:rsid w:val="00F323D1"/>
    <w:rsid w:val="00F3271E"/>
    <w:rsid w:val="00F327ED"/>
    <w:rsid w:val="00F3281E"/>
    <w:rsid w:val="00F32927"/>
    <w:rsid w:val="00F32B42"/>
    <w:rsid w:val="00F32E66"/>
    <w:rsid w:val="00F32F7E"/>
    <w:rsid w:val="00F331FD"/>
    <w:rsid w:val="00F33396"/>
    <w:rsid w:val="00F337C1"/>
    <w:rsid w:val="00F33831"/>
    <w:rsid w:val="00F33AA9"/>
    <w:rsid w:val="00F33D9B"/>
    <w:rsid w:val="00F341A1"/>
    <w:rsid w:val="00F34200"/>
    <w:rsid w:val="00F34234"/>
    <w:rsid w:val="00F34388"/>
    <w:rsid w:val="00F3467D"/>
    <w:rsid w:val="00F34831"/>
    <w:rsid w:val="00F348B3"/>
    <w:rsid w:val="00F35331"/>
    <w:rsid w:val="00F35381"/>
    <w:rsid w:val="00F354AB"/>
    <w:rsid w:val="00F355E4"/>
    <w:rsid w:val="00F356C2"/>
    <w:rsid w:val="00F358D5"/>
    <w:rsid w:val="00F35AE2"/>
    <w:rsid w:val="00F35CAC"/>
    <w:rsid w:val="00F35D46"/>
    <w:rsid w:val="00F35D75"/>
    <w:rsid w:val="00F35E4D"/>
    <w:rsid w:val="00F35F6C"/>
    <w:rsid w:val="00F36149"/>
    <w:rsid w:val="00F361E3"/>
    <w:rsid w:val="00F3623B"/>
    <w:rsid w:val="00F3631B"/>
    <w:rsid w:val="00F3664F"/>
    <w:rsid w:val="00F368B4"/>
    <w:rsid w:val="00F36958"/>
    <w:rsid w:val="00F36B29"/>
    <w:rsid w:val="00F36B91"/>
    <w:rsid w:val="00F36BD3"/>
    <w:rsid w:val="00F36CB4"/>
    <w:rsid w:val="00F36E80"/>
    <w:rsid w:val="00F37035"/>
    <w:rsid w:val="00F3709C"/>
    <w:rsid w:val="00F3726C"/>
    <w:rsid w:val="00F37309"/>
    <w:rsid w:val="00F37A1D"/>
    <w:rsid w:val="00F37A4A"/>
    <w:rsid w:val="00F37D38"/>
    <w:rsid w:val="00F4014C"/>
    <w:rsid w:val="00F4071A"/>
    <w:rsid w:val="00F40A2D"/>
    <w:rsid w:val="00F40CC3"/>
    <w:rsid w:val="00F40D2B"/>
    <w:rsid w:val="00F40FC6"/>
    <w:rsid w:val="00F41405"/>
    <w:rsid w:val="00F41485"/>
    <w:rsid w:val="00F418D2"/>
    <w:rsid w:val="00F41C91"/>
    <w:rsid w:val="00F422A1"/>
    <w:rsid w:val="00F424AC"/>
    <w:rsid w:val="00F42508"/>
    <w:rsid w:val="00F426B2"/>
    <w:rsid w:val="00F42A52"/>
    <w:rsid w:val="00F42AC6"/>
    <w:rsid w:val="00F42CFD"/>
    <w:rsid w:val="00F4326F"/>
    <w:rsid w:val="00F4349D"/>
    <w:rsid w:val="00F43574"/>
    <w:rsid w:val="00F437BF"/>
    <w:rsid w:val="00F438C2"/>
    <w:rsid w:val="00F43A81"/>
    <w:rsid w:val="00F43D53"/>
    <w:rsid w:val="00F44520"/>
    <w:rsid w:val="00F448FD"/>
    <w:rsid w:val="00F44AB5"/>
    <w:rsid w:val="00F44B46"/>
    <w:rsid w:val="00F44C3E"/>
    <w:rsid w:val="00F451D4"/>
    <w:rsid w:val="00F45501"/>
    <w:rsid w:val="00F45796"/>
    <w:rsid w:val="00F45DD7"/>
    <w:rsid w:val="00F45E95"/>
    <w:rsid w:val="00F46252"/>
    <w:rsid w:val="00F46281"/>
    <w:rsid w:val="00F4629F"/>
    <w:rsid w:val="00F462E7"/>
    <w:rsid w:val="00F46697"/>
    <w:rsid w:val="00F46BB8"/>
    <w:rsid w:val="00F46F52"/>
    <w:rsid w:val="00F47136"/>
    <w:rsid w:val="00F47819"/>
    <w:rsid w:val="00F47BF9"/>
    <w:rsid w:val="00F47C24"/>
    <w:rsid w:val="00F47D4C"/>
    <w:rsid w:val="00F47F6C"/>
    <w:rsid w:val="00F5018E"/>
    <w:rsid w:val="00F50375"/>
    <w:rsid w:val="00F50392"/>
    <w:rsid w:val="00F50414"/>
    <w:rsid w:val="00F50423"/>
    <w:rsid w:val="00F50B97"/>
    <w:rsid w:val="00F50E91"/>
    <w:rsid w:val="00F51406"/>
    <w:rsid w:val="00F51CAB"/>
    <w:rsid w:val="00F51F81"/>
    <w:rsid w:val="00F5212B"/>
    <w:rsid w:val="00F521A1"/>
    <w:rsid w:val="00F521BB"/>
    <w:rsid w:val="00F52730"/>
    <w:rsid w:val="00F5281E"/>
    <w:rsid w:val="00F529E2"/>
    <w:rsid w:val="00F52DF5"/>
    <w:rsid w:val="00F53449"/>
    <w:rsid w:val="00F53825"/>
    <w:rsid w:val="00F53A2C"/>
    <w:rsid w:val="00F53C1A"/>
    <w:rsid w:val="00F53CE5"/>
    <w:rsid w:val="00F53DCC"/>
    <w:rsid w:val="00F53ED9"/>
    <w:rsid w:val="00F5445E"/>
    <w:rsid w:val="00F5447D"/>
    <w:rsid w:val="00F5458B"/>
    <w:rsid w:val="00F546C5"/>
    <w:rsid w:val="00F5488E"/>
    <w:rsid w:val="00F54A44"/>
    <w:rsid w:val="00F54E01"/>
    <w:rsid w:val="00F54E8E"/>
    <w:rsid w:val="00F54FEE"/>
    <w:rsid w:val="00F55011"/>
    <w:rsid w:val="00F55263"/>
    <w:rsid w:val="00F552D3"/>
    <w:rsid w:val="00F55382"/>
    <w:rsid w:val="00F5552E"/>
    <w:rsid w:val="00F5572A"/>
    <w:rsid w:val="00F5578F"/>
    <w:rsid w:val="00F558C0"/>
    <w:rsid w:val="00F5599D"/>
    <w:rsid w:val="00F559A6"/>
    <w:rsid w:val="00F560DD"/>
    <w:rsid w:val="00F5642B"/>
    <w:rsid w:val="00F56827"/>
    <w:rsid w:val="00F56885"/>
    <w:rsid w:val="00F569AB"/>
    <w:rsid w:val="00F56AEF"/>
    <w:rsid w:val="00F56B8D"/>
    <w:rsid w:val="00F56D3D"/>
    <w:rsid w:val="00F56EE0"/>
    <w:rsid w:val="00F56EF2"/>
    <w:rsid w:val="00F57063"/>
    <w:rsid w:val="00F57091"/>
    <w:rsid w:val="00F57142"/>
    <w:rsid w:val="00F57429"/>
    <w:rsid w:val="00F5742E"/>
    <w:rsid w:val="00F57898"/>
    <w:rsid w:val="00F57C40"/>
    <w:rsid w:val="00F60014"/>
    <w:rsid w:val="00F60030"/>
    <w:rsid w:val="00F60438"/>
    <w:rsid w:val="00F607B8"/>
    <w:rsid w:val="00F60979"/>
    <w:rsid w:val="00F60A44"/>
    <w:rsid w:val="00F60AD4"/>
    <w:rsid w:val="00F60B24"/>
    <w:rsid w:val="00F60CD0"/>
    <w:rsid w:val="00F60FCA"/>
    <w:rsid w:val="00F60FF8"/>
    <w:rsid w:val="00F615BC"/>
    <w:rsid w:val="00F617DE"/>
    <w:rsid w:val="00F61938"/>
    <w:rsid w:val="00F619AD"/>
    <w:rsid w:val="00F61AE4"/>
    <w:rsid w:val="00F61E02"/>
    <w:rsid w:val="00F62706"/>
    <w:rsid w:val="00F62A4A"/>
    <w:rsid w:val="00F62BB0"/>
    <w:rsid w:val="00F62CD5"/>
    <w:rsid w:val="00F62DD2"/>
    <w:rsid w:val="00F63011"/>
    <w:rsid w:val="00F631AC"/>
    <w:rsid w:val="00F6328C"/>
    <w:rsid w:val="00F63371"/>
    <w:rsid w:val="00F635B1"/>
    <w:rsid w:val="00F63608"/>
    <w:rsid w:val="00F638FC"/>
    <w:rsid w:val="00F63B41"/>
    <w:rsid w:val="00F63C96"/>
    <w:rsid w:val="00F63CF1"/>
    <w:rsid w:val="00F63DE1"/>
    <w:rsid w:val="00F63EC9"/>
    <w:rsid w:val="00F63FA8"/>
    <w:rsid w:val="00F640F5"/>
    <w:rsid w:val="00F64110"/>
    <w:rsid w:val="00F6414E"/>
    <w:rsid w:val="00F6418E"/>
    <w:rsid w:val="00F641F9"/>
    <w:rsid w:val="00F64230"/>
    <w:rsid w:val="00F64309"/>
    <w:rsid w:val="00F64919"/>
    <w:rsid w:val="00F64976"/>
    <w:rsid w:val="00F64A1A"/>
    <w:rsid w:val="00F64A28"/>
    <w:rsid w:val="00F64C56"/>
    <w:rsid w:val="00F65098"/>
    <w:rsid w:val="00F654B8"/>
    <w:rsid w:val="00F65D05"/>
    <w:rsid w:val="00F65F7B"/>
    <w:rsid w:val="00F6649C"/>
    <w:rsid w:val="00F66579"/>
    <w:rsid w:val="00F665B5"/>
    <w:rsid w:val="00F66622"/>
    <w:rsid w:val="00F66D03"/>
    <w:rsid w:val="00F66F7B"/>
    <w:rsid w:val="00F67110"/>
    <w:rsid w:val="00F671CE"/>
    <w:rsid w:val="00F673FF"/>
    <w:rsid w:val="00F67637"/>
    <w:rsid w:val="00F67780"/>
    <w:rsid w:val="00F6784B"/>
    <w:rsid w:val="00F679ED"/>
    <w:rsid w:val="00F67A3A"/>
    <w:rsid w:val="00F67ABC"/>
    <w:rsid w:val="00F67AD6"/>
    <w:rsid w:val="00F67CFD"/>
    <w:rsid w:val="00F67E21"/>
    <w:rsid w:val="00F702F7"/>
    <w:rsid w:val="00F70630"/>
    <w:rsid w:val="00F7084E"/>
    <w:rsid w:val="00F7095E"/>
    <w:rsid w:val="00F70A26"/>
    <w:rsid w:val="00F70A83"/>
    <w:rsid w:val="00F70B81"/>
    <w:rsid w:val="00F70CDB"/>
    <w:rsid w:val="00F70D8B"/>
    <w:rsid w:val="00F70F7D"/>
    <w:rsid w:val="00F70FBF"/>
    <w:rsid w:val="00F71118"/>
    <w:rsid w:val="00F711BA"/>
    <w:rsid w:val="00F711DC"/>
    <w:rsid w:val="00F7149B"/>
    <w:rsid w:val="00F71631"/>
    <w:rsid w:val="00F7163A"/>
    <w:rsid w:val="00F71954"/>
    <w:rsid w:val="00F71AA8"/>
    <w:rsid w:val="00F72060"/>
    <w:rsid w:val="00F72655"/>
    <w:rsid w:val="00F726F3"/>
    <w:rsid w:val="00F7280F"/>
    <w:rsid w:val="00F7283D"/>
    <w:rsid w:val="00F72A29"/>
    <w:rsid w:val="00F72B41"/>
    <w:rsid w:val="00F72CDB"/>
    <w:rsid w:val="00F72D0B"/>
    <w:rsid w:val="00F72E8C"/>
    <w:rsid w:val="00F72F58"/>
    <w:rsid w:val="00F7304A"/>
    <w:rsid w:val="00F73506"/>
    <w:rsid w:val="00F738A2"/>
    <w:rsid w:val="00F73F6B"/>
    <w:rsid w:val="00F7464C"/>
    <w:rsid w:val="00F74765"/>
    <w:rsid w:val="00F74A4B"/>
    <w:rsid w:val="00F74A93"/>
    <w:rsid w:val="00F74CF9"/>
    <w:rsid w:val="00F74F95"/>
    <w:rsid w:val="00F7575D"/>
    <w:rsid w:val="00F75803"/>
    <w:rsid w:val="00F75A52"/>
    <w:rsid w:val="00F75B48"/>
    <w:rsid w:val="00F75DC3"/>
    <w:rsid w:val="00F75E23"/>
    <w:rsid w:val="00F764AC"/>
    <w:rsid w:val="00F76530"/>
    <w:rsid w:val="00F76577"/>
    <w:rsid w:val="00F7665E"/>
    <w:rsid w:val="00F76748"/>
    <w:rsid w:val="00F76B8E"/>
    <w:rsid w:val="00F76D43"/>
    <w:rsid w:val="00F77199"/>
    <w:rsid w:val="00F77865"/>
    <w:rsid w:val="00F77B5B"/>
    <w:rsid w:val="00F77EA6"/>
    <w:rsid w:val="00F8031D"/>
    <w:rsid w:val="00F80C22"/>
    <w:rsid w:val="00F80DEB"/>
    <w:rsid w:val="00F80FF1"/>
    <w:rsid w:val="00F8120A"/>
    <w:rsid w:val="00F813CD"/>
    <w:rsid w:val="00F814B7"/>
    <w:rsid w:val="00F8150A"/>
    <w:rsid w:val="00F81520"/>
    <w:rsid w:val="00F81B23"/>
    <w:rsid w:val="00F81D4C"/>
    <w:rsid w:val="00F8224F"/>
    <w:rsid w:val="00F823BF"/>
    <w:rsid w:val="00F823F6"/>
    <w:rsid w:val="00F826E0"/>
    <w:rsid w:val="00F8282D"/>
    <w:rsid w:val="00F82CD8"/>
    <w:rsid w:val="00F82E0A"/>
    <w:rsid w:val="00F83045"/>
    <w:rsid w:val="00F83277"/>
    <w:rsid w:val="00F8328E"/>
    <w:rsid w:val="00F83305"/>
    <w:rsid w:val="00F834F2"/>
    <w:rsid w:val="00F83795"/>
    <w:rsid w:val="00F842B7"/>
    <w:rsid w:val="00F84332"/>
    <w:rsid w:val="00F844B0"/>
    <w:rsid w:val="00F84898"/>
    <w:rsid w:val="00F84937"/>
    <w:rsid w:val="00F849E6"/>
    <w:rsid w:val="00F84C57"/>
    <w:rsid w:val="00F84CF9"/>
    <w:rsid w:val="00F851B2"/>
    <w:rsid w:val="00F852B3"/>
    <w:rsid w:val="00F854D3"/>
    <w:rsid w:val="00F85679"/>
    <w:rsid w:val="00F85738"/>
    <w:rsid w:val="00F859EE"/>
    <w:rsid w:val="00F85C2D"/>
    <w:rsid w:val="00F85F4C"/>
    <w:rsid w:val="00F85F8D"/>
    <w:rsid w:val="00F8627E"/>
    <w:rsid w:val="00F86AE2"/>
    <w:rsid w:val="00F86D85"/>
    <w:rsid w:val="00F86E44"/>
    <w:rsid w:val="00F86ED2"/>
    <w:rsid w:val="00F8710C"/>
    <w:rsid w:val="00F8746D"/>
    <w:rsid w:val="00F8749A"/>
    <w:rsid w:val="00F874F1"/>
    <w:rsid w:val="00F87529"/>
    <w:rsid w:val="00F87AAC"/>
    <w:rsid w:val="00F87D35"/>
    <w:rsid w:val="00F87E61"/>
    <w:rsid w:val="00F90017"/>
    <w:rsid w:val="00F900F6"/>
    <w:rsid w:val="00F90408"/>
    <w:rsid w:val="00F906DF"/>
    <w:rsid w:val="00F90716"/>
    <w:rsid w:val="00F910E3"/>
    <w:rsid w:val="00F9128C"/>
    <w:rsid w:val="00F91906"/>
    <w:rsid w:val="00F91914"/>
    <w:rsid w:val="00F91A78"/>
    <w:rsid w:val="00F91D96"/>
    <w:rsid w:val="00F91E63"/>
    <w:rsid w:val="00F91F8E"/>
    <w:rsid w:val="00F91FE6"/>
    <w:rsid w:val="00F92367"/>
    <w:rsid w:val="00F924D4"/>
    <w:rsid w:val="00F92A9B"/>
    <w:rsid w:val="00F92DAC"/>
    <w:rsid w:val="00F930E7"/>
    <w:rsid w:val="00F93328"/>
    <w:rsid w:val="00F93C90"/>
    <w:rsid w:val="00F93D92"/>
    <w:rsid w:val="00F93D98"/>
    <w:rsid w:val="00F93DD7"/>
    <w:rsid w:val="00F93FD1"/>
    <w:rsid w:val="00F94053"/>
    <w:rsid w:val="00F94320"/>
    <w:rsid w:val="00F948B0"/>
    <w:rsid w:val="00F94938"/>
    <w:rsid w:val="00F94A51"/>
    <w:rsid w:val="00F94F21"/>
    <w:rsid w:val="00F94F7A"/>
    <w:rsid w:val="00F95253"/>
    <w:rsid w:val="00F957FE"/>
    <w:rsid w:val="00F95800"/>
    <w:rsid w:val="00F95E4F"/>
    <w:rsid w:val="00F961C4"/>
    <w:rsid w:val="00F9623D"/>
    <w:rsid w:val="00F9639B"/>
    <w:rsid w:val="00F96675"/>
    <w:rsid w:val="00F96E02"/>
    <w:rsid w:val="00F970AB"/>
    <w:rsid w:val="00F9759B"/>
    <w:rsid w:val="00F978C6"/>
    <w:rsid w:val="00F97ABB"/>
    <w:rsid w:val="00F97F4C"/>
    <w:rsid w:val="00F97FDA"/>
    <w:rsid w:val="00FA0250"/>
    <w:rsid w:val="00FA035E"/>
    <w:rsid w:val="00FA038B"/>
    <w:rsid w:val="00FA03E7"/>
    <w:rsid w:val="00FA061D"/>
    <w:rsid w:val="00FA068E"/>
    <w:rsid w:val="00FA073B"/>
    <w:rsid w:val="00FA0859"/>
    <w:rsid w:val="00FA08E9"/>
    <w:rsid w:val="00FA0D43"/>
    <w:rsid w:val="00FA0DFC"/>
    <w:rsid w:val="00FA1054"/>
    <w:rsid w:val="00FA123B"/>
    <w:rsid w:val="00FA1372"/>
    <w:rsid w:val="00FA1487"/>
    <w:rsid w:val="00FA164E"/>
    <w:rsid w:val="00FA1B74"/>
    <w:rsid w:val="00FA1D99"/>
    <w:rsid w:val="00FA1DB4"/>
    <w:rsid w:val="00FA1FA2"/>
    <w:rsid w:val="00FA25C3"/>
    <w:rsid w:val="00FA2679"/>
    <w:rsid w:val="00FA2AC2"/>
    <w:rsid w:val="00FA2AEC"/>
    <w:rsid w:val="00FA2D88"/>
    <w:rsid w:val="00FA33E6"/>
    <w:rsid w:val="00FA34E3"/>
    <w:rsid w:val="00FA373F"/>
    <w:rsid w:val="00FA39B8"/>
    <w:rsid w:val="00FA3AC5"/>
    <w:rsid w:val="00FA420A"/>
    <w:rsid w:val="00FA455F"/>
    <w:rsid w:val="00FA4724"/>
    <w:rsid w:val="00FA4921"/>
    <w:rsid w:val="00FA4C29"/>
    <w:rsid w:val="00FA4C2B"/>
    <w:rsid w:val="00FA4C2C"/>
    <w:rsid w:val="00FA4CA2"/>
    <w:rsid w:val="00FA4D01"/>
    <w:rsid w:val="00FA4E78"/>
    <w:rsid w:val="00FA5291"/>
    <w:rsid w:val="00FA5372"/>
    <w:rsid w:val="00FA54C1"/>
    <w:rsid w:val="00FA54DF"/>
    <w:rsid w:val="00FA55BD"/>
    <w:rsid w:val="00FA5942"/>
    <w:rsid w:val="00FA59FA"/>
    <w:rsid w:val="00FA5AAC"/>
    <w:rsid w:val="00FA5E2A"/>
    <w:rsid w:val="00FA5F1C"/>
    <w:rsid w:val="00FA5FCE"/>
    <w:rsid w:val="00FA5FFD"/>
    <w:rsid w:val="00FA6085"/>
    <w:rsid w:val="00FA60D6"/>
    <w:rsid w:val="00FA697E"/>
    <w:rsid w:val="00FA699B"/>
    <w:rsid w:val="00FA7176"/>
    <w:rsid w:val="00FA730F"/>
    <w:rsid w:val="00FA7440"/>
    <w:rsid w:val="00FA763B"/>
    <w:rsid w:val="00FA76C0"/>
    <w:rsid w:val="00FA76E6"/>
    <w:rsid w:val="00FA7781"/>
    <w:rsid w:val="00FA7870"/>
    <w:rsid w:val="00FA7994"/>
    <w:rsid w:val="00FA7DBB"/>
    <w:rsid w:val="00FB0218"/>
    <w:rsid w:val="00FB0491"/>
    <w:rsid w:val="00FB05EB"/>
    <w:rsid w:val="00FB06FB"/>
    <w:rsid w:val="00FB0763"/>
    <w:rsid w:val="00FB0ACD"/>
    <w:rsid w:val="00FB0BF2"/>
    <w:rsid w:val="00FB0DEE"/>
    <w:rsid w:val="00FB0F9E"/>
    <w:rsid w:val="00FB0FD9"/>
    <w:rsid w:val="00FB129F"/>
    <w:rsid w:val="00FB13BE"/>
    <w:rsid w:val="00FB141C"/>
    <w:rsid w:val="00FB1644"/>
    <w:rsid w:val="00FB1A35"/>
    <w:rsid w:val="00FB1A60"/>
    <w:rsid w:val="00FB1BF1"/>
    <w:rsid w:val="00FB1F21"/>
    <w:rsid w:val="00FB234D"/>
    <w:rsid w:val="00FB2376"/>
    <w:rsid w:val="00FB2670"/>
    <w:rsid w:val="00FB2F83"/>
    <w:rsid w:val="00FB2FFD"/>
    <w:rsid w:val="00FB3498"/>
    <w:rsid w:val="00FB3582"/>
    <w:rsid w:val="00FB3645"/>
    <w:rsid w:val="00FB3788"/>
    <w:rsid w:val="00FB3A07"/>
    <w:rsid w:val="00FB3B69"/>
    <w:rsid w:val="00FB3D1A"/>
    <w:rsid w:val="00FB3D1D"/>
    <w:rsid w:val="00FB4024"/>
    <w:rsid w:val="00FB41E6"/>
    <w:rsid w:val="00FB434D"/>
    <w:rsid w:val="00FB4544"/>
    <w:rsid w:val="00FB4614"/>
    <w:rsid w:val="00FB4907"/>
    <w:rsid w:val="00FB5126"/>
    <w:rsid w:val="00FB51BC"/>
    <w:rsid w:val="00FB5297"/>
    <w:rsid w:val="00FB52AD"/>
    <w:rsid w:val="00FB5301"/>
    <w:rsid w:val="00FB536D"/>
    <w:rsid w:val="00FB589E"/>
    <w:rsid w:val="00FB5997"/>
    <w:rsid w:val="00FB5B3C"/>
    <w:rsid w:val="00FB5C4C"/>
    <w:rsid w:val="00FB5ED5"/>
    <w:rsid w:val="00FB5F0C"/>
    <w:rsid w:val="00FB60B8"/>
    <w:rsid w:val="00FB6191"/>
    <w:rsid w:val="00FB627F"/>
    <w:rsid w:val="00FB681E"/>
    <w:rsid w:val="00FB696E"/>
    <w:rsid w:val="00FB6BEC"/>
    <w:rsid w:val="00FB7088"/>
    <w:rsid w:val="00FB7652"/>
    <w:rsid w:val="00FB79D6"/>
    <w:rsid w:val="00FB7ACD"/>
    <w:rsid w:val="00FB7F22"/>
    <w:rsid w:val="00FB7FFE"/>
    <w:rsid w:val="00FC0040"/>
    <w:rsid w:val="00FC053A"/>
    <w:rsid w:val="00FC06A4"/>
    <w:rsid w:val="00FC07A4"/>
    <w:rsid w:val="00FC0C89"/>
    <w:rsid w:val="00FC0D89"/>
    <w:rsid w:val="00FC1018"/>
    <w:rsid w:val="00FC11A9"/>
    <w:rsid w:val="00FC143F"/>
    <w:rsid w:val="00FC19F0"/>
    <w:rsid w:val="00FC19FA"/>
    <w:rsid w:val="00FC1A01"/>
    <w:rsid w:val="00FC1CB7"/>
    <w:rsid w:val="00FC1DA0"/>
    <w:rsid w:val="00FC230B"/>
    <w:rsid w:val="00FC24D1"/>
    <w:rsid w:val="00FC257D"/>
    <w:rsid w:val="00FC2D2F"/>
    <w:rsid w:val="00FC2DA7"/>
    <w:rsid w:val="00FC31F3"/>
    <w:rsid w:val="00FC32B2"/>
    <w:rsid w:val="00FC32F1"/>
    <w:rsid w:val="00FC3510"/>
    <w:rsid w:val="00FC389B"/>
    <w:rsid w:val="00FC39FD"/>
    <w:rsid w:val="00FC3A2C"/>
    <w:rsid w:val="00FC4115"/>
    <w:rsid w:val="00FC42B4"/>
    <w:rsid w:val="00FC43CA"/>
    <w:rsid w:val="00FC4875"/>
    <w:rsid w:val="00FC49D5"/>
    <w:rsid w:val="00FC49E9"/>
    <w:rsid w:val="00FC4C00"/>
    <w:rsid w:val="00FC4D4B"/>
    <w:rsid w:val="00FC4DBE"/>
    <w:rsid w:val="00FC4E59"/>
    <w:rsid w:val="00FC5109"/>
    <w:rsid w:val="00FC548F"/>
    <w:rsid w:val="00FC551F"/>
    <w:rsid w:val="00FC55A4"/>
    <w:rsid w:val="00FC56BA"/>
    <w:rsid w:val="00FC5853"/>
    <w:rsid w:val="00FC59E5"/>
    <w:rsid w:val="00FC5A4E"/>
    <w:rsid w:val="00FC5D22"/>
    <w:rsid w:val="00FC5D4E"/>
    <w:rsid w:val="00FC5E53"/>
    <w:rsid w:val="00FC611F"/>
    <w:rsid w:val="00FC644E"/>
    <w:rsid w:val="00FC6469"/>
    <w:rsid w:val="00FC666A"/>
    <w:rsid w:val="00FC6FF0"/>
    <w:rsid w:val="00FC707E"/>
    <w:rsid w:val="00FC7286"/>
    <w:rsid w:val="00FC7423"/>
    <w:rsid w:val="00FC7474"/>
    <w:rsid w:val="00FC76EF"/>
    <w:rsid w:val="00FC7868"/>
    <w:rsid w:val="00FC7BA8"/>
    <w:rsid w:val="00FC7D02"/>
    <w:rsid w:val="00FD0431"/>
    <w:rsid w:val="00FD053E"/>
    <w:rsid w:val="00FD0699"/>
    <w:rsid w:val="00FD0AD5"/>
    <w:rsid w:val="00FD0C0D"/>
    <w:rsid w:val="00FD1013"/>
    <w:rsid w:val="00FD1126"/>
    <w:rsid w:val="00FD1628"/>
    <w:rsid w:val="00FD1639"/>
    <w:rsid w:val="00FD181A"/>
    <w:rsid w:val="00FD1D1A"/>
    <w:rsid w:val="00FD21E6"/>
    <w:rsid w:val="00FD2200"/>
    <w:rsid w:val="00FD2715"/>
    <w:rsid w:val="00FD27D6"/>
    <w:rsid w:val="00FD2D3F"/>
    <w:rsid w:val="00FD3345"/>
    <w:rsid w:val="00FD33CC"/>
    <w:rsid w:val="00FD3452"/>
    <w:rsid w:val="00FD34D9"/>
    <w:rsid w:val="00FD35A0"/>
    <w:rsid w:val="00FD37B6"/>
    <w:rsid w:val="00FD38EE"/>
    <w:rsid w:val="00FD3E69"/>
    <w:rsid w:val="00FD4115"/>
    <w:rsid w:val="00FD4249"/>
    <w:rsid w:val="00FD4368"/>
    <w:rsid w:val="00FD444D"/>
    <w:rsid w:val="00FD4877"/>
    <w:rsid w:val="00FD49CB"/>
    <w:rsid w:val="00FD4E6F"/>
    <w:rsid w:val="00FD5144"/>
    <w:rsid w:val="00FD5235"/>
    <w:rsid w:val="00FD571C"/>
    <w:rsid w:val="00FD5A78"/>
    <w:rsid w:val="00FD5D01"/>
    <w:rsid w:val="00FD6239"/>
    <w:rsid w:val="00FD67C3"/>
    <w:rsid w:val="00FD6D23"/>
    <w:rsid w:val="00FD6E8F"/>
    <w:rsid w:val="00FD6F8D"/>
    <w:rsid w:val="00FD7012"/>
    <w:rsid w:val="00FD72D3"/>
    <w:rsid w:val="00FD73E6"/>
    <w:rsid w:val="00FD7576"/>
    <w:rsid w:val="00FD757D"/>
    <w:rsid w:val="00FD7887"/>
    <w:rsid w:val="00FD79B0"/>
    <w:rsid w:val="00FD7CAD"/>
    <w:rsid w:val="00FD7CEB"/>
    <w:rsid w:val="00FE0137"/>
    <w:rsid w:val="00FE0231"/>
    <w:rsid w:val="00FE051B"/>
    <w:rsid w:val="00FE05EE"/>
    <w:rsid w:val="00FE06BE"/>
    <w:rsid w:val="00FE09B2"/>
    <w:rsid w:val="00FE0B74"/>
    <w:rsid w:val="00FE0BD2"/>
    <w:rsid w:val="00FE0E1D"/>
    <w:rsid w:val="00FE1242"/>
    <w:rsid w:val="00FE1384"/>
    <w:rsid w:val="00FE188A"/>
    <w:rsid w:val="00FE1B4B"/>
    <w:rsid w:val="00FE1BA2"/>
    <w:rsid w:val="00FE1CB2"/>
    <w:rsid w:val="00FE1EE4"/>
    <w:rsid w:val="00FE1F1A"/>
    <w:rsid w:val="00FE21E0"/>
    <w:rsid w:val="00FE2B10"/>
    <w:rsid w:val="00FE2B27"/>
    <w:rsid w:val="00FE2C1D"/>
    <w:rsid w:val="00FE2CBC"/>
    <w:rsid w:val="00FE2EB3"/>
    <w:rsid w:val="00FE2F6C"/>
    <w:rsid w:val="00FE3674"/>
    <w:rsid w:val="00FE38A8"/>
    <w:rsid w:val="00FE3B4A"/>
    <w:rsid w:val="00FE3BD1"/>
    <w:rsid w:val="00FE3EEF"/>
    <w:rsid w:val="00FE3F44"/>
    <w:rsid w:val="00FE418A"/>
    <w:rsid w:val="00FE41C4"/>
    <w:rsid w:val="00FE434E"/>
    <w:rsid w:val="00FE4BCC"/>
    <w:rsid w:val="00FE4DE2"/>
    <w:rsid w:val="00FE4DEC"/>
    <w:rsid w:val="00FE5097"/>
    <w:rsid w:val="00FE55E6"/>
    <w:rsid w:val="00FE5631"/>
    <w:rsid w:val="00FE5965"/>
    <w:rsid w:val="00FE5A43"/>
    <w:rsid w:val="00FE5BF5"/>
    <w:rsid w:val="00FE5FF3"/>
    <w:rsid w:val="00FE6178"/>
    <w:rsid w:val="00FE648A"/>
    <w:rsid w:val="00FE65CF"/>
    <w:rsid w:val="00FE66B7"/>
    <w:rsid w:val="00FE67B4"/>
    <w:rsid w:val="00FE67F0"/>
    <w:rsid w:val="00FE67F9"/>
    <w:rsid w:val="00FE6958"/>
    <w:rsid w:val="00FE6A57"/>
    <w:rsid w:val="00FE6AC6"/>
    <w:rsid w:val="00FE6B3F"/>
    <w:rsid w:val="00FE6C40"/>
    <w:rsid w:val="00FE6D40"/>
    <w:rsid w:val="00FE6D71"/>
    <w:rsid w:val="00FE6D74"/>
    <w:rsid w:val="00FE71D0"/>
    <w:rsid w:val="00FE7698"/>
    <w:rsid w:val="00FE777A"/>
    <w:rsid w:val="00FE77A2"/>
    <w:rsid w:val="00FE7AA7"/>
    <w:rsid w:val="00FF006E"/>
    <w:rsid w:val="00FF0478"/>
    <w:rsid w:val="00FF052C"/>
    <w:rsid w:val="00FF05F0"/>
    <w:rsid w:val="00FF06F6"/>
    <w:rsid w:val="00FF0C53"/>
    <w:rsid w:val="00FF0E41"/>
    <w:rsid w:val="00FF0EE4"/>
    <w:rsid w:val="00FF0F10"/>
    <w:rsid w:val="00FF104B"/>
    <w:rsid w:val="00FF12FC"/>
    <w:rsid w:val="00FF1903"/>
    <w:rsid w:val="00FF1D4D"/>
    <w:rsid w:val="00FF1FFB"/>
    <w:rsid w:val="00FF264D"/>
    <w:rsid w:val="00FF2802"/>
    <w:rsid w:val="00FF284D"/>
    <w:rsid w:val="00FF2DEC"/>
    <w:rsid w:val="00FF30A5"/>
    <w:rsid w:val="00FF311F"/>
    <w:rsid w:val="00FF3401"/>
    <w:rsid w:val="00FF35CA"/>
    <w:rsid w:val="00FF361C"/>
    <w:rsid w:val="00FF3795"/>
    <w:rsid w:val="00FF3A9A"/>
    <w:rsid w:val="00FF3F67"/>
    <w:rsid w:val="00FF4006"/>
    <w:rsid w:val="00FF40C5"/>
    <w:rsid w:val="00FF45D3"/>
    <w:rsid w:val="00FF46B2"/>
    <w:rsid w:val="00FF4A4A"/>
    <w:rsid w:val="00FF4C49"/>
    <w:rsid w:val="00FF4DC2"/>
    <w:rsid w:val="00FF5167"/>
    <w:rsid w:val="00FF520D"/>
    <w:rsid w:val="00FF56AC"/>
    <w:rsid w:val="00FF5D16"/>
    <w:rsid w:val="00FF5E24"/>
    <w:rsid w:val="00FF5FCE"/>
    <w:rsid w:val="00FF6122"/>
    <w:rsid w:val="00FF622C"/>
    <w:rsid w:val="00FF62D6"/>
    <w:rsid w:val="00FF638C"/>
    <w:rsid w:val="00FF63FC"/>
    <w:rsid w:val="00FF654D"/>
    <w:rsid w:val="00FF65C5"/>
    <w:rsid w:val="00FF682E"/>
    <w:rsid w:val="00FF6888"/>
    <w:rsid w:val="00FF69F1"/>
    <w:rsid w:val="00FF6E3D"/>
    <w:rsid w:val="00FF7122"/>
    <w:rsid w:val="00FF7327"/>
    <w:rsid w:val="00FF732A"/>
    <w:rsid w:val="00FF7847"/>
    <w:rsid w:val="00FF791C"/>
    <w:rsid w:val="00FF7D3C"/>
    <w:rsid w:val="00FF7D4C"/>
    <w:rsid w:val="00FF7F12"/>
    <w:rsid w:val="00FF7F8C"/>
    <w:rsid w:val="014764F0"/>
    <w:rsid w:val="01592E94"/>
    <w:rsid w:val="01EAA3F0"/>
    <w:rsid w:val="0225CF18"/>
    <w:rsid w:val="036AA92E"/>
    <w:rsid w:val="0393BDA8"/>
    <w:rsid w:val="039C990F"/>
    <w:rsid w:val="03AC3BA9"/>
    <w:rsid w:val="03DD185F"/>
    <w:rsid w:val="04457AEE"/>
    <w:rsid w:val="04EE509E"/>
    <w:rsid w:val="051C67C5"/>
    <w:rsid w:val="052FA5A5"/>
    <w:rsid w:val="057ADA8E"/>
    <w:rsid w:val="05998DB1"/>
    <w:rsid w:val="05A0DAAE"/>
    <w:rsid w:val="05ED1124"/>
    <w:rsid w:val="0627061E"/>
    <w:rsid w:val="06497AD8"/>
    <w:rsid w:val="0775A480"/>
    <w:rsid w:val="08166905"/>
    <w:rsid w:val="0847FB35"/>
    <w:rsid w:val="090F2A0A"/>
    <w:rsid w:val="0954D1A7"/>
    <w:rsid w:val="095B7342"/>
    <w:rsid w:val="0988DFD4"/>
    <w:rsid w:val="0999598A"/>
    <w:rsid w:val="09A56704"/>
    <w:rsid w:val="09D7D714"/>
    <w:rsid w:val="0A33F187"/>
    <w:rsid w:val="0AABA2DE"/>
    <w:rsid w:val="0AE4A3F5"/>
    <w:rsid w:val="0B30CBD9"/>
    <w:rsid w:val="0B73D25C"/>
    <w:rsid w:val="0B75A8F1"/>
    <w:rsid w:val="0BAFA416"/>
    <w:rsid w:val="0BD3E90D"/>
    <w:rsid w:val="0CCD4D95"/>
    <w:rsid w:val="0CCE8409"/>
    <w:rsid w:val="0D268F94"/>
    <w:rsid w:val="0D6F3494"/>
    <w:rsid w:val="0D9C7D8B"/>
    <w:rsid w:val="0EA63EC0"/>
    <w:rsid w:val="0F74FA63"/>
    <w:rsid w:val="0FA5A3B5"/>
    <w:rsid w:val="0FB5EB48"/>
    <w:rsid w:val="10116054"/>
    <w:rsid w:val="102A76FF"/>
    <w:rsid w:val="1053EAF1"/>
    <w:rsid w:val="105445AA"/>
    <w:rsid w:val="117BFEFA"/>
    <w:rsid w:val="1242F759"/>
    <w:rsid w:val="128E08D7"/>
    <w:rsid w:val="13207561"/>
    <w:rsid w:val="13696CF1"/>
    <w:rsid w:val="13EDB0FF"/>
    <w:rsid w:val="1461EEC2"/>
    <w:rsid w:val="14954EDA"/>
    <w:rsid w:val="1507E616"/>
    <w:rsid w:val="1518957C"/>
    <w:rsid w:val="154C9EE1"/>
    <w:rsid w:val="15A76D35"/>
    <w:rsid w:val="15AD237A"/>
    <w:rsid w:val="15BDFA5E"/>
    <w:rsid w:val="15CD2CC0"/>
    <w:rsid w:val="15F09083"/>
    <w:rsid w:val="166C23B0"/>
    <w:rsid w:val="167EA38B"/>
    <w:rsid w:val="16921D9D"/>
    <w:rsid w:val="1732B610"/>
    <w:rsid w:val="1750A603"/>
    <w:rsid w:val="17626F34"/>
    <w:rsid w:val="1778B2D7"/>
    <w:rsid w:val="179AA8F2"/>
    <w:rsid w:val="17B4E8FD"/>
    <w:rsid w:val="17C99E53"/>
    <w:rsid w:val="18036E3B"/>
    <w:rsid w:val="181C6C79"/>
    <w:rsid w:val="186222E4"/>
    <w:rsid w:val="18D7927B"/>
    <w:rsid w:val="18E476CD"/>
    <w:rsid w:val="19215E38"/>
    <w:rsid w:val="194ED391"/>
    <w:rsid w:val="195CE9FD"/>
    <w:rsid w:val="19C302E8"/>
    <w:rsid w:val="19F060E2"/>
    <w:rsid w:val="1A1C8D32"/>
    <w:rsid w:val="1A2AC531"/>
    <w:rsid w:val="1A7B91C2"/>
    <w:rsid w:val="1AE1D4C4"/>
    <w:rsid w:val="1B2DFB90"/>
    <w:rsid w:val="1B3D3626"/>
    <w:rsid w:val="1B53C034"/>
    <w:rsid w:val="1B822767"/>
    <w:rsid w:val="1C0B7662"/>
    <w:rsid w:val="1C2ABB8E"/>
    <w:rsid w:val="1C317223"/>
    <w:rsid w:val="1CF635E3"/>
    <w:rsid w:val="1D52E829"/>
    <w:rsid w:val="1D559A43"/>
    <w:rsid w:val="1EC9BBC0"/>
    <w:rsid w:val="1ED37BA8"/>
    <w:rsid w:val="1F3E5AB1"/>
    <w:rsid w:val="1F579492"/>
    <w:rsid w:val="1F658297"/>
    <w:rsid w:val="1FA5E62A"/>
    <w:rsid w:val="1FB78763"/>
    <w:rsid w:val="2001FD2A"/>
    <w:rsid w:val="202222C9"/>
    <w:rsid w:val="205816C7"/>
    <w:rsid w:val="2112E332"/>
    <w:rsid w:val="217F31D5"/>
    <w:rsid w:val="22375ED6"/>
    <w:rsid w:val="225451EE"/>
    <w:rsid w:val="227B8622"/>
    <w:rsid w:val="22F82A21"/>
    <w:rsid w:val="230DF19D"/>
    <w:rsid w:val="2407367E"/>
    <w:rsid w:val="241C57E2"/>
    <w:rsid w:val="24215CBE"/>
    <w:rsid w:val="24ADB4F1"/>
    <w:rsid w:val="25806BB7"/>
    <w:rsid w:val="2585CBFD"/>
    <w:rsid w:val="259D9578"/>
    <w:rsid w:val="25EADB37"/>
    <w:rsid w:val="268AD19F"/>
    <w:rsid w:val="269D7FD5"/>
    <w:rsid w:val="26A0C8A2"/>
    <w:rsid w:val="26CE029B"/>
    <w:rsid w:val="26CF4F74"/>
    <w:rsid w:val="26E1193E"/>
    <w:rsid w:val="275398EA"/>
    <w:rsid w:val="275F1B24"/>
    <w:rsid w:val="276D19D9"/>
    <w:rsid w:val="2788F669"/>
    <w:rsid w:val="27B647B4"/>
    <w:rsid w:val="27C36A4E"/>
    <w:rsid w:val="27C9E7B9"/>
    <w:rsid w:val="2812343A"/>
    <w:rsid w:val="2870A04C"/>
    <w:rsid w:val="2884A019"/>
    <w:rsid w:val="28B69816"/>
    <w:rsid w:val="2936D9FD"/>
    <w:rsid w:val="29558465"/>
    <w:rsid w:val="299CE6A8"/>
    <w:rsid w:val="29D8DECB"/>
    <w:rsid w:val="2A187865"/>
    <w:rsid w:val="2A1CA6CA"/>
    <w:rsid w:val="2A46C895"/>
    <w:rsid w:val="2A6ADB49"/>
    <w:rsid w:val="2AF3F996"/>
    <w:rsid w:val="2AFDEDFE"/>
    <w:rsid w:val="2B62D1D5"/>
    <w:rsid w:val="2B7BD269"/>
    <w:rsid w:val="2BB8B43A"/>
    <w:rsid w:val="2C01E60A"/>
    <w:rsid w:val="2C0FC705"/>
    <w:rsid w:val="2C5E4549"/>
    <w:rsid w:val="2CA516E1"/>
    <w:rsid w:val="2D0717BF"/>
    <w:rsid w:val="2D5A46D2"/>
    <w:rsid w:val="2E57D79A"/>
    <w:rsid w:val="2E71C93B"/>
    <w:rsid w:val="2E7CE7FF"/>
    <w:rsid w:val="2FAD61AF"/>
    <w:rsid w:val="2FC422BE"/>
    <w:rsid w:val="2FC90E71"/>
    <w:rsid w:val="300B0275"/>
    <w:rsid w:val="30198F36"/>
    <w:rsid w:val="30421E42"/>
    <w:rsid w:val="3048055B"/>
    <w:rsid w:val="304D26F4"/>
    <w:rsid w:val="307DA8C2"/>
    <w:rsid w:val="30BD779E"/>
    <w:rsid w:val="313CD6E9"/>
    <w:rsid w:val="31631F48"/>
    <w:rsid w:val="3164894E"/>
    <w:rsid w:val="322D10D9"/>
    <w:rsid w:val="32346108"/>
    <w:rsid w:val="326C4AF7"/>
    <w:rsid w:val="329DA0B5"/>
    <w:rsid w:val="32D3BFD8"/>
    <w:rsid w:val="32F6D04D"/>
    <w:rsid w:val="33295070"/>
    <w:rsid w:val="349646EA"/>
    <w:rsid w:val="352DC623"/>
    <w:rsid w:val="35FDDFDB"/>
    <w:rsid w:val="361293D0"/>
    <w:rsid w:val="363022DE"/>
    <w:rsid w:val="36B69885"/>
    <w:rsid w:val="36F10078"/>
    <w:rsid w:val="3780CE4E"/>
    <w:rsid w:val="3785D963"/>
    <w:rsid w:val="37C7E830"/>
    <w:rsid w:val="37CF8F74"/>
    <w:rsid w:val="3800B7CD"/>
    <w:rsid w:val="3844F32F"/>
    <w:rsid w:val="3931AF5C"/>
    <w:rsid w:val="394FF174"/>
    <w:rsid w:val="398A13FC"/>
    <w:rsid w:val="39A5D87F"/>
    <w:rsid w:val="3A2CA471"/>
    <w:rsid w:val="3A93A686"/>
    <w:rsid w:val="3AE0F57E"/>
    <w:rsid w:val="3AE8B9D5"/>
    <w:rsid w:val="3AEBEB8B"/>
    <w:rsid w:val="3B1072B0"/>
    <w:rsid w:val="3B7E8A42"/>
    <w:rsid w:val="3BC3367C"/>
    <w:rsid w:val="3BD3A8D4"/>
    <w:rsid w:val="3BD6887B"/>
    <w:rsid w:val="3BEB1AF3"/>
    <w:rsid w:val="3C822153"/>
    <w:rsid w:val="3CB739B8"/>
    <w:rsid w:val="3CD75292"/>
    <w:rsid w:val="3CE9F16C"/>
    <w:rsid w:val="3D2B5431"/>
    <w:rsid w:val="3D6034DB"/>
    <w:rsid w:val="3D65097B"/>
    <w:rsid w:val="3D69C529"/>
    <w:rsid w:val="3D6B56BE"/>
    <w:rsid w:val="3DD0881C"/>
    <w:rsid w:val="3E002648"/>
    <w:rsid w:val="3E11AC5B"/>
    <w:rsid w:val="3E162BAD"/>
    <w:rsid w:val="3E4FB5F9"/>
    <w:rsid w:val="3E6A42CA"/>
    <w:rsid w:val="3E870A7B"/>
    <w:rsid w:val="3FCC7165"/>
    <w:rsid w:val="3FE42A61"/>
    <w:rsid w:val="404B8E8A"/>
    <w:rsid w:val="40568A5F"/>
    <w:rsid w:val="4113CEB3"/>
    <w:rsid w:val="4114CAD2"/>
    <w:rsid w:val="417A5084"/>
    <w:rsid w:val="418760CA"/>
    <w:rsid w:val="41A7AC64"/>
    <w:rsid w:val="41D44D53"/>
    <w:rsid w:val="41DB561B"/>
    <w:rsid w:val="41E58975"/>
    <w:rsid w:val="421DDE18"/>
    <w:rsid w:val="4238D7A4"/>
    <w:rsid w:val="423B377A"/>
    <w:rsid w:val="424D6DCA"/>
    <w:rsid w:val="4295EEB0"/>
    <w:rsid w:val="42DFD13C"/>
    <w:rsid w:val="43487E35"/>
    <w:rsid w:val="4355429F"/>
    <w:rsid w:val="4366DD69"/>
    <w:rsid w:val="43706F9E"/>
    <w:rsid w:val="437421EF"/>
    <w:rsid w:val="442DB6AE"/>
    <w:rsid w:val="447CF2DA"/>
    <w:rsid w:val="44A2364C"/>
    <w:rsid w:val="44B8FBE5"/>
    <w:rsid w:val="44CE42D5"/>
    <w:rsid w:val="44D735C5"/>
    <w:rsid w:val="44DC185D"/>
    <w:rsid w:val="44DD7CAF"/>
    <w:rsid w:val="44E9D586"/>
    <w:rsid w:val="4558C8F8"/>
    <w:rsid w:val="456EC49F"/>
    <w:rsid w:val="45A8C6D4"/>
    <w:rsid w:val="45B99EF4"/>
    <w:rsid w:val="45DA2793"/>
    <w:rsid w:val="46163FB9"/>
    <w:rsid w:val="4660E124"/>
    <w:rsid w:val="46E2E927"/>
    <w:rsid w:val="4745A655"/>
    <w:rsid w:val="47729EAE"/>
    <w:rsid w:val="481837E0"/>
    <w:rsid w:val="48375984"/>
    <w:rsid w:val="483E3E50"/>
    <w:rsid w:val="4853F4F3"/>
    <w:rsid w:val="48DBD4B6"/>
    <w:rsid w:val="48E9EA0C"/>
    <w:rsid w:val="48FBF81B"/>
    <w:rsid w:val="4918965B"/>
    <w:rsid w:val="49198F73"/>
    <w:rsid w:val="492B4F31"/>
    <w:rsid w:val="4934E869"/>
    <w:rsid w:val="495CCEE3"/>
    <w:rsid w:val="497050C1"/>
    <w:rsid w:val="49750F1E"/>
    <w:rsid w:val="49A7EEAF"/>
    <w:rsid w:val="49F076F1"/>
    <w:rsid w:val="4A2631A5"/>
    <w:rsid w:val="4A37E9E6"/>
    <w:rsid w:val="4A50657F"/>
    <w:rsid w:val="4A6625CA"/>
    <w:rsid w:val="4AD16F32"/>
    <w:rsid w:val="4B1660B3"/>
    <w:rsid w:val="4B24F33C"/>
    <w:rsid w:val="4B703A98"/>
    <w:rsid w:val="4C8E3D44"/>
    <w:rsid w:val="4D37A09B"/>
    <w:rsid w:val="4D5C8741"/>
    <w:rsid w:val="4D7841B5"/>
    <w:rsid w:val="4DB30DF0"/>
    <w:rsid w:val="4DD79259"/>
    <w:rsid w:val="4DE1E328"/>
    <w:rsid w:val="4E29BC35"/>
    <w:rsid w:val="4E336B19"/>
    <w:rsid w:val="4EAAED5E"/>
    <w:rsid w:val="4EAD935A"/>
    <w:rsid w:val="4EB14DA6"/>
    <w:rsid w:val="4ED370FC"/>
    <w:rsid w:val="4ED65051"/>
    <w:rsid w:val="4ED84BBD"/>
    <w:rsid w:val="4F72DE74"/>
    <w:rsid w:val="506B127B"/>
    <w:rsid w:val="5078C899"/>
    <w:rsid w:val="50980606"/>
    <w:rsid w:val="50AF3586"/>
    <w:rsid w:val="510218B2"/>
    <w:rsid w:val="512226E0"/>
    <w:rsid w:val="512C53CF"/>
    <w:rsid w:val="519147F9"/>
    <w:rsid w:val="51C24A4E"/>
    <w:rsid w:val="526A3443"/>
    <w:rsid w:val="52C38AD9"/>
    <w:rsid w:val="53086655"/>
    <w:rsid w:val="5308C9B3"/>
    <w:rsid w:val="532F97F3"/>
    <w:rsid w:val="53635085"/>
    <w:rsid w:val="54993B9D"/>
    <w:rsid w:val="5542EF4C"/>
    <w:rsid w:val="5594A7F2"/>
    <w:rsid w:val="5646DB69"/>
    <w:rsid w:val="566B59A4"/>
    <w:rsid w:val="56A337D7"/>
    <w:rsid w:val="56D165F4"/>
    <w:rsid w:val="56D9C49E"/>
    <w:rsid w:val="56E1B3DF"/>
    <w:rsid w:val="5701D401"/>
    <w:rsid w:val="57233DE2"/>
    <w:rsid w:val="572D40D7"/>
    <w:rsid w:val="576FBFF6"/>
    <w:rsid w:val="58107EE5"/>
    <w:rsid w:val="5863AA67"/>
    <w:rsid w:val="58770C6C"/>
    <w:rsid w:val="58C52667"/>
    <w:rsid w:val="58D1DF8B"/>
    <w:rsid w:val="58E377C2"/>
    <w:rsid w:val="5921C3D2"/>
    <w:rsid w:val="593601AC"/>
    <w:rsid w:val="5974887A"/>
    <w:rsid w:val="59815621"/>
    <w:rsid w:val="598765D0"/>
    <w:rsid w:val="5A168199"/>
    <w:rsid w:val="5A30E6B1"/>
    <w:rsid w:val="5A61CA4C"/>
    <w:rsid w:val="5A65E906"/>
    <w:rsid w:val="5A8F69A9"/>
    <w:rsid w:val="5B03E1BC"/>
    <w:rsid w:val="5B2E47D9"/>
    <w:rsid w:val="5B7179F3"/>
    <w:rsid w:val="5B8EC65F"/>
    <w:rsid w:val="5B963C82"/>
    <w:rsid w:val="5BC4003E"/>
    <w:rsid w:val="5BEA0C63"/>
    <w:rsid w:val="5BFA6445"/>
    <w:rsid w:val="5C40D63D"/>
    <w:rsid w:val="5C64DC65"/>
    <w:rsid w:val="5C911EA3"/>
    <w:rsid w:val="5CF98326"/>
    <w:rsid w:val="5D2F0987"/>
    <w:rsid w:val="5D3529DC"/>
    <w:rsid w:val="5D5D72BF"/>
    <w:rsid w:val="5D94B6E9"/>
    <w:rsid w:val="5DDFF064"/>
    <w:rsid w:val="5E2C6E27"/>
    <w:rsid w:val="5EC42FD2"/>
    <w:rsid w:val="5EDCA577"/>
    <w:rsid w:val="5F0437E4"/>
    <w:rsid w:val="5FB0B902"/>
    <w:rsid w:val="5FCA7EDA"/>
    <w:rsid w:val="5FF72705"/>
    <w:rsid w:val="5FFDD881"/>
    <w:rsid w:val="60056A54"/>
    <w:rsid w:val="6067A554"/>
    <w:rsid w:val="606937E8"/>
    <w:rsid w:val="606C6300"/>
    <w:rsid w:val="611D9383"/>
    <w:rsid w:val="612FA384"/>
    <w:rsid w:val="61596E35"/>
    <w:rsid w:val="61648181"/>
    <w:rsid w:val="616563DB"/>
    <w:rsid w:val="61837308"/>
    <w:rsid w:val="61BD4EE4"/>
    <w:rsid w:val="61CE4196"/>
    <w:rsid w:val="622A8AEE"/>
    <w:rsid w:val="62408180"/>
    <w:rsid w:val="6256084D"/>
    <w:rsid w:val="625EAF2C"/>
    <w:rsid w:val="62A0E1A2"/>
    <w:rsid w:val="62C6A9B4"/>
    <w:rsid w:val="63100767"/>
    <w:rsid w:val="63371607"/>
    <w:rsid w:val="63452445"/>
    <w:rsid w:val="63974F28"/>
    <w:rsid w:val="63D8C568"/>
    <w:rsid w:val="63DFA7F5"/>
    <w:rsid w:val="643A4716"/>
    <w:rsid w:val="6454DA13"/>
    <w:rsid w:val="649112CC"/>
    <w:rsid w:val="652586EE"/>
    <w:rsid w:val="6560C3D0"/>
    <w:rsid w:val="65D5D702"/>
    <w:rsid w:val="6625C8F8"/>
    <w:rsid w:val="6644D02F"/>
    <w:rsid w:val="66A3C3B3"/>
    <w:rsid w:val="66FBEFD0"/>
    <w:rsid w:val="6714E843"/>
    <w:rsid w:val="67781E4B"/>
    <w:rsid w:val="67CC5496"/>
    <w:rsid w:val="6808BB6A"/>
    <w:rsid w:val="68A911FD"/>
    <w:rsid w:val="68B577DB"/>
    <w:rsid w:val="68D402B4"/>
    <w:rsid w:val="690387BD"/>
    <w:rsid w:val="6952426A"/>
    <w:rsid w:val="69B47615"/>
    <w:rsid w:val="6A8C9FC6"/>
    <w:rsid w:val="6A8DC479"/>
    <w:rsid w:val="6B1C79FA"/>
    <w:rsid w:val="6C56770D"/>
    <w:rsid w:val="6C8EF830"/>
    <w:rsid w:val="6D1BB595"/>
    <w:rsid w:val="6D1EDE3F"/>
    <w:rsid w:val="6D52AB0E"/>
    <w:rsid w:val="6D6A3899"/>
    <w:rsid w:val="6DF69760"/>
    <w:rsid w:val="6EA5FBBA"/>
    <w:rsid w:val="6EDEFB2F"/>
    <w:rsid w:val="6EE8FEE1"/>
    <w:rsid w:val="6F2B4ECC"/>
    <w:rsid w:val="6FC086B0"/>
    <w:rsid w:val="701044F9"/>
    <w:rsid w:val="7046E404"/>
    <w:rsid w:val="70AB4EF1"/>
    <w:rsid w:val="70BB02FC"/>
    <w:rsid w:val="70FB7499"/>
    <w:rsid w:val="7106139E"/>
    <w:rsid w:val="712FA9C0"/>
    <w:rsid w:val="714100CD"/>
    <w:rsid w:val="714351BB"/>
    <w:rsid w:val="71EC9BD1"/>
    <w:rsid w:val="72028D3D"/>
    <w:rsid w:val="725D6D82"/>
    <w:rsid w:val="72728C65"/>
    <w:rsid w:val="72ACF9ED"/>
    <w:rsid w:val="72B7F308"/>
    <w:rsid w:val="72D5E0C2"/>
    <w:rsid w:val="72EAB97C"/>
    <w:rsid w:val="73544458"/>
    <w:rsid w:val="73C805E5"/>
    <w:rsid w:val="73C8598F"/>
    <w:rsid w:val="73CA5301"/>
    <w:rsid w:val="74AEEC7B"/>
    <w:rsid w:val="7576AACD"/>
    <w:rsid w:val="7585B7A9"/>
    <w:rsid w:val="75A95B2D"/>
    <w:rsid w:val="75E8A35E"/>
    <w:rsid w:val="76507F53"/>
    <w:rsid w:val="76575E66"/>
    <w:rsid w:val="7681A909"/>
    <w:rsid w:val="772956C1"/>
    <w:rsid w:val="77C38357"/>
    <w:rsid w:val="77D3E257"/>
    <w:rsid w:val="78CCC2F2"/>
    <w:rsid w:val="78F4C270"/>
    <w:rsid w:val="79B88473"/>
    <w:rsid w:val="79C53A87"/>
    <w:rsid w:val="79DE7FD7"/>
    <w:rsid w:val="79E14CBB"/>
    <w:rsid w:val="79E7697C"/>
    <w:rsid w:val="7A40396A"/>
    <w:rsid w:val="7A99853B"/>
    <w:rsid w:val="7AFDBD89"/>
    <w:rsid w:val="7B8F68D0"/>
    <w:rsid w:val="7BCFA29B"/>
    <w:rsid w:val="7C572C64"/>
    <w:rsid w:val="7CCD1594"/>
    <w:rsid w:val="7CE096AD"/>
    <w:rsid w:val="7D3EC2A4"/>
    <w:rsid w:val="7D5F8E59"/>
    <w:rsid w:val="7D6920FD"/>
    <w:rsid w:val="7D85BBE6"/>
    <w:rsid w:val="7DC1A931"/>
    <w:rsid w:val="7E02F601"/>
    <w:rsid w:val="7E07C886"/>
    <w:rsid w:val="7E37F850"/>
    <w:rsid w:val="7E453AF5"/>
    <w:rsid w:val="7E933EAE"/>
    <w:rsid w:val="7EFFA184"/>
    <w:rsid w:val="7F0995D7"/>
    <w:rsid w:val="7F1A9BDB"/>
    <w:rsid w:val="7F1B2B43"/>
    <w:rsid w:val="7F5FFE23"/>
    <w:rsid w:val="7FA63104"/>
    <w:rsid w:val="7FC4180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31FFF"/>
    <w:pPr>
      <w:numPr>
        <w:ilvl w:val="8"/>
        <w:numId w:val="7"/>
      </w:numPr>
      <w:spacing w:after="120"/>
    </w:pPr>
    <w:rPr>
      <w:rFonts w:ascii="Arial" w:hAnsi="Arial" w:cs="Arial"/>
      <w:color w:val="53565A" w:themeColor="accent2"/>
    </w:rPr>
  </w:style>
  <w:style w:type="paragraph" w:styleId="Heading1">
    <w:name w:val="heading 1"/>
    <w:basedOn w:val="Normal"/>
    <w:next w:val="Normal"/>
    <w:link w:val="Heading1Char"/>
    <w:uiPriority w:val="9"/>
    <w:qFormat/>
    <w:rsid w:val="0003420B"/>
    <w:pPr>
      <w:keepNext/>
      <w:numPr>
        <w:ilvl w:val="0"/>
      </w:numPr>
      <w:spacing w:before="240"/>
      <w:outlineLvl w:val="0"/>
    </w:pPr>
    <w:rPr>
      <w:b/>
      <w:color w:val="auto"/>
      <w:sz w:val="24"/>
    </w:rPr>
  </w:style>
  <w:style w:type="paragraph" w:styleId="Heading2">
    <w:name w:val="heading 2"/>
    <w:basedOn w:val="Normal"/>
    <w:next w:val="Normal"/>
    <w:link w:val="Heading2Char"/>
    <w:uiPriority w:val="9"/>
    <w:unhideWhenUsed/>
    <w:qFormat/>
    <w:rsid w:val="00115933"/>
    <w:pPr>
      <w:keepNext/>
      <w:numPr>
        <w:ilvl w:val="1"/>
      </w:numPr>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numPr>
        <w:ilvl w:val="2"/>
      </w:numPr>
      <w:spacing w:before="240"/>
      <w:outlineLvl w:val="2"/>
    </w:pPr>
    <w:rPr>
      <w:color w:val="000000" w:themeColor="text1"/>
      <w:sz w:val="24"/>
    </w:rPr>
  </w:style>
  <w:style w:type="paragraph" w:styleId="Heading4">
    <w:name w:val="heading 4"/>
    <w:basedOn w:val="Normal"/>
    <w:next w:val="Normal"/>
    <w:link w:val="Heading4Char"/>
    <w:uiPriority w:val="9"/>
    <w:unhideWhenUsed/>
    <w:qFormat/>
    <w:locked/>
    <w:rsid w:val="001029B5"/>
    <w:pPr>
      <w:numPr>
        <w:ilvl w:val="3"/>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Pr>
      <w:tabs>
        <w:tab w:val="num" w:pos="360"/>
      </w:tabs>
      <w:spacing w:before="40" w:after="0"/>
      <w:ind w:left="0" w:firstLine="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Pr>
      <w:tabs>
        <w:tab w:val="num" w:pos="360"/>
      </w:tabs>
      <w:spacing w:before="40" w:after="0"/>
      <w:ind w:left="0" w:firstLine="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rFonts w:ascii="Arial" w:hAnsi="Arial" w:cs="Arial"/>
      <w:color w:val="53565A" w:themeColor="accent2"/>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Arial" w:hAnsi="Arial" w:cs="Tahoma"/>
      <w:color w:val="53565A" w:themeColor="accent2"/>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themeColor="accent2"/>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cs="Arial"/>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Arial" w:hAnsi="Arial"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aliases w:val="NFP GP Bulleted List,Recommendation,List Paragraph1,2. List Bullet 2,List Paragraph11,L,F5 List Paragraph,Dot pt,CV text,Table text,List Paragraph111,Medium Grid 1 - Accent 21,Numbered Paragraph,List Paragraph2,Bulleted Para,FooterText"/>
    <w:basedOn w:val="Normal"/>
    <w:link w:val="ListParagraphChar"/>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unhideWhenUsed/>
    <w:locked/>
    <w:rsid w:val="002D4B6D"/>
  </w:style>
  <w:style w:type="character" w:customStyle="1" w:styleId="CommentTextChar">
    <w:name w:val="Comment Text Char"/>
    <w:basedOn w:val="DefaultParagraphFont"/>
    <w:link w:val="CommentText"/>
    <w:uiPriority w:val="99"/>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AF0399"/>
    <w:rPr>
      <w:rFonts w:ascii="Arial" w:hAnsi="Arial" w:cs="Arial"/>
      <w:color w:val="53565A" w:themeColor="accent2"/>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locked/>
    <w:rsid w:val="00B42D45"/>
    <w:rPr>
      <w:color w:val="954F72" w:themeColor="followedHyperlink"/>
      <w:u w:val="single"/>
    </w:rPr>
  </w:style>
  <w:style w:type="character" w:customStyle="1" w:styleId="ListParagraphChar">
    <w:name w:val="List Paragraph Char"/>
    <w:aliases w:val="NFP GP Bulleted List Char,Recommendation Char,List Paragraph1 Char,2. List Bullet 2 Char,List Paragraph11 Char,L Char,F5 List Paragraph Char,Dot pt Char,CV text Char,Table text Char,List Paragraph111 Char,Numbered Paragraph Char"/>
    <w:link w:val="ListParagraph"/>
    <w:uiPriority w:val="34"/>
    <w:qFormat/>
    <w:rsid w:val="00B97B68"/>
    <w:rPr>
      <w:rFonts w:ascii="Arial" w:hAnsi="Arial" w:cs="Arial"/>
      <w:color w:val="53565A" w:themeColor="accent2"/>
    </w:rPr>
  </w:style>
  <w:style w:type="character" w:styleId="Emphasis">
    <w:name w:val="Emphasis"/>
    <w:basedOn w:val="DefaultParagraphFont"/>
    <w:uiPriority w:val="20"/>
    <w:qFormat/>
    <w:locked/>
    <w:rsid w:val="004F0477"/>
    <w:rPr>
      <w:i/>
      <w:iCs/>
    </w:rPr>
  </w:style>
  <w:style w:type="paragraph" w:styleId="BodyText">
    <w:name w:val="Body Text"/>
    <w:basedOn w:val="Normal"/>
    <w:link w:val="BodyTextChar"/>
    <w:uiPriority w:val="1"/>
    <w:qFormat/>
    <w:locked/>
    <w:rsid w:val="00612B1C"/>
    <w:pPr>
      <w:widowControl w:val="0"/>
      <w:autoSpaceDE w:val="0"/>
      <w:autoSpaceDN w:val="0"/>
      <w:spacing w:after="0"/>
    </w:pPr>
    <w:rPr>
      <w:rFonts w:ascii="Calibri" w:eastAsia="Calibri" w:hAnsi="Calibri" w:cs="Calibri"/>
      <w:color w:val="auto"/>
      <w:sz w:val="24"/>
      <w:szCs w:val="24"/>
      <w:lang w:val="en-US" w:eastAsia="en-US"/>
    </w:rPr>
  </w:style>
  <w:style w:type="character" w:customStyle="1" w:styleId="BodyTextChar">
    <w:name w:val="Body Text Char"/>
    <w:basedOn w:val="DefaultParagraphFont"/>
    <w:link w:val="BodyText"/>
    <w:uiPriority w:val="1"/>
    <w:rsid w:val="00612B1C"/>
    <w:rPr>
      <w:rFonts w:ascii="Calibri" w:eastAsia="Calibri" w:hAnsi="Calibri" w:cs="Calibri"/>
      <w:sz w:val="24"/>
      <w:szCs w:val="24"/>
      <w:lang w:val="en-US" w:eastAsia="en-US"/>
    </w:rPr>
  </w:style>
  <w:style w:type="character" w:customStyle="1" w:styleId="normaltextrun">
    <w:name w:val="normaltextrun"/>
    <w:basedOn w:val="DefaultParagraphFont"/>
    <w:rsid w:val="001460FF"/>
  </w:style>
  <w:style w:type="character" w:customStyle="1" w:styleId="eop">
    <w:name w:val="eop"/>
    <w:basedOn w:val="DefaultParagraphFont"/>
    <w:rsid w:val="001460FF"/>
  </w:style>
  <w:style w:type="character" w:customStyle="1" w:styleId="rpl-text-label">
    <w:name w:val="rpl-text-label"/>
    <w:basedOn w:val="DefaultParagraphFont"/>
    <w:rsid w:val="0002294D"/>
  </w:style>
  <w:style w:type="character" w:customStyle="1" w:styleId="rpl-text-icongroup">
    <w:name w:val="rpl-text-icon__group"/>
    <w:basedOn w:val="DefaultParagraphFont"/>
    <w:rsid w:val="0002294D"/>
  </w:style>
  <w:style w:type="paragraph" w:customStyle="1" w:styleId="paragraph">
    <w:name w:val="paragraph"/>
    <w:basedOn w:val="Normal"/>
    <w:rsid w:val="00660B93"/>
    <w:pPr>
      <w:spacing w:before="100" w:beforeAutospacing="1" w:after="100" w:afterAutospacing="1"/>
    </w:pPr>
    <w:rPr>
      <w:rFonts w:ascii="Times New Roman" w:hAnsi="Times New Roman" w:cs="Times New Roman"/>
      <w:color w:val="auto"/>
      <w:sz w:val="24"/>
      <w:szCs w:val="24"/>
    </w:rPr>
  </w:style>
  <w:style w:type="character" w:customStyle="1" w:styleId="superscript">
    <w:name w:val="superscript"/>
    <w:basedOn w:val="DefaultParagraphFont"/>
    <w:rsid w:val="00660B93"/>
  </w:style>
  <w:style w:type="paragraph" w:styleId="NormalWeb">
    <w:name w:val="Normal (Web)"/>
    <w:basedOn w:val="Normal"/>
    <w:uiPriority w:val="99"/>
    <w:unhideWhenUsed/>
    <w:locked/>
    <w:rsid w:val="0042383F"/>
    <w:pPr>
      <w:spacing w:before="100" w:beforeAutospacing="1" w:after="100" w:afterAutospacing="1"/>
    </w:pPr>
    <w:rPr>
      <w:rFonts w:ascii="Times New Roman" w:hAnsi="Times New Roman" w:cs="Times New Roman"/>
      <w:color w:val="auto"/>
      <w:sz w:val="24"/>
      <w:szCs w:val="24"/>
    </w:rPr>
  </w:style>
  <w:style w:type="character" w:customStyle="1" w:styleId="cf01">
    <w:name w:val="cf01"/>
    <w:basedOn w:val="DefaultParagraphFont"/>
    <w:rsid w:val="0042383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8090">
      <w:bodyDiv w:val="1"/>
      <w:marLeft w:val="0"/>
      <w:marRight w:val="0"/>
      <w:marTop w:val="0"/>
      <w:marBottom w:val="0"/>
      <w:divBdr>
        <w:top w:val="none" w:sz="0" w:space="0" w:color="auto"/>
        <w:left w:val="none" w:sz="0" w:space="0" w:color="auto"/>
        <w:bottom w:val="none" w:sz="0" w:space="0" w:color="auto"/>
        <w:right w:val="none" w:sz="0" w:space="0" w:color="auto"/>
      </w:divBdr>
    </w:div>
    <w:div w:id="29261641">
      <w:bodyDiv w:val="1"/>
      <w:marLeft w:val="0"/>
      <w:marRight w:val="0"/>
      <w:marTop w:val="0"/>
      <w:marBottom w:val="0"/>
      <w:divBdr>
        <w:top w:val="none" w:sz="0" w:space="0" w:color="auto"/>
        <w:left w:val="none" w:sz="0" w:space="0" w:color="auto"/>
        <w:bottom w:val="none" w:sz="0" w:space="0" w:color="auto"/>
        <w:right w:val="none" w:sz="0" w:space="0" w:color="auto"/>
      </w:divBdr>
      <w:divsChild>
        <w:div w:id="4136571">
          <w:marLeft w:val="274"/>
          <w:marRight w:val="0"/>
          <w:marTop w:val="0"/>
          <w:marBottom w:val="0"/>
          <w:divBdr>
            <w:top w:val="none" w:sz="0" w:space="0" w:color="auto"/>
            <w:left w:val="none" w:sz="0" w:space="0" w:color="auto"/>
            <w:bottom w:val="none" w:sz="0" w:space="0" w:color="auto"/>
            <w:right w:val="none" w:sz="0" w:space="0" w:color="auto"/>
          </w:divBdr>
        </w:div>
        <w:div w:id="120418195">
          <w:marLeft w:val="274"/>
          <w:marRight w:val="0"/>
          <w:marTop w:val="0"/>
          <w:marBottom w:val="0"/>
          <w:divBdr>
            <w:top w:val="none" w:sz="0" w:space="0" w:color="auto"/>
            <w:left w:val="none" w:sz="0" w:space="0" w:color="auto"/>
            <w:bottom w:val="none" w:sz="0" w:space="0" w:color="auto"/>
            <w:right w:val="none" w:sz="0" w:space="0" w:color="auto"/>
          </w:divBdr>
        </w:div>
        <w:div w:id="375280360">
          <w:marLeft w:val="274"/>
          <w:marRight w:val="0"/>
          <w:marTop w:val="0"/>
          <w:marBottom w:val="0"/>
          <w:divBdr>
            <w:top w:val="none" w:sz="0" w:space="0" w:color="auto"/>
            <w:left w:val="none" w:sz="0" w:space="0" w:color="auto"/>
            <w:bottom w:val="none" w:sz="0" w:space="0" w:color="auto"/>
            <w:right w:val="none" w:sz="0" w:space="0" w:color="auto"/>
          </w:divBdr>
        </w:div>
        <w:div w:id="476072168">
          <w:marLeft w:val="274"/>
          <w:marRight w:val="0"/>
          <w:marTop w:val="0"/>
          <w:marBottom w:val="0"/>
          <w:divBdr>
            <w:top w:val="none" w:sz="0" w:space="0" w:color="auto"/>
            <w:left w:val="none" w:sz="0" w:space="0" w:color="auto"/>
            <w:bottom w:val="none" w:sz="0" w:space="0" w:color="auto"/>
            <w:right w:val="none" w:sz="0" w:space="0" w:color="auto"/>
          </w:divBdr>
        </w:div>
        <w:div w:id="597955874">
          <w:marLeft w:val="274"/>
          <w:marRight w:val="0"/>
          <w:marTop w:val="0"/>
          <w:marBottom w:val="0"/>
          <w:divBdr>
            <w:top w:val="none" w:sz="0" w:space="0" w:color="auto"/>
            <w:left w:val="none" w:sz="0" w:space="0" w:color="auto"/>
            <w:bottom w:val="none" w:sz="0" w:space="0" w:color="auto"/>
            <w:right w:val="none" w:sz="0" w:space="0" w:color="auto"/>
          </w:divBdr>
        </w:div>
        <w:div w:id="646786284">
          <w:marLeft w:val="274"/>
          <w:marRight w:val="0"/>
          <w:marTop w:val="0"/>
          <w:marBottom w:val="0"/>
          <w:divBdr>
            <w:top w:val="none" w:sz="0" w:space="0" w:color="auto"/>
            <w:left w:val="none" w:sz="0" w:space="0" w:color="auto"/>
            <w:bottom w:val="none" w:sz="0" w:space="0" w:color="auto"/>
            <w:right w:val="none" w:sz="0" w:space="0" w:color="auto"/>
          </w:divBdr>
        </w:div>
        <w:div w:id="1125662877">
          <w:marLeft w:val="274"/>
          <w:marRight w:val="0"/>
          <w:marTop w:val="0"/>
          <w:marBottom w:val="0"/>
          <w:divBdr>
            <w:top w:val="none" w:sz="0" w:space="0" w:color="auto"/>
            <w:left w:val="none" w:sz="0" w:space="0" w:color="auto"/>
            <w:bottom w:val="none" w:sz="0" w:space="0" w:color="auto"/>
            <w:right w:val="none" w:sz="0" w:space="0" w:color="auto"/>
          </w:divBdr>
        </w:div>
        <w:div w:id="1238514922">
          <w:marLeft w:val="274"/>
          <w:marRight w:val="0"/>
          <w:marTop w:val="0"/>
          <w:marBottom w:val="0"/>
          <w:divBdr>
            <w:top w:val="none" w:sz="0" w:space="0" w:color="auto"/>
            <w:left w:val="none" w:sz="0" w:space="0" w:color="auto"/>
            <w:bottom w:val="none" w:sz="0" w:space="0" w:color="auto"/>
            <w:right w:val="none" w:sz="0" w:space="0" w:color="auto"/>
          </w:divBdr>
        </w:div>
        <w:div w:id="1462768736">
          <w:marLeft w:val="274"/>
          <w:marRight w:val="0"/>
          <w:marTop w:val="0"/>
          <w:marBottom w:val="0"/>
          <w:divBdr>
            <w:top w:val="none" w:sz="0" w:space="0" w:color="auto"/>
            <w:left w:val="none" w:sz="0" w:space="0" w:color="auto"/>
            <w:bottom w:val="none" w:sz="0" w:space="0" w:color="auto"/>
            <w:right w:val="none" w:sz="0" w:space="0" w:color="auto"/>
          </w:divBdr>
        </w:div>
        <w:div w:id="1493988396">
          <w:marLeft w:val="274"/>
          <w:marRight w:val="0"/>
          <w:marTop w:val="0"/>
          <w:marBottom w:val="0"/>
          <w:divBdr>
            <w:top w:val="none" w:sz="0" w:space="0" w:color="auto"/>
            <w:left w:val="none" w:sz="0" w:space="0" w:color="auto"/>
            <w:bottom w:val="none" w:sz="0" w:space="0" w:color="auto"/>
            <w:right w:val="none" w:sz="0" w:space="0" w:color="auto"/>
          </w:divBdr>
        </w:div>
        <w:div w:id="1658340440">
          <w:marLeft w:val="274"/>
          <w:marRight w:val="0"/>
          <w:marTop w:val="0"/>
          <w:marBottom w:val="0"/>
          <w:divBdr>
            <w:top w:val="none" w:sz="0" w:space="0" w:color="auto"/>
            <w:left w:val="none" w:sz="0" w:space="0" w:color="auto"/>
            <w:bottom w:val="none" w:sz="0" w:space="0" w:color="auto"/>
            <w:right w:val="none" w:sz="0" w:space="0" w:color="auto"/>
          </w:divBdr>
        </w:div>
        <w:div w:id="1762489806">
          <w:marLeft w:val="274"/>
          <w:marRight w:val="0"/>
          <w:marTop w:val="0"/>
          <w:marBottom w:val="0"/>
          <w:divBdr>
            <w:top w:val="none" w:sz="0" w:space="0" w:color="auto"/>
            <w:left w:val="none" w:sz="0" w:space="0" w:color="auto"/>
            <w:bottom w:val="none" w:sz="0" w:space="0" w:color="auto"/>
            <w:right w:val="none" w:sz="0" w:space="0" w:color="auto"/>
          </w:divBdr>
        </w:div>
        <w:div w:id="2020572781">
          <w:marLeft w:val="274"/>
          <w:marRight w:val="0"/>
          <w:marTop w:val="0"/>
          <w:marBottom w:val="0"/>
          <w:divBdr>
            <w:top w:val="none" w:sz="0" w:space="0" w:color="auto"/>
            <w:left w:val="none" w:sz="0" w:space="0" w:color="auto"/>
            <w:bottom w:val="none" w:sz="0" w:space="0" w:color="auto"/>
            <w:right w:val="none" w:sz="0" w:space="0" w:color="auto"/>
          </w:divBdr>
        </w:div>
      </w:divsChild>
    </w:div>
    <w:div w:id="88157979">
      <w:bodyDiv w:val="1"/>
      <w:marLeft w:val="0"/>
      <w:marRight w:val="0"/>
      <w:marTop w:val="0"/>
      <w:marBottom w:val="0"/>
      <w:divBdr>
        <w:top w:val="none" w:sz="0" w:space="0" w:color="auto"/>
        <w:left w:val="none" w:sz="0" w:space="0" w:color="auto"/>
        <w:bottom w:val="none" w:sz="0" w:space="0" w:color="auto"/>
        <w:right w:val="none" w:sz="0" w:space="0" w:color="auto"/>
      </w:divBdr>
      <w:divsChild>
        <w:div w:id="1739747976">
          <w:marLeft w:val="360"/>
          <w:marRight w:val="0"/>
          <w:marTop w:val="200"/>
          <w:marBottom w:val="0"/>
          <w:divBdr>
            <w:top w:val="none" w:sz="0" w:space="0" w:color="auto"/>
            <w:left w:val="none" w:sz="0" w:space="0" w:color="auto"/>
            <w:bottom w:val="none" w:sz="0" w:space="0" w:color="auto"/>
            <w:right w:val="none" w:sz="0" w:space="0" w:color="auto"/>
          </w:divBdr>
        </w:div>
      </w:divsChild>
    </w:div>
    <w:div w:id="117261831">
      <w:bodyDiv w:val="1"/>
      <w:marLeft w:val="0"/>
      <w:marRight w:val="0"/>
      <w:marTop w:val="0"/>
      <w:marBottom w:val="0"/>
      <w:divBdr>
        <w:top w:val="none" w:sz="0" w:space="0" w:color="auto"/>
        <w:left w:val="none" w:sz="0" w:space="0" w:color="auto"/>
        <w:bottom w:val="none" w:sz="0" w:space="0" w:color="auto"/>
        <w:right w:val="none" w:sz="0" w:space="0" w:color="auto"/>
      </w:divBdr>
    </w:div>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321004548">
      <w:bodyDiv w:val="1"/>
      <w:marLeft w:val="0"/>
      <w:marRight w:val="0"/>
      <w:marTop w:val="0"/>
      <w:marBottom w:val="0"/>
      <w:divBdr>
        <w:top w:val="none" w:sz="0" w:space="0" w:color="auto"/>
        <w:left w:val="none" w:sz="0" w:space="0" w:color="auto"/>
        <w:bottom w:val="none" w:sz="0" w:space="0" w:color="auto"/>
        <w:right w:val="none" w:sz="0" w:space="0" w:color="auto"/>
      </w:divBdr>
      <w:divsChild>
        <w:div w:id="326130034">
          <w:marLeft w:val="0"/>
          <w:marRight w:val="0"/>
          <w:marTop w:val="0"/>
          <w:marBottom w:val="0"/>
          <w:divBdr>
            <w:top w:val="none" w:sz="0" w:space="0" w:color="auto"/>
            <w:left w:val="none" w:sz="0" w:space="0" w:color="auto"/>
            <w:bottom w:val="none" w:sz="0" w:space="0" w:color="auto"/>
            <w:right w:val="none" w:sz="0" w:space="0" w:color="auto"/>
          </w:divBdr>
        </w:div>
        <w:div w:id="1568026551">
          <w:marLeft w:val="0"/>
          <w:marRight w:val="0"/>
          <w:marTop w:val="0"/>
          <w:marBottom w:val="0"/>
          <w:divBdr>
            <w:top w:val="none" w:sz="0" w:space="0" w:color="auto"/>
            <w:left w:val="none" w:sz="0" w:space="0" w:color="auto"/>
            <w:bottom w:val="none" w:sz="0" w:space="0" w:color="auto"/>
            <w:right w:val="none" w:sz="0" w:space="0" w:color="auto"/>
          </w:divBdr>
        </w:div>
        <w:div w:id="1880584905">
          <w:marLeft w:val="0"/>
          <w:marRight w:val="0"/>
          <w:marTop w:val="0"/>
          <w:marBottom w:val="0"/>
          <w:divBdr>
            <w:top w:val="none" w:sz="0" w:space="0" w:color="auto"/>
            <w:left w:val="none" w:sz="0" w:space="0" w:color="auto"/>
            <w:bottom w:val="none" w:sz="0" w:space="0" w:color="auto"/>
            <w:right w:val="none" w:sz="0" w:space="0" w:color="auto"/>
          </w:divBdr>
        </w:div>
        <w:div w:id="1954246570">
          <w:marLeft w:val="0"/>
          <w:marRight w:val="0"/>
          <w:marTop w:val="0"/>
          <w:marBottom w:val="0"/>
          <w:divBdr>
            <w:top w:val="none" w:sz="0" w:space="0" w:color="auto"/>
            <w:left w:val="none" w:sz="0" w:space="0" w:color="auto"/>
            <w:bottom w:val="none" w:sz="0" w:space="0" w:color="auto"/>
            <w:right w:val="none" w:sz="0" w:space="0" w:color="auto"/>
          </w:divBdr>
        </w:div>
      </w:divsChild>
    </w:div>
    <w:div w:id="445320332">
      <w:bodyDiv w:val="1"/>
      <w:marLeft w:val="0"/>
      <w:marRight w:val="0"/>
      <w:marTop w:val="0"/>
      <w:marBottom w:val="0"/>
      <w:divBdr>
        <w:top w:val="none" w:sz="0" w:space="0" w:color="auto"/>
        <w:left w:val="none" w:sz="0" w:space="0" w:color="auto"/>
        <w:bottom w:val="none" w:sz="0" w:space="0" w:color="auto"/>
        <w:right w:val="none" w:sz="0" w:space="0" w:color="auto"/>
      </w:divBdr>
    </w:div>
    <w:div w:id="463348274">
      <w:bodyDiv w:val="1"/>
      <w:marLeft w:val="0"/>
      <w:marRight w:val="0"/>
      <w:marTop w:val="0"/>
      <w:marBottom w:val="0"/>
      <w:divBdr>
        <w:top w:val="none" w:sz="0" w:space="0" w:color="auto"/>
        <w:left w:val="none" w:sz="0" w:space="0" w:color="auto"/>
        <w:bottom w:val="none" w:sz="0" w:space="0" w:color="auto"/>
        <w:right w:val="none" w:sz="0" w:space="0" w:color="auto"/>
      </w:divBdr>
      <w:divsChild>
        <w:div w:id="228080775">
          <w:marLeft w:val="1037"/>
          <w:marRight w:val="0"/>
          <w:marTop w:val="0"/>
          <w:marBottom w:val="120"/>
          <w:divBdr>
            <w:top w:val="none" w:sz="0" w:space="0" w:color="auto"/>
            <w:left w:val="none" w:sz="0" w:space="0" w:color="auto"/>
            <w:bottom w:val="none" w:sz="0" w:space="0" w:color="auto"/>
            <w:right w:val="none" w:sz="0" w:space="0" w:color="auto"/>
          </w:divBdr>
        </w:div>
      </w:divsChild>
    </w:div>
    <w:div w:id="574702106">
      <w:bodyDiv w:val="1"/>
      <w:marLeft w:val="0"/>
      <w:marRight w:val="0"/>
      <w:marTop w:val="0"/>
      <w:marBottom w:val="0"/>
      <w:divBdr>
        <w:top w:val="none" w:sz="0" w:space="0" w:color="auto"/>
        <w:left w:val="none" w:sz="0" w:space="0" w:color="auto"/>
        <w:bottom w:val="none" w:sz="0" w:space="0" w:color="auto"/>
        <w:right w:val="none" w:sz="0" w:space="0" w:color="auto"/>
      </w:divBdr>
    </w:div>
    <w:div w:id="575482803">
      <w:bodyDiv w:val="1"/>
      <w:marLeft w:val="0"/>
      <w:marRight w:val="0"/>
      <w:marTop w:val="0"/>
      <w:marBottom w:val="0"/>
      <w:divBdr>
        <w:top w:val="none" w:sz="0" w:space="0" w:color="auto"/>
        <w:left w:val="none" w:sz="0" w:space="0" w:color="auto"/>
        <w:bottom w:val="none" w:sz="0" w:space="0" w:color="auto"/>
        <w:right w:val="none" w:sz="0" w:space="0" w:color="auto"/>
      </w:divBdr>
    </w:div>
    <w:div w:id="576089300">
      <w:bodyDiv w:val="1"/>
      <w:marLeft w:val="0"/>
      <w:marRight w:val="0"/>
      <w:marTop w:val="0"/>
      <w:marBottom w:val="0"/>
      <w:divBdr>
        <w:top w:val="none" w:sz="0" w:space="0" w:color="auto"/>
        <w:left w:val="none" w:sz="0" w:space="0" w:color="auto"/>
        <w:bottom w:val="none" w:sz="0" w:space="0" w:color="auto"/>
        <w:right w:val="none" w:sz="0" w:space="0" w:color="auto"/>
      </w:divBdr>
    </w:div>
    <w:div w:id="664281051">
      <w:bodyDiv w:val="1"/>
      <w:marLeft w:val="0"/>
      <w:marRight w:val="0"/>
      <w:marTop w:val="0"/>
      <w:marBottom w:val="0"/>
      <w:divBdr>
        <w:top w:val="none" w:sz="0" w:space="0" w:color="auto"/>
        <w:left w:val="none" w:sz="0" w:space="0" w:color="auto"/>
        <w:bottom w:val="none" w:sz="0" w:space="0" w:color="auto"/>
        <w:right w:val="none" w:sz="0" w:space="0" w:color="auto"/>
      </w:divBdr>
    </w:div>
    <w:div w:id="770974649">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793132999">
      <w:bodyDiv w:val="1"/>
      <w:marLeft w:val="0"/>
      <w:marRight w:val="0"/>
      <w:marTop w:val="0"/>
      <w:marBottom w:val="0"/>
      <w:divBdr>
        <w:top w:val="none" w:sz="0" w:space="0" w:color="auto"/>
        <w:left w:val="none" w:sz="0" w:space="0" w:color="auto"/>
        <w:bottom w:val="none" w:sz="0" w:space="0" w:color="auto"/>
        <w:right w:val="none" w:sz="0" w:space="0" w:color="auto"/>
      </w:divBdr>
    </w:div>
    <w:div w:id="832987045">
      <w:bodyDiv w:val="1"/>
      <w:marLeft w:val="0"/>
      <w:marRight w:val="0"/>
      <w:marTop w:val="0"/>
      <w:marBottom w:val="0"/>
      <w:divBdr>
        <w:top w:val="none" w:sz="0" w:space="0" w:color="auto"/>
        <w:left w:val="none" w:sz="0" w:space="0" w:color="auto"/>
        <w:bottom w:val="none" w:sz="0" w:space="0" w:color="auto"/>
        <w:right w:val="none" w:sz="0" w:space="0" w:color="auto"/>
      </w:divBdr>
      <w:divsChild>
        <w:div w:id="1578705467">
          <w:marLeft w:val="274"/>
          <w:marRight w:val="0"/>
          <w:marTop w:val="0"/>
          <w:marBottom w:val="0"/>
          <w:divBdr>
            <w:top w:val="none" w:sz="0" w:space="0" w:color="auto"/>
            <w:left w:val="none" w:sz="0" w:space="0" w:color="auto"/>
            <w:bottom w:val="none" w:sz="0" w:space="0" w:color="auto"/>
            <w:right w:val="none" w:sz="0" w:space="0" w:color="auto"/>
          </w:divBdr>
        </w:div>
      </w:divsChild>
    </w:div>
    <w:div w:id="915940370">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035472354">
      <w:bodyDiv w:val="1"/>
      <w:marLeft w:val="0"/>
      <w:marRight w:val="0"/>
      <w:marTop w:val="0"/>
      <w:marBottom w:val="0"/>
      <w:divBdr>
        <w:top w:val="none" w:sz="0" w:space="0" w:color="auto"/>
        <w:left w:val="none" w:sz="0" w:space="0" w:color="auto"/>
        <w:bottom w:val="none" w:sz="0" w:space="0" w:color="auto"/>
        <w:right w:val="none" w:sz="0" w:space="0" w:color="auto"/>
      </w:divBdr>
    </w:div>
    <w:div w:id="104282802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252932250">
      <w:bodyDiv w:val="1"/>
      <w:marLeft w:val="0"/>
      <w:marRight w:val="0"/>
      <w:marTop w:val="0"/>
      <w:marBottom w:val="0"/>
      <w:divBdr>
        <w:top w:val="none" w:sz="0" w:space="0" w:color="auto"/>
        <w:left w:val="none" w:sz="0" w:space="0" w:color="auto"/>
        <w:bottom w:val="none" w:sz="0" w:space="0" w:color="auto"/>
        <w:right w:val="none" w:sz="0" w:space="0" w:color="auto"/>
      </w:divBdr>
    </w:div>
    <w:div w:id="1301184087">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307903930">
      <w:bodyDiv w:val="1"/>
      <w:marLeft w:val="0"/>
      <w:marRight w:val="0"/>
      <w:marTop w:val="0"/>
      <w:marBottom w:val="0"/>
      <w:divBdr>
        <w:top w:val="none" w:sz="0" w:space="0" w:color="auto"/>
        <w:left w:val="none" w:sz="0" w:space="0" w:color="auto"/>
        <w:bottom w:val="none" w:sz="0" w:space="0" w:color="auto"/>
        <w:right w:val="none" w:sz="0" w:space="0" w:color="auto"/>
      </w:divBdr>
    </w:div>
    <w:div w:id="1330134641">
      <w:bodyDiv w:val="1"/>
      <w:marLeft w:val="0"/>
      <w:marRight w:val="0"/>
      <w:marTop w:val="0"/>
      <w:marBottom w:val="0"/>
      <w:divBdr>
        <w:top w:val="none" w:sz="0" w:space="0" w:color="auto"/>
        <w:left w:val="none" w:sz="0" w:space="0" w:color="auto"/>
        <w:bottom w:val="none" w:sz="0" w:space="0" w:color="auto"/>
        <w:right w:val="none" w:sz="0" w:space="0" w:color="auto"/>
      </w:divBdr>
    </w:div>
    <w:div w:id="1351300248">
      <w:bodyDiv w:val="1"/>
      <w:marLeft w:val="0"/>
      <w:marRight w:val="0"/>
      <w:marTop w:val="0"/>
      <w:marBottom w:val="0"/>
      <w:divBdr>
        <w:top w:val="none" w:sz="0" w:space="0" w:color="auto"/>
        <w:left w:val="none" w:sz="0" w:space="0" w:color="auto"/>
        <w:bottom w:val="none" w:sz="0" w:space="0" w:color="auto"/>
        <w:right w:val="none" w:sz="0" w:space="0" w:color="auto"/>
      </w:divBdr>
      <w:divsChild>
        <w:div w:id="1378889920">
          <w:marLeft w:val="994"/>
          <w:marRight w:val="0"/>
          <w:marTop w:val="0"/>
          <w:marBottom w:val="120"/>
          <w:divBdr>
            <w:top w:val="none" w:sz="0" w:space="0" w:color="auto"/>
            <w:left w:val="none" w:sz="0" w:space="0" w:color="auto"/>
            <w:bottom w:val="none" w:sz="0" w:space="0" w:color="auto"/>
            <w:right w:val="none" w:sz="0" w:space="0" w:color="auto"/>
          </w:divBdr>
        </w:div>
        <w:div w:id="1461876840">
          <w:marLeft w:val="994"/>
          <w:marRight w:val="0"/>
          <w:marTop w:val="0"/>
          <w:marBottom w:val="120"/>
          <w:divBdr>
            <w:top w:val="none" w:sz="0" w:space="0" w:color="auto"/>
            <w:left w:val="none" w:sz="0" w:space="0" w:color="auto"/>
            <w:bottom w:val="none" w:sz="0" w:space="0" w:color="auto"/>
            <w:right w:val="none" w:sz="0" w:space="0" w:color="auto"/>
          </w:divBdr>
        </w:div>
      </w:divsChild>
    </w:div>
    <w:div w:id="1473985587">
      <w:bodyDiv w:val="1"/>
      <w:marLeft w:val="0"/>
      <w:marRight w:val="0"/>
      <w:marTop w:val="0"/>
      <w:marBottom w:val="0"/>
      <w:divBdr>
        <w:top w:val="none" w:sz="0" w:space="0" w:color="auto"/>
        <w:left w:val="none" w:sz="0" w:space="0" w:color="auto"/>
        <w:bottom w:val="none" w:sz="0" w:space="0" w:color="auto"/>
        <w:right w:val="none" w:sz="0" w:space="0" w:color="auto"/>
      </w:divBdr>
    </w:div>
    <w:div w:id="1624464468">
      <w:bodyDiv w:val="1"/>
      <w:marLeft w:val="0"/>
      <w:marRight w:val="0"/>
      <w:marTop w:val="0"/>
      <w:marBottom w:val="0"/>
      <w:divBdr>
        <w:top w:val="none" w:sz="0" w:space="0" w:color="auto"/>
        <w:left w:val="none" w:sz="0" w:space="0" w:color="auto"/>
        <w:bottom w:val="none" w:sz="0" w:space="0" w:color="auto"/>
        <w:right w:val="none" w:sz="0" w:space="0" w:color="auto"/>
      </w:divBdr>
    </w:div>
    <w:div w:id="1627736232">
      <w:bodyDiv w:val="1"/>
      <w:marLeft w:val="0"/>
      <w:marRight w:val="0"/>
      <w:marTop w:val="0"/>
      <w:marBottom w:val="0"/>
      <w:divBdr>
        <w:top w:val="none" w:sz="0" w:space="0" w:color="auto"/>
        <w:left w:val="none" w:sz="0" w:space="0" w:color="auto"/>
        <w:bottom w:val="none" w:sz="0" w:space="0" w:color="auto"/>
        <w:right w:val="none" w:sz="0" w:space="0" w:color="auto"/>
      </w:divBdr>
    </w:div>
    <w:div w:id="1691487844">
      <w:bodyDiv w:val="1"/>
      <w:marLeft w:val="0"/>
      <w:marRight w:val="0"/>
      <w:marTop w:val="0"/>
      <w:marBottom w:val="0"/>
      <w:divBdr>
        <w:top w:val="none" w:sz="0" w:space="0" w:color="auto"/>
        <w:left w:val="none" w:sz="0" w:space="0" w:color="auto"/>
        <w:bottom w:val="none" w:sz="0" w:space="0" w:color="auto"/>
        <w:right w:val="none" w:sz="0" w:space="0" w:color="auto"/>
      </w:divBdr>
    </w:div>
    <w:div w:id="1709453816">
      <w:bodyDiv w:val="1"/>
      <w:marLeft w:val="0"/>
      <w:marRight w:val="0"/>
      <w:marTop w:val="0"/>
      <w:marBottom w:val="0"/>
      <w:divBdr>
        <w:top w:val="none" w:sz="0" w:space="0" w:color="auto"/>
        <w:left w:val="none" w:sz="0" w:space="0" w:color="auto"/>
        <w:bottom w:val="none" w:sz="0" w:space="0" w:color="auto"/>
        <w:right w:val="none" w:sz="0" w:space="0" w:color="auto"/>
      </w:divBdr>
    </w:div>
    <w:div w:id="1787039406">
      <w:bodyDiv w:val="1"/>
      <w:marLeft w:val="0"/>
      <w:marRight w:val="0"/>
      <w:marTop w:val="0"/>
      <w:marBottom w:val="0"/>
      <w:divBdr>
        <w:top w:val="none" w:sz="0" w:space="0" w:color="auto"/>
        <w:left w:val="none" w:sz="0" w:space="0" w:color="auto"/>
        <w:bottom w:val="none" w:sz="0" w:space="0" w:color="auto"/>
        <w:right w:val="none" w:sz="0" w:space="0" w:color="auto"/>
      </w:divBdr>
    </w:div>
    <w:div w:id="1793094382">
      <w:bodyDiv w:val="1"/>
      <w:marLeft w:val="0"/>
      <w:marRight w:val="0"/>
      <w:marTop w:val="0"/>
      <w:marBottom w:val="0"/>
      <w:divBdr>
        <w:top w:val="none" w:sz="0" w:space="0" w:color="auto"/>
        <w:left w:val="none" w:sz="0" w:space="0" w:color="auto"/>
        <w:bottom w:val="none" w:sz="0" w:space="0" w:color="auto"/>
        <w:right w:val="none" w:sz="0" w:space="0" w:color="auto"/>
      </w:divBdr>
      <w:divsChild>
        <w:div w:id="1086145556">
          <w:marLeft w:val="0"/>
          <w:marRight w:val="0"/>
          <w:marTop w:val="0"/>
          <w:marBottom w:val="0"/>
          <w:divBdr>
            <w:top w:val="none" w:sz="0" w:space="0" w:color="auto"/>
            <w:left w:val="none" w:sz="0" w:space="0" w:color="auto"/>
            <w:bottom w:val="none" w:sz="0" w:space="0" w:color="auto"/>
            <w:right w:val="none" w:sz="0" w:space="0" w:color="auto"/>
          </w:divBdr>
        </w:div>
        <w:div w:id="1991864014">
          <w:marLeft w:val="0"/>
          <w:marRight w:val="0"/>
          <w:marTop w:val="0"/>
          <w:marBottom w:val="0"/>
          <w:divBdr>
            <w:top w:val="none" w:sz="0" w:space="0" w:color="auto"/>
            <w:left w:val="none" w:sz="0" w:space="0" w:color="auto"/>
            <w:bottom w:val="none" w:sz="0" w:space="0" w:color="auto"/>
            <w:right w:val="none" w:sz="0" w:space="0" w:color="auto"/>
          </w:divBdr>
        </w:div>
      </w:divsChild>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03767167">
      <w:bodyDiv w:val="1"/>
      <w:marLeft w:val="0"/>
      <w:marRight w:val="0"/>
      <w:marTop w:val="0"/>
      <w:marBottom w:val="0"/>
      <w:divBdr>
        <w:top w:val="none" w:sz="0" w:space="0" w:color="auto"/>
        <w:left w:val="none" w:sz="0" w:space="0" w:color="auto"/>
        <w:bottom w:val="none" w:sz="0" w:space="0" w:color="auto"/>
        <w:right w:val="none" w:sz="0" w:space="0" w:color="auto"/>
      </w:divBdr>
    </w:div>
    <w:div w:id="1912345076">
      <w:bodyDiv w:val="1"/>
      <w:marLeft w:val="0"/>
      <w:marRight w:val="0"/>
      <w:marTop w:val="0"/>
      <w:marBottom w:val="0"/>
      <w:divBdr>
        <w:top w:val="none" w:sz="0" w:space="0" w:color="auto"/>
        <w:left w:val="none" w:sz="0" w:space="0" w:color="auto"/>
        <w:bottom w:val="none" w:sz="0" w:space="0" w:color="auto"/>
        <w:right w:val="none" w:sz="0" w:space="0" w:color="auto"/>
      </w:divBdr>
    </w:div>
    <w:div w:id="1967929285">
      <w:bodyDiv w:val="1"/>
      <w:marLeft w:val="0"/>
      <w:marRight w:val="0"/>
      <w:marTop w:val="0"/>
      <w:marBottom w:val="0"/>
      <w:divBdr>
        <w:top w:val="none" w:sz="0" w:space="0" w:color="auto"/>
        <w:left w:val="none" w:sz="0" w:space="0" w:color="auto"/>
        <w:bottom w:val="none" w:sz="0" w:space="0" w:color="auto"/>
        <w:right w:val="none" w:sz="0" w:space="0" w:color="auto"/>
      </w:divBdr>
    </w:div>
    <w:div w:id="2028486230">
      <w:bodyDiv w:val="1"/>
      <w:marLeft w:val="0"/>
      <w:marRight w:val="0"/>
      <w:marTop w:val="0"/>
      <w:marBottom w:val="0"/>
      <w:divBdr>
        <w:top w:val="none" w:sz="0" w:space="0" w:color="auto"/>
        <w:left w:val="none" w:sz="0" w:space="0" w:color="auto"/>
        <w:bottom w:val="none" w:sz="0" w:space="0" w:color="auto"/>
        <w:right w:val="none" w:sz="0" w:space="0" w:color="auto"/>
      </w:divBdr>
    </w:div>
    <w:div w:id="213440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oronavirus.vic.gov.au/covidsafe-plan" TargetMode="External"/><Relationship Id="rId18" Type="http://schemas.openxmlformats.org/officeDocument/2006/relationships/hyperlink" Target="https://business.vic.gov.au/contact-us/complaint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coronavirus.vic.gov.au/ventilation" TargetMode="External"/><Relationship Id="rId17" Type="http://schemas.openxmlformats.org/officeDocument/2006/relationships/hyperlink" Target="https://www.coronavirus.vic.gov.au/ventilation"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business.vic.gov.au/grants-and-programs/small-business-ventilation-program/ventilation-gran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coronavirus.vic.gov.au/ventilation"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business.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usiness.vic.gov.au/grants-and-programs/small-business-ventilation-program/ventilation-grant"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abr.busines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E8515BDCC047329532AB58B4B60E81"/>
        <w:category>
          <w:name w:val="General"/>
          <w:gallery w:val="placeholder"/>
        </w:category>
        <w:types>
          <w:type w:val="bbPlcHdr"/>
        </w:types>
        <w:behaviors>
          <w:behavior w:val="content"/>
        </w:behaviors>
        <w:guid w:val="{28143677-C05F-4FFD-9790-FEBF0277E3BE}"/>
      </w:docPartPr>
      <w:docPartBody>
        <w:p w:rsidR="00452332" w:rsidRDefault="00452332">
          <w:pPr>
            <w:pStyle w:val="82E8515BDCC047329532AB58B4B60E81"/>
          </w:pPr>
          <w:r w:rsidRPr="001B56B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6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47D1D"/>
    <w:rsid w:val="00091496"/>
    <w:rsid w:val="00092328"/>
    <w:rsid w:val="001332E5"/>
    <w:rsid w:val="00181B89"/>
    <w:rsid w:val="001871B8"/>
    <w:rsid w:val="001A4654"/>
    <w:rsid w:val="00201F2B"/>
    <w:rsid w:val="00236DE1"/>
    <w:rsid w:val="002561D0"/>
    <w:rsid w:val="002A0E23"/>
    <w:rsid w:val="002A2410"/>
    <w:rsid w:val="002C66DB"/>
    <w:rsid w:val="002E38A8"/>
    <w:rsid w:val="002F185F"/>
    <w:rsid w:val="002F36C6"/>
    <w:rsid w:val="0036119E"/>
    <w:rsid w:val="0036297F"/>
    <w:rsid w:val="00385481"/>
    <w:rsid w:val="003944DB"/>
    <w:rsid w:val="003A78AF"/>
    <w:rsid w:val="003E3F8A"/>
    <w:rsid w:val="004176E0"/>
    <w:rsid w:val="004468CC"/>
    <w:rsid w:val="00452332"/>
    <w:rsid w:val="00466149"/>
    <w:rsid w:val="0049603E"/>
    <w:rsid w:val="004A15A5"/>
    <w:rsid w:val="004B4F9E"/>
    <w:rsid w:val="004E7AB2"/>
    <w:rsid w:val="005037B7"/>
    <w:rsid w:val="0052118C"/>
    <w:rsid w:val="0053675C"/>
    <w:rsid w:val="005453F8"/>
    <w:rsid w:val="00577440"/>
    <w:rsid w:val="00587BDE"/>
    <w:rsid w:val="005D21CD"/>
    <w:rsid w:val="005D6EC6"/>
    <w:rsid w:val="005E1F31"/>
    <w:rsid w:val="0060115F"/>
    <w:rsid w:val="006136E9"/>
    <w:rsid w:val="00634451"/>
    <w:rsid w:val="006F4D3C"/>
    <w:rsid w:val="007132CC"/>
    <w:rsid w:val="00722D8F"/>
    <w:rsid w:val="00762AC2"/>
    <w:rsid w:val="0079447B"/>
    <w:rsid w:val="007D4953"/>
    <w:rsid w:val="008045F5"/>
    <w:rsid w:val="008252E0"/>
    <w:rsid w:val="00854477"/>
    <w:rsid w:val="00887E67"/>
    <w:rsid w:val="008A2DC3"/>
    <w:rsid w:val="008B3A2D"/>
    <w:rsid w:val="008F5AB5"/>
    <w:rsid w:val="0090137F"/>
    <w:rsid w:val="00920007"/>
    <w:rsid w:val="009250D6"/>
    <w:rsid w:val="00931077"/>
    <w:rsid w:val="00932AAE"/>
    <w:rsid w:val="0093501C"/>
    <w:rsid w:val="00963B55"/>
    <w:rsid w:val="00981F78"/>
    <w:rsid w:val="009E5664"/>
    <w:rsid w:val="00A03319"/>
    <w:rsid w:val="00A10D70"/>
    <w:rsid w:val="00A54EDF"/>
    <w:rsid w:val="00A94B45"/>
    <w:rsid w:val="00A94B5A"/>
    <w:rsid w:val="00B1557C"/>
    <w:rsid w:val="00B667F1"/>
    <w:rsid w:val="00B71196"/>
    <w:rsid w:val="00B72C21"/>
    <w:rsid w:val="00B91221"/>
    <w:rsid w:val="00BA7943"/>
    <w:rsid w:val="00BB3A93"/>
    <w:rsid w:val="00BD130F"/>
    <w:rsid w:val="00C46F72"/>
    <w:rsid w:val="00C922F3"/>
    <w:rsid w:val="00CA6512"/>
    <w:rsid w:val="00CD44F6"/>
    <w:rsid w:val="00CE609A"/>
    <w:rsid w:val="00D1008B"/>
    <w:rsid w:val="00D24F70"/>
    <w:rsid w:val="00D816D8"/>
    <w:rsid w:val="00DA34F3"/>
    <w:rsid w:val="00E12711"/>
    <w:rsid w:val="00E3319F"/>
    <w:rsid w:val="00E54A1C"/>
    <w:rsid w:val="00E577B5"/>
    <w:rsid w:val="00E67F88"/>
    <w:rsid w:val="00E8020C"/>
    <w:rsid w:val="00E87C90"/>
    <w:rsid w:val="00EB23E7"/>
    <w:rsid w:val="00EB76CA"/>
    <w:rsid w:val="00F07D70"/>
    <w:rsid w:val="00F448CE"/>
    <w:rsid w:val="00F561E8"/>
    <w:rsid w:val="00F62A46"/>
    <w:rsid w:val="00F91F9B"/>
    <w:rsid w:val="00FC3A78"/>
    <w:rsid w:val="00FD4594"/>
    <w:rsid w:val="00FE416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5AB5"/>
    <w:rPr>
      <w:color w:val="808080"/>
    </w:rPr>
  </w:style>
  <w:style w:type="paragraph" w:customStyle="1" w:styleId="82E8515BDCC047329532AB58B4B60E81">
    <w:name w:val="82E8515BDCC047329532AB58B4B60E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ABC Record Documents Briefing" ma:contentTypeID="0x010100BF21506C792DA24AAFD88BDE2B926597030087E578FA2936274D8AB7AF6BAE3E9C68" ma:contentTypeVersion="98" ma:contentTypeDescription="" ma:contentTypeScope="" ma:versionID="98621e6394bc2a9e62596e5177ceaa80">
  <xsd:schema xmlns:xsd="http://www.w3.org/2001/XMLSchema" xmlns:xs="http://www.w3.org/2001/XMLSchema" xmlns:p="http://schemas.microsoft.com/office/2006/metadata/properties" xmlns:ns2="1f5b8516-1216-4929-a6bb-f7b72c32bd97" xmlns:ns3="c9aac536-7ea5-4408-b36b-f6d0753895b7" targetNamespace="http://schemas.microsoft.com/office/2006/metadata/properties" ma:root="true" ma:fieldsID="080ea77845b4c7314731aca7bf1d493d" ns2:_="" ns3:_="">
    <xsd:import namespace="1f5b8516-1216-4929-a6bb-f7b72c32bd97"/>
    <xsd:import namespace="c9aac536-7ea5-4408-b36b-f6d0753895b7"/>
    <xsd:element name="properties">
      <xsd:complexType>
        <xsd:sequence>
          <xsd:element name="documentManagement">
            <xsd:complexType>
              <xsd:all>
                <xsd:element ref="ns2:Organisation" minOccurs="0"/>
                <xsd:element ref="ns2:Decisioncategory" minOccurs="0"/>
                <xsd:element ref="ns2:AccountableOfficerfullname" minOccurs="0"/>
                <xsd:element ref="ns2:AccountableOfficerjobtitle" minOccurs="0"/>
                <xsd:element ref="ns2:AccountableOfficerworkphone" minOccurs="0"/>
                <xsd:element ref="ns2:AccountableOfficerdate" minOccurs="0"/>
                <xsd:element ref="ns2:Leadauthorfullname" minOccurs="0"/>
                <xsd:element ref="ns2:Leadauthorjobtitle" minOccurs="0"/>
                <xsd:element ref="ns2:Leadauthorworkphone" minOccurs="0"/>
                <xsd:element ref="ns2:Leadauthordate" minOccurs="0"/>
                <xsd:element ref="ns2:Recommender1fullname" minOccurs="0"/>
                <xsd:element ref="ns2:Recommender1jobtitle" minOccurs="0"/>
                <xsd:element ref="ns2:Recommender1workphone" minOccurs="0"/>
                <xsd:element ref="ns2:Recommender1date" minOccurs="0"/>
                <xsd:element ref="ns2:Recommender2fullname" minOccurs="0"/>
                <xsd:element ref="ns2:Recommender2jobtitle" minOccurs="0"/>
                <xsd:element ref="ns2:Recommender2workphone" minOccurs="0"/>
                <xsd:element ref="ns2:Recommender2date" minOccurs="0"/>
                <xsd:element ref="ns2:Recommender3fullname" minOccurs="0"/>
                <xsd:element ref="ns2:Recommender3jobtitle" minOccurs="0"/>
                <xsd:element ref="ns2:Recommender3workphone" minOccurs="0"/>
                <xsd:element ref="ns2:Recommender3date" minOccurs="0"/>
                <xsd:element ref="ns2:Recommender4fullname" minOccurs="0"/>
                <xsd:element ref="ns2:Recommender4jobtitle" minOccurs="0"/>
                <xsd:element ref="ns2:Recommender4workphone" minOccurs="0"/>
                <xsd:element ref="ns2:Recommender4date" minOccurs="0"/>
                <xsd:element ref="ns2:Recommender5fullname" minOccurs="0"/>
                <xsd:element ref="ns2:Recommender5jobtitle" minOccurs="0"/>
                <xsd:element ref="ns2:Recommender5workphone" minOccurs="0"/>
                <xsd:element ref="ns2:Recommender5date" minOccurs="0"/>
                <xsd:element ref="ns2:Recommender6fullname" minOccurs="0"/>
                <xsd:element ref="ns2:Recommender6jobtitle" minOccurs="0"/>
                <xsd:element ref="ns2:Recommender6workphone" minOccurs="0"/>
                <xsd:element ref="ns2:Recommender6date" minOccurs="0"/>
                <xsd:element ref="ns2:Recommender7fullname" minOccurs="0"/>
                <xsd:element ref="ns2:Recommender7jobtitle" minOccurs="0"/>
                <xsd:element ref="ns2:Recommender7workphone" minOccurs="0"/>
                <xsd:element ref="ns2:Recommender7date" minOccurs="0"/>
                <xsd:element ref="ns2:Recommender8fullname" minOccurs="0"/>
                <xsd:element ref="ns2:Recommender8jobtitle" minOccurs="0"/>
                <xsd:element ref="ns2:Recommender8workphone" minOccurs="0"/>
                <xsd:element ref="ns2:Recommender8date" minOccurs="0"/>
                <xsd:element ref="ns2:DecisionMaker1fullname" minOccurs="0"/>
                <xsd:element ref="ns2:DecisionMaker1jobtitle" minOccurs="0"/>
                <xsd:element ref="ns2:DecisionMaker1workphone" minOccurs="0"/>
                <xsd:element ref="ns2:DecisionMaker1date" minOccurs="0"/>
                <xsd:element ref="ns2:DecisionMaker2fullname" minOccurs="0"/>
                <xsd:element ref="ns2:DecisionMaker2jobtitle" minOccurs="0"/>
                <xsd:element ref="ns2:DecisionMaker2workphone" minOccurs="0"/>
                <xsd:element ref="ns2:DecisionMaker2date" minOccurs="0"/>
                <xsd:element ref="ns2:DecisionMaker3fullname" minOccurs="0"/>
                <xsd:element ref="ns2:DecisionMaker3jobtitle" minOccurs="0"/>
                <xsd:element ref="ns2:DecisionMaker3workphone" minOccurs="0"/>
                <xsd:element ref="ns2:DecisionMaker3date" minOccurs="0"/>
                <xsd:element ref="ns2:DocumentType" minOccurs="0"/>
                <xsd:element ref="ns2:VersionNumber" minOccurs="0"/>
                <xsd:element ref="ns2:DecisionRequired" minOccurs="0"/>
                <xsd:element ref="ns2:DecisionMakerDueDate" minOccurs="0"/>
                <xsd:element ref="ns2:RecommenderDueDate" minOccurs="0"/>
                <xsd:element ref="ns2:Notifydecisionfullname" minOccurs="0"/>
                <xsd:element ref="ns2:Notifyrecommendationfullname" minOccurs="0"/>
                <xsd:element ref="ns2:RecordSubject" minOccurs="0"/>
                <xsd:element ref="ns2:RequestFrom" minOccurs="0"/>
                <xsd:element ref="ns2:EventDate" minOccurs="0"/>
                <xsd:element ref="ns2:EventTime" minOccurs="0"/>
                <xsd:element ref="ns2:RegistrationNumber" minOccurs="0"/>
                <xsd:element ref="ns2:TemplateID" minOccurs="0"/>
                <xsd:element ref="ns2:DecisionMaker1decision" minOccurs="0"/>
                <xsd:element ref="ns2:DecisionMaker2decision" minOccurs="0"/>
                <xsd:element ref="ns2:DecisionMaker3decision"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2:RecordSubtype" minOccurs="0"/>
                <xsd:element ref="ns2:OrganisationLevel1" minOccurs="0"/>
                <xsd:element ref="ns2:OrganisationLevel2" minOccurs="0"/>
                <xsd:element ref="ns2:OrganisationLevel3" minOccurs="0"/>
                <xsd:element ref="ns3:MediaServiceAutoKeyPoints" minOccurs="0"/>
                <xsd:element ref="ns3:MediaServiceKeyPoints" minOccurs="0"/>
                <xsd:element ref="ns3:MediaServiceDateTaken" minOccurs="0"/>
                <xsd:element ref="ns3:MediaServiceLocation" minOccurs="0"/>
                <xsd:element ref="ns3:lcf76f155ced4ddcb4097134ff3c332f" minOccurs="0"/>
                <xsd:element ref="ns2:TaxCatchAll"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b8516-1216-4929-a6bb-f7b72c32bd97" elementFormDefault="qualified">
    <xsd:import namespace="http://schemas.microsoft.com/office/2006/documentManagement/types"/>
    <xsd:import namespace="http://schemas.microsoft.com/office/infopath/2007/PartnerControls"/>
    <xsd:element name="Organisation" ma:index="2" nillable="true" ma:displayName="Organisation" ma:internalName="Organisation" ma:readOnly="false">
      <xsd:simpleType>
        <xsd:restriction base="dms:Note">
          <xsd:maxLength value="255"/>
        </xsd:restriction>
      </xsd:simpleType>
    </xsd:element>
    <xsd:element name="Decisioncategory" ma:index="3" nillable="true" ma:displayName="Decision category" ma:internalName="Decisioncategory" ma:readOnly="false">
      <xsd:simpleType>
        <xsd:restriction base="dms:Text"/>
      </xsd:simpleType>
    </xsd:element>
    <xsd:element name="AccountableOfficerfullname" ma:index="4" nillable="true" ma:displayName="Accountable Executive Officer Full name" ma:internalName="AccountableOfficerfullname" ma:readOnly="false">
      <xsd:simpleType>
        <xsd:restriction base="dms:Text"/>
      </xsd:simpleType>
    </xsd:element>
    <xsd:element name="AccountableOfficerjobtitle" ma:index="5" nillable="true" ma:displayName="Accountable Executive Officer Job title" ma:internalName="AccountableOfficerjobtitle" ma:readOnly="false">
      <xsd:simpleType>
        <xsd:restriction base="dms:Text"/>
      </xsd:simpleType>
    </xsd:element>
    <xsd:element name="AccountableOfficerworkphone" ma:index="6" nillable="true" ma:displayName="Accountable Executive Officer Work phone" ma:internalName="AccountableOfficerworkphone" ma:readOnly="false">
      <xsd:simpleType>
        <xsd:restriction base="dms:Text"/>
      </xsd:simpleType>
    </xsd:element>
    <xsd:element name="AccountableOfficerdate" ma:index="7" nillable="true" ma:displayName="Accountable Executive Officer Date" ma:internalName="AccountableOfficerdate" ma:readOnly="false">
      <xsd:simpleType>
        <xsd:restriction base="dms:Text"/>
      </xsd:simpleType>
    </xsd:element>
    <xsd:element name="Leadauthorfullname" ma:index="8" nillable="true" ma:displayName="Lead Author Full name" ma:internalName="Leadauthorfullname" ma:readOnly="false">
      <xsd:simpleType>
        <xsd:restriction base="dms:Text"/>
      </xsd:simpleType>
    </xsd:element>
    <xsd:element name="Leadauthorjobtitle" ma:index="9" nillable="true" ma:displayName="Lead Author Job title" ma:internalName="Leadauthorjobtitle" ma:readOnly="false">
      <xsd:simpleType>
        <xsd:restriction base="dms:Text"/>
      </xsd:simpleType>
    </xsd:element>
    <xsd:element name="Leadauthorworkphone" ma:index="10" nillable="true" ma:displayName="Lead Author Work phone" ma:internalName="Leadauthorworkphone" ma:readOnly="false">
      <xsd:simpleType>
        <xsd:restriction base="dms:Text"/>
      </xsd:simpleType>
    </xsd:element>
    <xsd:element name="Leadauthordate" ma:index="11" nillable="true" ma:displayName="Lead Author Date" ma:internalName="Leadauthordate" ma:readOnly="false">
      <xsd:simpleType>
        <xsd:restriction base="dms:Text"/>
      </xsd:simpleType>
    </xsd:element>
    <xsd:element name="Recommender1fullname" ma:index="12" nillable="true" ma:displayName="Recommender1 Full name" ma:internalName="Recommender1fullname" ma:readOnly="false">
      <xsd:simpleType>
        <xsd:restriction base="dms:Text"/>
      </xsd:simpleType>
    </xsd:element>
    <xsd:element name="Recommender1jobtitle" ma:index="13" nillable="true" ma:displayName="Recommender1 Job title" ma:internalName="Recommender1jobtitle" ma:readOnly="false">
      <xsd:simpleType>
        <xsd:restriction base="dms:Text"/>
      </xsd:simpleType>
    </xsd:element>
    <xsd:element name="Recommender1workphone" ma:index="14" nillable="true" ma:displayName="Recommender1 Work phone" ma:internalName="Recommender1workphone" ma:readOnly="false">
      <xsd:simpleType>
        <xsd:restriction base="dms:Text"/>
      </xsd:simpleType>
    </xsd:element>
    <xsd:element name="Recommender1date" ma:index="15" nillable="true" ma:displayName="Recommender1 Date" ma:internalName="Recommender1date" ma:readOnly="false">
      <xsd:simpleType>
        <xsd:restriction base="dms:Text"/>
      </xsd:simpleType>
    </xsd:element>
    <xsd:element name="Recommender2fullname" ma:index="16" nillable="true" ma:displayName="Recommender2 Full name" ma:internalName="Recommender2fullname" ma:readOnly="false">
      <xsd:simpleType>
        <xsd:restriction base="dms:Text"/>
      </xsd:simpleType>
    </xsd:element>
    <xsd:element name="Recommender2jobtitle" ma:index="17" nillable="true" ma:displayName="Recommender2 Job title" ma:internalName="Recommender2jobtitle" ma:readOnly="false">
      <xsd:simpleType>
        <xsd:restriction base="dms:Text"/>
      </xsd:simpleType>
    </xsd:element>
    <xsd:element name="Recommender2workphone" ma:index="18" nillable="true" ma:displayName="Recommender2 Work phone" ma:internalName="Recommender2workphone" ma:readOnly="false">
      <xsd:simpleType>
        <xsd:restriction base="dms:Text"/>
      </xsd:simpleType>
    </xsd:element>
    <xsd:element name="Recommender2date" ma:index="19" nillable="true" ma:displayName="Recommender2 Date" ma:internalName="Recommender2date" ma:readOnly="false">
      <xsd:simpleType>
        <xsd:restriction base="dms:Text"/>
      </xsd:simpleType>
    </xsd:element>
    <xsd:element name="Recommender3fullname" ma:index="20" nillable="true" ma:displayName="Recommender3 Full name" ma:internalName="Recommender3fullname" ma:readOnly="false">
      <xsd:simpleType>
        <xsd:restriction base="dms:Text"/>
      </xsd:simpleType>
    </xsd:element>
    <xsd:element name="Recommender3jobtitle" ma:index="21" nillable="true" ma:displayName="Recommender3 Job title" ma:internalName="Recommender3jobtitle" ma:readOnly="false">
      <xsd:simpleType>
        <xsd:restriction base="dms:Text"/>
      </xsd:simpleType>
    </xsd:element>
    <xsd:element name="Recommender3workphone" ma:index="22" nillable="true" ma:displayName="Recommender3 Work phone" ma:internalName="Recommender3workphone" ma:readOnly="false">
      <xsd:simpleType>
        <xsd:restriction base="dms:Text"/>
      </xsd:simpleType>
    </xsd:element>
    <xsd:element name="Recommender3date" ma:index="23" nillable="true" ma:displayName="Recommender3 Date" ma:internalName="Recommender3date" ma:readOnly="false">
      <xsd:simpleType>
        <xsd:restriction base="dms:Text"/>
      </xsd:simpleType>
    </xsd:element>
    <xsd:element name="Recommender4fullname" ma:index="24" nillable="true" ma:displayName="Recommender4 Full name" ma:internalName="Recommender4fullname" ma:readOnly="false">
      <xsd:simpleType>
        <xsd:restriction base="dms:Text"/>
      </xsd:simpleType>
    </xsd:element>
    <xsd:element name="Recommender4jobtitle" ma:index="25" nillable="true" ma:displayName="Recommender4 Job title" ma:internalName="Recommender4jobtitle" ma:readOnly="false">
      <xsd:simpleType>
        <xsd:restriction base="dms:Text"/>
      </xsd:simpleType>
    </xsd:element>
    <xsd:element name="Recommender4workphone" ma:index="26" nillable="true" ma:displayName="Recommender4 Work phone" ma:internalName="Recommender4workphone" ma:readOnly="false">
      <xsd:simpleType>
        <xsd:restriction base="dms:Text"/>
      </xsd:simpleType>
    </xsd:element>
    <xsd:element name="Recommender4date" ma:index="27" nillable="true" ma:displayName="Recommender4 Date" ma:internalName="Recommender4date" ma:readOnly="false">
      <xsd:simpleType>
        <xsd:restriction base="dms:Text"/>
      </xsd:simpleType>
    </xsd:element>
    <xsd:element name="Recommender5fullname" ma:index="28" nillable="true" ma:displayName="Recommender5 Full name" ma:internalName="Recommender5fullname" ma:readOnly="false">
      <xsd:simpleType>
        <xsd:restriction base="dms:Text"/>
      </xsd:simpleType>
    </xsd:element>
    <xsd:element name="Recommender5jobtitle" ma:index="29" nillable="true" ma:displayName="Recommender5 Job title" ma:internalName="Recommender5jobtitle" ma:readOnly="false">
      <xsd:simpleType>
        <xsd:restriction base="dms:Text"/>
      </xsd:simpleType>
    </xsd:element>
    <xsd:element name="Recommender5workphone" ma:index="30" nillable="true" ma:displayName="Recommender5 Work phone" ma:internalName="Recommender5workphone" ma:readOnly="false">
      <xsd:simpleType>
        <xsd:restriction base="dms:Text"/>
      </xsd:simpleType>
    </xsd:element>
    <xsd:element name="Recommender5date" ma:index="31" nillable="true" ma:displayName="Recommender5 Date" ma:internalName="Recommender5date" ma:readOnly="false">
      <xsd:simpleType>
        <xsd:restriction base="dms:Text"/>
      </xsd:simpleType>
    </xsd:element>
    <xsd:element name="Recommender6fullname" ma:index="32" nillable="true" ma:displayName="Recommender6 Full name" ma:internalName="Recommender6fullname" ma:readOnly="false">
      <xsd:simpleType>
        <xsd:restriction base="dms:Text"/>
      </xsd:simpleType>
    </xsd:element>
    <xsd:element name="Recommender6jobtitle" ma:index="33" nillable="true" ma:displayName="Recommender6 Job title" ma:internalName="Recommender6jobtitle" ma:readOnly="false">
      <xsd:simpleType>
        <xsd:restriction base="dms:Text"/>
      </xsd:simpleType>
    </xsd:element>
    <xsd:element name="Recommender6workphone" ma:index="34" nillable="true" ma:displayName="Recommender6 Work phone" ma:internalName="Recommender6workphone" ma:readOnly="false">
      <xsd:simpleType>
        <xsd:restriction base="dms:Text"/>
      </xsd:simpleType>
    </xsd:element>
    <xsd:element name="Recommender6date" ma:index="35" nillable="true" ma:displayName="Recommender6 Date" ma:internalName="Recommender6date" ma:readOnly="false">
      <xsd:simpleType>
        <xsd:restriction base="dms:Text"/>
      </xsd:simpleType>
    </xsd:element>
    <xsd:element name="Recommender7fullname" ma:index="36" nillable="true" ma:displayName="Recommender7 Full name" ma:internalName="Recommender7fullname" ma:readOnly="false">
      <xsd:simpleType>
        <xsd:restriction base="dms:Text"/>
      </xsd:simpleType>
    </xsd:element>
    <xsd:element name="Recommender7jobtitle" ma:index="37" nillable="true" ma:displayName="Recommender7 Job title" ma:internalName="Recommender7jobtitle" ma:readOnly="false">
      <xsd:simpleType>
        <xsd:restriction base="dms:Text"/>
      </xsd:simpleType>
    </xsd:element>
    <xsd:element name="Recommender7workphone" ma:index="38" nillable="true" ma:displayName="Recommender7 Work phone" ma:internalName="Recommender7workphone" ma:readOnly="false">
      <xsd:simpleType>
        <xsd:restriction base="dms:Text"/>
      </xsd:simpleType>
    </xsd:element>
    <xsd:element name="Recommender7date" ma:index="39" nillable="true" ma:displayName="Recommender7 Date" ma:internalName="Recommender7date" ma:readOnly="false">
      <xsd:simpleType>
        <xsd:restriction base="dms:Text"/>
      </xsd:simpleType>
    </xsd:element>
    <xsd:element name="Recommender8fullname" ma:index="40" nillable="true" ma:displayName="Recommender8 Full name" ma:internalName="Recommender8fullname" ma:readOnly="false">
      <xsd:simpleType>
        <xsd:restriction base="dms:Text"/>
      </xsd:simpleType>
    </xsd:element>
    <xsd:element name="Recommender8jobtitle" ma:index="41" nillable="true" ma:displayName="Recommender8 Job title" ma:internalName="Recommender8jobtitle" ma:readOnly="false">
      <xsd:simpleType>
        <xsd:restriction base="dms:Text"/>
      </xsd:simpleType>
    </xsd:element>
    <xsd:element name="Recommender8workphone" ma:index="42" nillable="true" ma:displayName="Recommender8 Work phone" ma:internalName="Recommender8workphone" ma:readOnly="false">
      <xsd:simpleType>
        <xsd:restriction base="dms:Text"/>
      </xsd:simpleType>
    </xsd:element>
    <xsd:element name="Recommender8date" ma:index="43" nillable="true" ma:displayName="Recommender8 Date" ma:internalName="Recommender8date" ma:readOnly="false">
      <xsd:simpleType>
        <xsd:restriction base="dms:Text"/>
      </xsd:simpleType>
    </xsd:element>
    <xsd:element name="DecisionMaker1fullname" ma:index="44" nillable="true" ma:displayName="Decision Maker1 Full name" ma:internalName="DecisionMaker1fullname" ma:readOnly="false">
      <xsd:simpleType>
        <xsd:restriction base="dms:Text"/>
      </xsd:simpleType>
    </xsd:element>
    <xsd:element name="DecisionMaker1jobtitle" ma:index="45" nillable="true" ma:displayName="Decision Maker1 Job title" ma:internalName="DecisionMaker1jobtitle" ma:readOnly="false">
      <xsd:simpleType>
        <xsd:restriction base="dms:Text"/>
      </xsd:simpleType>
    </xsd:element>
    <xsd:element name="DecisionMaker1workphone" ma:index="46" nillable="true" ma:displayName="Decision Maker1 Work phone" ma:internalName="DecisionMaker1workphone" ma:readOnly="false">
      <xsd:simpleType>
        <xsd:restriction base="dms:Text"/>
      </xsd:simpleType>
    </xsd:element>
    <xsd:element name="DecisionMaker1date" ma:index="47" nillable="true" ma:displayName="Decision Maker1 Date" ma:internalName="DecisionMaker1date" ma:readOnly="false">
      <xsd:simpleType>
        <xsd:restriction base="dms:Text"/>
      </xsd:simpleType>
    </xsd:element>
    <xsd:element name="DecisionMaker2fullname" ma:index="48" nillable="true" ma:displayName="Decision Maker2 Full name" ma:internalName="DecisionMaker2fullname" ma:readOnly="false">
      <xsd:simpleType>
        <xsd:restriction base="dms:Text"/>
      </xsd:simpleType>
    </xsd:element>
    <xsd:element name="DecisionMaker2jobtitle" ma:index="49" nillable="true" ma:displayName="Decision Maker2 Job title" ma:internalName="DecisionMaker2jobtitle" ma:readOnly="false">
      <xsd:simpleType>
        <xsd:restriction base="dms:Text"/>
      </xsd:simpleType>
    </xsd:element>
    <xsd:element name="DecisionMaker2workphone" ma:index="50" nillable="true" ma:displayName="Decision Maker2 Work phone" ma:internalName="DecisionMaker2workphone" ma:readOnly="false">
      <xsd:simpleType>
        <xsd:restriction base="dms:Text"/>
      </xsd:simpleType>
    </xsd:element>
    <xsd:element name="DecisionMaker2date" ma:index="51" nillable="true" ma:displayName="Decision Maker2 Date" ma:internalName="DecisionMaker2date" ma:readOnly="false">
      <xsd:simpleType>
        <xsd:restriction base="dms:Text"/>
      </xsd:simpleType>
    </xsd:element>
    <xsd:element name="DecisionMaker3fullname" ma:index="52" nillable="true" ma:displayName="Decision Maker3 Full name" ma:internalName="DecisionMaker3fullname" ma:readOnly="false">
      <xsd:simpleType>
        <xsd:restriction base="dms:Text"/>
      </xsd:simpleType>
    </xsd:element>
    <xsd:element name="DecisionMaker3jobtitle" ma:index="53" nillable="true" ma:displayName="Decision Maker3 Job title" ma:internalName="DecisionMaker3jobtitle" ma:readOnly="false">
      <xsd:simpleType>
        <xsd:restriction base="dms:Text"/>
      </xsd:simpleType>
    </xsd:element>
    <xsd:element name="DecisionMaker3workphone" ma:index="54" nillable="true" ma:displayName="Decision Maker3 Work phone" ma:internalName="DecisionMaker3workphone" ma:readOnly="false">
      <xsd:simpleType>
        <xsd:restriction base="dms:Text"/>
      </xsd:simpleType>
    </xsd:element>
    <xsd:element name="DecisionMaker3date" ma:index="55" nillable="true" ma:displayName="Decision Maker3 Date" ma:internalName="DecisionMaker3date" ma:readOnly="false">
      <xsd:simpleType>
        <xsd:restriction base="dms:Text"/>
      </xsd:simpleType>
    </xsd:element>
    <xsd:element name="DocumentType" ma:index="56" nillable="true" ma:displayName="Document Type" ma:indexed="true" ma:internalName="DocumentType" ma:readOnly="false">
      <xsd:simpleType>
        <xsd:restriction base="dms:Text">
          <xsd:maxLength value="255"/>
        </xsd:restriction>
      </xsd:simpleType>
    </xsd:element>
    <xsd:element name="VersionNumber" ma:index="57" nillable="true" ma:displayName="Version number" ma:decimals="0" ma:internalName="VersionNumber" ma:readOnly="false" ma:percentage="FALSE">
      <xsd:simpleType>
        <xsd:restriction base="dms:Number"/>
      </xsd:simpleType>
    </xsd:element>
    <xsd:element name="DecisionRequired" ma:index="58" nillable="true" ma:displayName="Decision required by " ma:format="DateOnly" ma:internalName="DecisionRequired" ma:readOnly="false">
      <xsd:simpleType>
        <xsd:restriction base="dms:DateTime"/>
      </xsd:simpleType>
    </xsd:element>
    <xsd:element name="DecisionMakerDueDate" ma:index="59" nillable="true" ma:displayName="Due date to Decision Maker" ma:format="DateOnly" ma:internalName="DecisionMakerDueDate" ma:readOnly="false">
      <xsd:simpleType>
        <xsd:restriction base="dms:DateTime"/>
      </xsd:simpleType>
    </xsd:element>
    <xsd:element name="RecommenderDueDate" ma:index="60" nillable="true" ma:displayName="Due date to Recommender" ma:format="DateOnly" ma:internalName="RecommenderDueDate" ma:readOnly="false">
      <xsd:simpleType>
        <xsd:restriction base="dms:DateTime"/>
      </xsd:simpleType>
    </xsd:element>
    <xsd:element name="Notifydecisionfullname" ma:index="61" nillable="true" ma:displayName="Notify of decision full name and title" ma:internalName="Notifydecisionfullname" ma:readOnly="false">
      <xsd:simpleType>
        <xsd:restriction base="dms:Note">
          <xsd:maxLength value="255"/>
        </xsd:restriction>
      </xsd:simpleType>
    </xsd:element>
    <xsd:element name="Notifyrecommendationfullname" ma:index="62" nillable="true" ma:displayName="Notify of recommendation full name and title" ma:internalName="Notifyrecommendationfullname" ma:readOnly="false">
      <xsd:simpleType>
        <xsd:restriction base="dms:Note">
          <xsd:maxLength value="255"/>
        </xsd:restriction>
      </xsd:simpleType>
    </xsd:element>
    <xsd:element name="RecordSubject" ma:index="63" nillable="true" ma:displayName="Record Subject" ma:internalName="RecordSubject" ma:readOnly="false">
      <xsd:simpleType>
        <xsd:restriction base="dms:Note">
          <xsd:maxLength value="255"/>
        </xsd:restriction>
      </xsd:simpleType>
    </xsd:element>
    <xsd:element name="RequestFrom" ma:index="64" nillable="true" ma:displayName="Request from" ma:internalName="RequestFrom" ma:readOnly="false">
      <xsd:simpleType>
        <xsd:restriction base="dms:Text"/>
      </xsd:simpleType>
    </xsd:element>
    <xsd:element name="EventDate" ma:index="65" nillable="true" ma:displayName="Event date" ma:format="DateOnly" ma:internalName="EventDate" ma:readOnly="false">
      <xsd:simpleType>
        <xsd:restriction base="dms:DateTime"/>
      </xsd:simpleType>
    </xsd:element>
    <xsd:element name="EventTime" ma:index="66" nillable="true" ma:displayName="Event time" ma:internalName="EventTime" ma:readOnly="false">
      <xsd:simpleType>
        <xsd:restriction base="dms:Text">
          <xsd:maxLength value="255"/>
        </xsd:restriction>
      </xsd:simpleType>
    </xsd:element>
    <xsd:element name="RegistrationNumber" ma:index="67" nillable="true" ma:displayName="Registration Number" ma:indexed="true" ma:internalName="RegistrationNumber" ma:readOnly="false">
      <xsd:simpleType>
        <xsd:restriction base="dms:Text">
          <xsd:maxLength value="255"/>
        </xsd:restriction>
      </xsd:simpleType>
    </xsd:element>
    <xsd:element name="TemplateID" ma:index="68" nillable="true" ma:displayName="TemplateID" ma:internalName="TemplateID_6059c861_x002d_162e_x002d_40b6_x002d_a183_x002d_5250529c41e7" ma:readOnly="false">
      <xsd:simpleType>
        <xsd:restriction base="dms:Text">
          <xsd:maxLength value="255"/>
        </xsd:restriction>
      </xsd:simpleType>
    </xsd:element>
    <xsd:element name="DecisionMaker1decision" ma:index="71" nillable="true" ma:displayName="Decision Maker1 Decision" ma:internalName="DecisionMaker1decision" ma:readOnly="false">
      <xsd:simpleType>
        <xsd:restriction base="dms:Text"/>
      </xsd:simpleType>
    </xsd:element>
    <xsd:element name="DecisionMaker2decision" ma:index="72" nillable="true" ma:displayName="Decision Maker2 Decision" ma:internalName="DecisionMaker2decision" ma:readOnly="false">
      <xsd:simpleType>
        <xsd:restriction base="dms:Text"/>
      </xsd:simpleType>
    </xsd:element>
    <xsd:element name="DecisionMaker3decision" ma:index="73" nillable="true" ma:displayName="Decision Maker3 Decision" ma:internalName="DecisionMaker3decision" ma:readOnly="false">
      <xsd:simpleType>
        <xsd:restriction base="dms:Text"/>
      </xsd:simpleType>
    </xsd:element>
    <xsd:element name="SharedWithUsers" ma:index="7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0" nillable="true" ma:displayName="Shared With Details" ma:internalName="SharedWithDetails" ma:readOnly="true">
      <xsd:simpleType>
        <xsd:restriction base="dms:Note">
          <xsd:maxLength value="255"/>
        </xsd:restriction>
      </xsd:simpleType>
    </xsd:element>
    <xsd:element name="RecordSubtype" ma:index="87" nillable="true" ma:displayName="Record sub-type" ma:internalName="RecordSubtype" ma:readOnly="false">
      <xsd:simpleType>
        <xsd:restriction base="dms:Text">
          <xsd:maxLength value="255"/>
        </xsd:restriction>
      </xsd:simpleType>
    </xsd:element>
    <xsd:element name="OrganisationLevel1" ma:index="88" nillable="true" ma:displayName="Organisation level 1" ma:internalName="OrganisationLevel1" ma:readOnly="false">
      <xsd:simpleType>
        <xsd:restriction base="dms:Note">
          <xsd:maxLength value="255"/>
        </xsd:restriction>
      </xsd:simpleType>
    </xsd:element>
    <xsd:element name="OrganisationLevel2" ma:index="89" nillable="true" ma:displayName="Organisation level 2" ma:internalName="OrganisationLevel2" ma:readOnly="false">
      <xsd:simpleType>
        <xsd:restriction base="dms:Note">
          <xsd:maxLength value="255"/>
        </xsd:restriction>
      </xsd:simpleType>
    </xsd:element>
    <xsd:element name="OrganisationLevel3" ma:index="90" nillable="true" ma:displayName="Organisation level 3" ma:internalName="OrganisationLevel3" ma:readOnly="false">
      <xsd:simpleType>
        <xsd:restriction base="dms:Note">
          <xsd:maxLength value="255"/>
        </xsd:restriction>
      </xsd:simpleType>
    </xsd:element>
    <xsd:element name="TaxCatchAll" ma:index="97" nillable="true" ma:displayName="Taxonomy Catch All Column" ma:hidden="true" ma:list="{479708b4-ed95-4b3a-98a5-bab17fb599e3}" ma:internalName="TaxCatchAll" ma:showField="CatchAllData" ma:web="1f5b8516-1216-4929-a6bb-f7b72c32bd9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aac536-7ea5-4408-b36b-f6d0753895b7" elementFormDefault="qualified">
    <xsd:import namespace="http://schemas.microsoft.com/office/2006/documentManagement/types"/>
    <xsd:import namespace="http://schemas.microsoft.com/office/infopath/2007/PartnerControls"/>
    <xsd:element name="MediaServiceMetadata" ma:index="77" nillable="true" ma:displayName="MediaServiceMetadata" ma:hidden="true" ma:internalName="MediaServiceMetadata" ma:readOnly="true">
      <xsd:simpleType>
        <xsd:restriction base="dms:Note"/>
      </xsd:simpleType>
    </xsd:element>
    <xsd:element name="MediaServiceFastMetadata" ma:index="78" nillable="true" ma:displayName="MediaServiceFastMetadata" ma:hidden="true" ma:internalName="MediaServiceFastMetadata" ma:readOnly="true">
      <xsd:simpleType>
        <xsd:restriction base="dms:Note"/>
      </xsd:simpleType>
    </xsd:element>
    <xsd:element name="MediaServiceAutoTags" ma:index="83" nillable="true" ma:displayName="Tags" ma:internalName="MediaServiceAutoTags" ma:readOnly="true">
      <xsd:simpleType>
        <xsd:restriction base="dms:Text"/>
      </xsd:simpleType>
    </xsd:element>
    <xsd:element name="MediaServiceOCR" ma:index="84" nillable="true" ma:displayName="Extracted Text" ma:internalName="MediaServiceOCR" ma:readOnly="true">
      <xsd:simpleType>
        <xsd:restriction base="dms:Note">
          <xsd:maxLength value="255"/>
        </xsd:restriction>
      </xsd:simpleType>
    </xsd:element>
    <xsd:element name="MediaServiceGenerationTime" ma:index="85" nillable="true" ma:displayName="MediaServiceGenerationTime" ma:hidden="true" ma:internalName="MediaServiceGenerationTime" ma:readOnly="true">
      <xsd:simpleType>
        <xsd:restriction base="dms:Text"/>
      </xsd:simpleType>
    </xsd:element>
    <xsd:element name="MediaServiceEventHashCode" ma:index="86" nillable="true" ma:displayName="MediaServiceEventHashCode" ma:hidden="true" ma:internalName="MediaServiceEventHashCode" ma:readOnly="true">
      <xsd:simpleType>
        <xsd:restriction base="dms:Text"/>
      </xsd:simpleType>
    </xsd:element>
    <xsd:element name="MediaServiceAutoKeyPoints" ma:index="91" nillable="true" ma:displayName="MediaServiceAutoKeyPoints" ma:hidden="true" ma:internalName="MediaServiceAutoKeyPoints" ma:readOnly="true">
      <xsd:simpleType>
        <xsd:restriction base="dms:Note"/>
      </xsd:simpleType>
    </xsd:element>
    <xsd:element name="MediaServiceKeyPoints" ma:index="92" nillable="true" ma:displayName="KeyPoints" ma:internalName="MediaServiceKeyPoints" ma:readOnly="true">
      <xsd:simpleType>
        <xsd:restriction base="dms:Note">
          <xsd:maxLength value="255"/>
        </xsd:restriction>
      </xsd:simpleType>
    </xsd:element>
    <xsd:element name="MediaServiceDateTaken" ma:index="93" nillable="true" ma:displayName="MediaServiceDateTaken" ma:hidden="true" ma:internalName="MediaServiceDateTaken" ma:readOnly="true">
      <xsd:simpleType>
        <xsd:restriction base="dms:Text"/>
      </xsd:simpleType>
    </xsd:element>
    <xsd:element name="MediaServiceLocation" ma:index="94" nillable="true" ma:displayName="Location" ma:internalName="MediaServiceLocation" ma:readOnly="true">
      <xsd:simpleType>
        <xsd:restriction base="dms:Text"/>
      </xsd:simpleType>
    </xsd:element>
    <xsd:element name="lcf76f155ced4ddcb4097134ff3c332f" ma:index="9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LengthInSeconds" ma:index="9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1f5b8516-1216-4929-a6bb-f7b72c32bd97">
      <UserInfo>
        <DisplayName>Brian M Walsh (DJPR)</DisplayName>
        <AccountId>155</AccountId>
        <AccountType/>
      </UserInfo>
      <UserInfo>
        <DisplayName>Kathy E Timmins (DJPR)</DisplayName>
        <AccountId>434</AccountId>
        <AccountType/>
      </UserInfo>
      <UserInfo>
        <DisplayName>SharingLinks.4a175180-1103-4e3b-94d3-d476c9fd39a6.Flexible.a6c8481a-63e7-4d02-a93e-ab77ab16236c</DisplayName>
        <AccountId>430</AccountId>
        <AccountType/>
      </UserInfo>
      <UserInfo>
        <DisplayName>Georgia L Melville (DJPR)</DisplayName>
        <AccountId>451</AccountId>
        <AccountType/>
      </UserInfo>
      <UserInfo>
        <DisplayName>Suzanne M Walker (DJPR)</DisplayName>
        <AccountId>82</AccountId>
        <AccountType/>
      </UserInfo>
      <UserInfo>
        <DisplayName>Lydia G Bell (DJPR)</DisplayName>
        <AccountId>425</AccountId>
        <AccountType/>
      </UserInfo>
      <UserInfo>
        <DisplayName>Stephanie L Loh (DJPR)</DisplayName>
        <AccountId>257</AccountId>
        <AccountType/>
      </UserInfo>
      <UserInfo>
        <DisplayName>SharingLinks.f8719e88-62a7-4953-b6ee-ecd1647d62a8.Flexible.a2b39e63-bc5f-44f3-ae47-814e143fc883</DisplayName>
        <AccountId>429</AccountId>
        <AccountType/>
      </UserInfo>
      <UserInfo>
        <DisplayName>SharingLinks.0d63a6a3-9299-4580-b38a-e0ee721b065f.OrganizationEdit.bc907b88-1340-49a5-a513-378d4b4dc9c9</DisplayName>
        <AccountId>1042</AccountId>
        <AccountType/>
      </UserInfo>
      <UserInfo>
        <DisplayName>Rachel Khalaf (DJPR)</DisplayName>
        <AccountId>791</AccountId>
        <AccountType/>
      </UserInfo>
      <UserInfo>
        <DisplayName>SharingLinks.6d11d593-e929-4218-aea6-1bc2c1009a24.OrganizationEdit.ac8f3fd0-2f02-4235-97c3-7498414f54e8</DisplayName>
        <AccountId>1028</AccountId>
        <AccountType/>
      </UserInfo>
      <UserInfo>
        <DisplayName>Milton Hoh (DJPR)</DisplayName>
        <AccountId>1000</AccountId>
        <AccountType/>
      </UserInfo>
      <UserInfo>
        <DisplayName>Tracy Campbell (DJCS)</DisplayName>
        <AccountId>61</AccountId>
        <AccountType/>
      </UserInfo>
      <UserInfo>
        <DisplayName>Jane E Osborn (DJPR)</DisplayName>
        <AccountId>55</AccountId>
        <AccountType/>
      </UserInfo>
      <UserInfo>
        <DisplayName>SharingLinks.76abdc49-39fb-4c91-8c72-a62f07fad428.Flexible.2e2a3e0e-7464-47b9-8925-dabd98b0588c</DisplayName>
        <AccountId>832</AccountId>
        <AccountType/>
      </UserInfo>
      <UserInfo>
        <DisplayName>Emma C Cochran (DJPR)</DisplayName>
        <AccountId>32</AccountId>
        <AccountType/>
      </UserInfo>
      <UserInfo>
        <DisplayName>Mitch L Watson (DJPR)</DisplayName>
        <AccountId>341</AccountId>
        <AccountType/>
      </UserInfo>
      <UserInfo>
        <DisplayName>Richard A Bales (DJPR)</DisplayName>
        <AccountId>57</AccountId>
        <AccountType/>
      </UserInfo>
      <UserInfo>
        <DisplayName>Ingrid L Anderson (DJPR)</DisplayName>
        <AccountId>67</AccountId>
        <AccountType/>
      </UserInfo>
      <UserInfo>
        <DisplayName>Nicola Mizen (DPC)</DisplayName>
        <AccountId>491</AccountId>
        <AccountType/>
      </UserInfo>
      <UserInfo>
        <DisplayName>Nakita Prasad (DPC)</DisplayName>
        <AccountId>495</AccountId>
        <AccountType/>
      </UserInfo>
      <UserInfo>
        <DisplayName>David V Tripp (DJPR)</DisplayName>
        <AccountId>51</AccountId>
        <AccountType/>
      </UserInfo>
      <UserInfo>
        <DisplayName>CAROLINA TOBING (DJPR)</DisplayName>
        <AccountId>339</AccountId>
        <AccountType/>
      </UserInfo>
      <UserInfo>
        <DisplayName>SharingLinks.0b6fa5ca-f1ad-47d2-a210-b35c7d03dd5c.Flexible.61a06ed5-aa81-4a32-b15f-3c757a39ddac</DisplayName>
        <AccountId>821</AccountId>
        <AccountType/>
      </UserInfo>
      <UserInfo>
        <DisplayName>Tim Bamford (DJPR)</DisplayName>
        <AccountId>305</AccountId>
        <AccountType/>
      </UserInfo>
      <UserInfo>
        <DisplayName>SharingLinks.ad4b619d-77ac-4f2b-b668-a20f9f505c96.Flexible.42b5472b-0bcf-4fe2-9f17-0f0abef7777e</DisplayName>
        <AccountId>812</AccountId>
        <AccountType/>
      </UserInfo>
      <UserInfo>
        <DisplayName>Max Davies Thomson (DJPR)</DisplayName>
        <AccountId>978</AccountId>
        <AccountType/>
      </UserInfo>
      <UserInfo>
        <DisplayName>Virginia Sze (DJPR)</DisplayName>
        <AccountId>298</AccountId>
        <AccountType/>
      </UserInfo>
      <UserInfo>
        <DisplayName>Tracy J Campbell (DJPR)</DisplayName>
        <AccountId>63</AccountId>
        <AccountType/>
      </UserInfo>
      <UserInfo>
        <DisplayName>Matt D Lowe (DJPR)</DisplayName>
        <AccountId>21</AccountId>
        <AccountType/>
      </UserInfo>
      <UserInfo>
        <DisplayName>Limited Access System Group</DisplayName>
        <AccountId>42</AccountId>
        <AccountType/>
      </UserInfo>
      <UserInfo>
        <DisplayName>Lisa M Picking (DJPR)</DisplayName>
        <AccountId>107</AccountId>
        <AccountType/>
      </UserInfo>
      <UserInfo>
        <DisplayName>Ali A Naqvi (DJPR)</DisplayName>
        <AccountId>889</AccountId>
        <AccountType/>
      </UserInfo>
      <UserInfo>
        <DisplayName>Carolyn W Edwards (DJPR)</DisplayName>
        <AccountId>300</AccountId>
        <AccountType/>
      </UserInfo>
      <UserInfo>
        <DisplayName>SharingLinks.e0b93252-3cad-414b-b0e5-9e21895e9a84.Flexible.94349772-9f55-4f81-bf46-3442cdfd22b6</DisplayName>
        <AccountId>1043</AccountId>
        <AccountType/>
      </UserInfo>
      <UserInfo>
        <DisplayName>SharingLinks.3e15b18e-ba67-4069-bbf6-40a7760060be.Flexible.2eeb19a5-a1aa-49dd-8ac8-cb3df8ef7211</DisplayName>
        <AccountId>115</AccountId>
        <AccountType/>
      </UserInfo>
      <UserInfo>
        <DisplayName>Trevor P Esch (DJPR)</DisplayName>
        <AccountId>119</AccountId>
        <AccountType/>
      </UserInfo>
      <UserInfo>
        <DisplayName>SharingLinks.61b189ba-4283-4df0-ae10-3f6d99507ac8.Flexible.91207f22-c27b-4b3c-b022-a5cf46642e1a</DisplayName>
        <AccountId>800</AccountId>
        <AccountType/>
      </UserInfo>
      <UserInfo>
        <DisplayName>Christopher Chng (DJPR)</DisplayName>
        <AccountId>116</AccountId>
        <AccountType/>
      </UserInfo>
      <UserInfo>
        <DisplayName>SharingLinks.025eff26-9f39-46b6-9a82-078146c2aef5.OrganizationEdit.a38b9f28-9bec-49c4-bf6d-beea26eb83ca</DisplayName>
        <AccountId>1061</AccountId>
        <AccountType/>
      </UserInfo>
      <UserInfo>
        <DisplayName>Max T Coffman (DJPR)</DisplayName>
        <AccountId>45</AccountId>
        <AccountType/>
      </UserInfo>
      <UserInfo>
        <DisplayName>SharingLinks.a7a363d2-ef87-4eb1-8e9f-9ff21a7cf1af.Flexible.ed22a3de-b01c-46c5-ad57-e7e1869eb9e5</DisplayName>
        <AccountId>520</AccountId>
        <AccountType/>
      </UserInfo>
      <UserInfo>
        <DisplayName>Candice B Raeburn (DJPR)</DisplayName>
        <AccountId>274</AccountId>
        <AccountType/>
      </UserInfo>
      <UserInfo>
        <DisplayName>Omer Saeed (DJPR)</DisplayName>
        <AccountId>1104</AccountId>
        <AccountType/>
      </UserInfo>
      <UserInfo>
        <DisplayName>SharingLinks.d7836d97-a945-4780-93f7-c4d67e3e09a2.Flexible.44d09576-9b29-4a6c-a56f-f283e491cd1d</DisplayName>
        <AccountId>1105</AccountId>
        <AccountType/>
      </UserInfo>
      <UserInfo>
        <DisplayName>Rob P Holland (DJPR)</DisplayName>
        <AccountId>27</AccountId>
        <AccountType/>
      </UserInfo>
      <UserInfo>
        <DisplayName>SharingLinks.d7836d97-a945-4780-93f7-c4d67e3e09a2.OrganizationEdit.081bd94e-aeac-4f8c-83cd-812c44de6fe5</DisplayName>
        <AccountId>1085</AccountId>
        <AccountType/>
      </UserInfo>
      <UserInfo>
        <DisplayName>David Lever (DJPR)</DisplayName>
        <AccountId>1064</AccountId>
        <AccountType/>
      </UserInfo>
      <UserInfo>
        <DisplayName>Modabber A Khan (DJPR)</DisplayName>
        <AccountId>482</AccountId>
        <AccountType/>
      </UserInfo>
      <UserInfo>
        <DisplayName>Marina Zhang (DJPR)</DisplayName>
        <AccountId>351</AccountId>
        <AccountType/>
      </UserInfo>
      <UserInfo>
        <DisplayName>SharingLinks.1b79cb2c-bea4-4218-98a2-16bb0a59a22a.Flexible.7a402e06-8a18-49b7-b666-093e5e450325</DisplayName>
        <AccountId>350</AccountId>
        <AccountType/>
      </UserInfo>
      <UserInfo>
        <DisplayName>Margot E Tong (DJPR)</DisplayName>
        <AccountId>1002</AccountId>
        <AccountType/>
      </UserInfo>
      <UserInfo>
        <DisplayName>Megan X Higson (DJPR)</DisplayName>
        <AccountId>166</AccountId>
        <AccountType/>
      </UserInfo>
      <UserInfo>
        <DisplayName>RT-DEDJTR-SharePoint Support-G</DisplayName>
        <AccountId>16</AccountId>
        <AccountType/>
      </UserInfo>
      <UserInfo>
        <DisplayName>Mona Tabet (DJPR)</DisplayName>
        <AccountId>761</AccountId>
        <AccountType/>
      </UserInfo>
      <UserInfo>
        <DisplayName>Teddy A Dunn (DJPR)</DisplayName>
        <AccountId>972</AccountId>
        <AccountType/>
      </UserInfo>
      <UserInfo>
        <DisplayName>SharingLinks.39aadeac-dc65-4d8b-acfb-e5ee977b6455.OrganizationEdit.ca573286-6e82-4969-9ff5-a454446edff5</DisplayName>
        <AccountId>523</AccountId>
        <AccountType/>
      </UserInfo>
      <UserInfo>
        <DisplayName>Brad P Ostermeyer (DJPR)</DisplayName>
        <AccountId>35</AccountId>
        <AccountType/>
      </UserInfo>
      <UserInfo>
        <DisplayName>SharingLinks.da461523-6e9f-4c58-b276-82145a3882af.Flexible.47783db3-9647-4cab-bd64-da93d2fbe05f</DisplayName>
        <AccountId>1487</AccountId>
        <AccountType/>
      </UserInfo>
      <UserInfo>
        <DisplayName>SharingLinks.89398c16-2986-431d-a258-19b74ba7b4c3.Flexible.0511e71d-72ea-4ec6-81dd-f4c7251e5e27</DisplayName>
        <AccountId>1048</AccountId>
        <AccountType/>
      </UserInfo>
      <UserInfo>
        <DisplayName>SharingLinks.823cc890-8ae0-4c7c-aa60-7dd913549aa5.Flexible.dc98fa59-6cf1-44aa-941a-2f7d428eba91</DisplayName>
        <AccountId>1533</AccountId>
        <AccountType/>
      </UserInfo>
      <UserInfo>
        <DisplayName>Daniel Golder (DJCS)</DisplayName>
        <AccountId>501</AccountId>
        <AccountType/>
      </UserInfo>
      <UserInfo>
        <DisplayName>Tyson Symons (DJPR)</DisplayName>
        <AccountId>531</AccountId>
        <AccountType/>
      </UserInfo>
      <UserInfo>
        <DisplayName>SharingLinks.60757c82-946b-4cc9-ad7e-2e23fecff69c.Flexible.0f036c09-bfd2-4835-a081-3979b188bc61</DisplayName>
        <AccountId>1595</AccountId>
        <AccountType/>
      </UserInfo>
      <UserInfo>
        <DisplayName>Ignatius X Ong (DJPR)</DisplayName>
        <AccountId>518</AccountId>
        <AccountType/>
      </UserInfo>
      <UserInfo>
        <DisplayName>SharingLinks.a185d68c-5504-460e-811f-2231daf79f98.OrganizationEdit.a0fc6459-fba1-438b-b6c4-cb4cadb197bd</DisplayName>
        <AccountId>510</AccountId>
        <AccountType/>
      </UserInfo>
      <UserInfo>
        <DisplayName>Chris R Devers (DJPR)</DisplayName>
        <AccountId>1602</AccountId>
        <AccountType/>
      </UserInfo>
      <UserInfo>
        <DisplayName>David G Burns (DJPR)</DisplayName>
        <AccountId>1577</AccountId>
        <AccountType/>
      </UserInfo>
      <UserInfo>
        <DisplayName>SharingLinks.2c077d6a-02d0-48f9-971e-dd7ed1fb4b8f.Flexible.ab927c9a-bb2e-434b-9573-af373ba057d7</DisplayName>
        <AccountId>1093</AccountId>
        <AccountType/>
      </UserInfo>
      <UserInfo>
        <DisplayName>Melissa Large (DPC)</DisplayName>
        <AccountId>507</AccountId>
        <AccountType/>
      </UserInfo>
      <UserInfo>
        <DisplayName>SharingLinks.034351cf-fa07-46a1-8224-e4329ad95d4b.OrganizationEdit.978c8934-4d88-4200-af58-6160de711e01</DisplayName>
        <AccountId>1625</AccountId>
        <AccountType/>
      </UserInfo>
      <UserInfo>
        <DisplayName>SharingLinks.1e8bfbb3-11c0-4104-9fba-6d054df69f9a.Flexible.3e8a26cb-44ae-4b0c-b2fc-a39fb35b9c87</DisplayName>
        <AccountId>1612</AccountId>
        <AccountType/>
      </UserInfo>
      <UserInfo>
        <DisplayName>Megan L Smart (DJPR)</DisplayName>
        <AccountId>70</AccountId>
        <AccountType/>
      </UserInfo>
      <UserInfo>
        <DisplayName>Megan C Purcell (DJPR)</DisplayName>
        <AccountId>613</AccountId>
        <AccountType/>
      </UserInfo>
      <UserInfo>
        <DisplayName>Matt F Bel (DJPR)</DisplayName>
        <AccountId>640</AccountId>
        <AccountType/>
      </UserInfo>
      <UserInfo>
        <DisplayName>Leonie G Heaton (DJPR)</DisplayName>
        <AccountId>193</AccountId>
        <AccountType/>
      </UserInfo>
      <UserInfo>
        <DisplayName>Patrick K McGlynn (DJPR)</DisplayName>
        <AccountId>2037</AccountId>
        <AccountType/>
      </UserInfo>
      <UserInfo>
        <DisplayName>Ylva C Carosone (DJPR)</DisplayName>
        <AccountId>387</AccountId>
        <AccountType/>
      </UserInfo>
      <UserInfo>
        <DisplayName>Max J Daly (DJPR)</DisplayName>
        <AccountId>360</AccountId>
        <AccountType/>
      </UserInfo>
      <UserInfo>
        <DisplayName>Meredith R Tucker-Evans (DJPR)</DisplayName>
        <AccountId>1575</AccountId>
        <AccountType/>
      </UserInfo>
      <UserInfo>
        <DisplayName>Gemma M Fudge (DJPR)</DisplayName>
        <AccountId>1910</AccountId>
        <AccountType/>
      </UserInfo>
      <UserInfo>
        <DisplayName>Ingelise K Jones (DJPR)</DisplayName>
        <AccountId>1656</AccountId>
        <AccountType/>
      </UserInfo>
      <UserInfo>
        <DisplayName>Jacqui X Mullins (DJPR)</DisplayName>
        <AccountId>2266</AccountId>
        <AccountType/>
      </UserInfo>
      <UserInfo>
        <DisplayName>Sam J Martin (DJPR)</DisplayName>
        <AccountId>327</AccountId>
        <AccountType/>
      </UserInfo>
      <UserInfo>
        <DisplayName>Karen J Buresch (DJPR)</DisplayName>
        <AccountId>68</AccountId>
        <AccountType/>
      </UserInfo>
      <UserInfo>
        <DisplayName>Jonathan Ciullo (DJPR)</DisplayName>
        <AccountId>401</AccountId>
        <AccountType/>
      </UserInfo>
    </SharedWithUsers>
    <TaxCatchAll xmlns="1f5b8516-1216-4929-a6bb-f7b72c32bd97" xsi:nil="true"/>
    <lcf76f155ced4ddcb4097134ff3c332f xmlns="c9aac536-7ea5-4408-b36b-f6d0753895b7">
      <Terms xmlns="http://schemas.microsoft.com/office/infopath/2007/PartnerControls"/>
    </lcf76f155ced4ddcb4097134ff3c332f>
    <Organisation xmlns="1f5b8516-1216-4929-a6bb-f7b72c32bd97">Department of Jobs, Precincts and Regions</Organisation>
    <Recommender1jobtitle xmlns="1f5b8516-1216-4929-a6bb-f7b72c32bd97">Director, Program Delivery B</Recommender1jobtitle>
    <Recommender4jobtitle xmlns="1f5b8516-1216-4929-a6bb-f7b72c32bd97" xsi:nil="true"/>
    <Recommender5fullname xmlns="1f5b8516-1216-4929-a6bb-f7b72c32bd97" xsi:nil="true"/>
    <Recommender8fullname xmlns="1f5b8516-1216-4929-a6bb-f7b72c32bd97" xsi:nil="true"/>
    <DecisionMakerDueDate xmlns="1f5b8516-1216-4929-a6bb-f7b72c32bd97">2022-07-12T14:00:00+00:00</DecisionMakerDueDate>
    <Recommender4date xmlns="1f5b8516-1216-4929-a6bb-f7b72c32bd97" xsi:nil="true"/>
    <DecisionMaker1date xmlns="1f5b8516-1216-4929-a6bb-f7b72c32bd97" xsi:nil="true"/>
    <RecordSubject xmlns="1f5b8516-1216-4929-a6bb-f7b72c32bd97">Extension of the close date of the Small Business Ventilation Program </RecordSubject>
    <Recommender1workphone xmlns="1f5b8516-1216-4929-a6bb-f7b72c32bd97">96519999</Recommender1workphone>
    <Recommender4workphone xmlns="1f5b8516-1216-4929-a6bb-f7b72c32bd97" xsi:nil="true"/>
    <DecisionMaker2workphone xmlns="1f5b8516-1216-4929-a6bb-f7b72c32bd97" xsi:nil="true"/>
    <DecisionMaker3decision xmlns="1f5b8516-1216-4929-a6bb-f7b72c32bd97" xsi:nil="true"/>
    <OrganisationLevel3 xmlns="1f5b8516-1216-4929-a6bb-f7b72c32bd97">Small Business Victoria</OrganisationLevel3>
    <Leadauthorfullname xmlns="1f5b8516-1216-4929-a6bb-f7b72c32bd97">Megan L Smart (DJPR)</Leadauthorfullname>
    <Recommender1fullname xmlns="1f5b8516-1216-4929-a6bb-f7b72c32bd97">Petrice M Wallis (DJPR)</Recommender1fullname>
    <Recommender4fullname xmlns="1f5b8516-1216-4929-a6bb-f7b72c32bd97" xsi:nil="true"/>
    <Recommender5jobtitle xmlns="1f5b8516-1216-4929-a6bb-f7b72c32bd97" xsi:nil="true"/>
    <DecisionMaker1fullname xmlns="1f5b8516-1216-4929-a6bb-f7b72c32bd97">Ylva C Carosone (DJPR)</DecisionMaker1fullname>
    <DecisionMaker3jobtitle xmlns="1f5b8516-1216-4929-a6bb-f7b72c32bd97" xsi:nil="true"/>
    <VersionNumber xmlns="1f5b8516-1216-4929-a6bb-f7b72c32bd97" xsi:nil="true"/>
    <Leadauthordate xmlns="1f5b8516-1216-4929-a6bb-f7b72c32bd97">12/07/2022 02:15 PM</Leadauthordate>
    <Recommender5date xmlns="1f5b8516-1216-4929-a6bb-f7b72c32bd97" xsi:nil="true"/>
    <Recommender5workphone xmlns="1f5b8516-1216-4929-a6bb-f7b72c32bd97" xsi:nil="true"/>
    <Recommender8workphone xmlns="1f5b8516-1216-4929-a6bb-f7b72c32bd97" xsi:nil="true"/>
    <DocumentType xmlns="1f5b8516-1216-4929-a6bb-f7b72c32bd97">Attachment</DocumentType>
    <TemplateID xmlns="1f5b8516-1216-4929-a6bb-f7b72c32bd97" xsi:nil="true"/>
    <Leadauthorjobtitle xmlns="1f5b8516-1216-4929-a6bb-f7b72c32bd97">Director, Programs</Leadauthorjobtitle>
    <Recommender2jobtitle xmlns="1f5b8516-1216-4929-a6bb-f7b72c32bd97" xsi:nil="true"/>
    <Recommender7fullname xmlns="1f5b8516-1216-4929-a6bb-f7b72c32bd97" xsi:nil="true"/>
    <Recommender8jobtitle xmlns="1f5b8516-1216-4929-a6bb-f7b72c32bd97" xsi:nil="true"/>
    <DecisionMaker2jobtitle xmlns="1f5b8516-1216-4929-a6bb-f7b72c32bd97" xsi:nil="true"/>
    <Notifydecisionfullname xmlns="1f5b8516-1216-4929-a6bb-f7b72c32bd97">Megan L Smart (DJPR) - Director, Programs;   Megan C Purcell (DJPR) - Director, Project Delivery;   Giulietta J Petrone (DJPR) - Senior Manager, Program Delivery;   Rob I Hawkins (DJPR) - Director, Program Delivery A</Notifydecisionfullname>
    <Recommender1date xmlns="1f5b8516-1216-4929-a6bb-f7b72c32bd97">12/07/2022 09:01 PM</Recommender1date>
    <Recommender6date xmlns="1f5b8516-1216-4929-a6bb-f7b72c32bd97" xsi:nil="true"/>
    <Recommender2workphone xmlns="1f5b8516-1216-4929-a6bb-f7b72c32bd97" xsi:nil="true"/>
    <DecisionMaker1workphone xmlns="1f5b8516-1216-4929-a6bb-f7b72c32bd97">96599880</DecisionMaker1workphone>
    <Decisioncategory xmlns="1f5b8516-1216-4929-a6bb-f7b72c32bd97">Executive</Decisioncategory>
    <AccountableOfficerworkphone xmlns="1f5b8516-1216-4929-a6bb-f7b72c32bd97">96519999</AccountableOfficerworkphone>
    <Recommender3fullname xmlns="1f5b8516-1216-4929-a6bb-f7b72c32bd97" xsi:nil="true"/>
    <Recommender3jobtitle xmlns="1f5b8516-1216-4929-a6bb-f7b72c32bd97" xsi:nil="true"/>
    <Recommender6fullname xmlns="1f5b8516-1216-4929-a6bb-f7b72c32bd97" xsi:nil="true"/>
    <Recommender6jobtitle xmlns="1f5b8516-1216-4929-a6bb-f7b72c32bd97" xsi:nil="true"/>
    <DecisionMaker2fullname xmlns="1f5b8516-1216-4929-a6bb-f7b72c32bd97" xsi:nil="true"/>
    <Recommender2date xmlns="1f5b8516-1216-4929-a6bb-f7b72c32bd97" xsi:nil="true"/>
    <Recommender7date xmlns="1f5b8516-1216-4929-a6bb-f7b72c32bd97" xsi:nil="true"/>
    <Recommender8date xmlns="1f5b8516-1216-4929-a6bb-f7b72c32bd97" xsi:nil="true"/>
    <DecisionMaker3date xmlns="1f5b8516-1216-4929-a6bb-f7b72c32bd97" xsi:nil="true"/>
    <Notifyrecommendationfullname xmlns="1f5b8516-1216-4929-a6bb-f7b72c32bd97">Megan L Smart (DJPR) - Director, Programs</Notifyrecommendationfullname>
    <Leadauthorworkphone xmlns="1f5b8516-1216-4929-a6bb-f7b72c32bd97">96519174</Leadauthorworkphone>
    <Recommender3workphone xmlns="1f5b8516-1216-4929-a6bb-f7b72c32bd97" xsi:nil="true"/>
    <Recommender6workphone xmlns="1f5b8516-1216-4929-a6bb-f7b72c32bd97" xsi:nil="true"/>
    <EventDate xmlns="1f5b8516-1216-4929-a6bb-f7b72c32bd97" xsi:nil="true"/>
    <EventTime xmlns="1f5b8516-1216-4929-a6bb-f7b72c32bd97" xsi:nil="true"/>
    <DecisionMaker1decision xmlns="1f5b8516-1216-4929-a6bb-f7b72c32bd97" xsi:nil="true"/>
    <OrganisationLevel1 xmlns="1f5b8516-1216-4929-a6bb-f7b72c32bd97">Jobs, Innovation and Business Engagement</OrganisationLevel1>
    <RequestFrom xmlns="1f5b8516-1216-4929-a6bb-f7b72c32bd97">Organisation</RequestFrom>
    <AccountableOfficerdate xmlns="1f5b8516-1216-4929-a6bb-f7b72c32bd97">12/07/2022 06:17 PM</AccountableOfficerdate>
    <Recommender2fullname xmlns="1f5b8516-1216-4929-a6bb-f7b72c32bd97" xsi:nil="true"/>
    <Recommender7jobtitle xmlns="1f5b8516-1216-4929-a6bb-f7b72c32bd97" xsi:nil="true"/>
    <DecisionMaker1jobtitle xmlns="1f5b8516-1216-4929-a6bb-f7b72c32bd97">Executive Director, Small Business Victoria</DecisionMaker1jobtitle>
    <DecisionMaker3fullname xmlns="1f5b8516-1216-4929-a6bb-f7b72c32bd97" xsi:nil="true"/>
    <RecommenderDueDate xmlns="1f5b8516-1216-4929-a6bb-f7b72c32bd97">2022-07-11T14:00:00+00:00</RecommenderDueDate>
    <RecordSubtype xmlns="1f5b8516-1216-4929-a6bb-f7b72c32bd97">Organisational Briefing</RecordSubtype>
    <AccountableOfficerfullname xmlns="1f5b8516-1216-4929-a6bb-f7b72c32bd97">Megan C Purcell (DJPR)</AccountableOfficerfullname>
    <AccountableOfficerjobtitle xmlns="1f5b8516-1216-4929-a6bb-f7b72c32bd97">Director, Project Delivery</AccountableOfficerjobtitle>
    <Recommender3date xmlns="1f5b8516-1216-4929-a6bb-f7b72c32bd97" xsi:nil="true"/>
    <DecisionMaker2date xmlns="1f5b8516-1216-4929-a6bb-f7b72c32bd97" xsi:nil="true"/>
    <Recommender7workphone xmlns="1f5b8516-1216-4929-a6bb-f7b72c32bd97" xsi:nil="true"/>
    <DecisionMaker3workphone xmlns="1f5b8516-1216-4929-a6bb-f7b72c32bd97" xsi:nil="true"/>
    <DecisionRequired xmlns="1f5b8516-1216-4929-a6bb-f7b72c32bd97">2022-07-12T14:00:00+00:00</DecisionRequired>
    <DecisionMaker2decision xmlns="1f5b8516-1216-4929-a6bb-f7b72c32bd97" xsi:nil="true"/>
    <OrganisationLevel2 xmlns="1f5b8516-1216-4929-a6bb-f7b72c32bd97">Small Business Victoria</OrganisationLevel2>
    <RegistrationNumber xmlns="1f5b8516-1216-4929-a6bb-f7b72c32bd97">BORG-2-22-23027</RegistrationNumber>
  </documentManagement>
</p:properties>
</file>

<file path=customXml/itemProps1.xml><?xml version="1.0" encoding="utf-8"?>
<ds:datastoreItem xmlns:ds="http://schemas.openxmlformats.org/officeDocument/2006/customXml" ds:itemID="{D1414E0B-F0A7-4BCB-9F34-E40E2FE3C771}">
  <ds:schemaRefs>
    <ds:schemaRef ds:uri="http://www.w3.org/2001/XMLSchema"/>
  </ds:schemaRefs>
</ds:datastoreItem>
</file>

<file path=customXml/itemProps2.xml><?xml version="1.0" encoding="utf-8"?>
<ds:datastoreItem xmlns:ds="http://schemas.openxmlformats.org/officeDocument/2006/customXml" ds:itemID="{6E964383-7C79-4157-BC45-5A827B2FCC8C}">
  <ds:schemaRefs>
    <ds:schemaRef ds:uri="http://schemas.microsoft.com/sharepoint/v3/contenttype/forms"/>
  </ds:schemaRefs>
</ds:datastoreItem>
</file>

<file path=customXml/itemProps3.xml><?xml version="1.0" encoding="utf-8"?>
<ds:datastoreItem xmlns:ds="http://schemas.openxmlformats.org/officeDocument/2006/customXml" ds:itemID="{6C1EE09E-6156-4D33-A46D-170EC801AC16}">
  <ds:schemaRefs>
    <ds:schemaRef ds:uri="http://schemas.openxmlformats.org/officeDocument/2006/bibliography"/>
  </ds:schemaRefs>
</ds:datastoreItem>
</file>

<file path=customXml/itemProps4.xml><?xml version="1.0" encoding="utf-8"?>
<ds:datastoreItem xmlns:ds="http://schemas.openxmlformats.org/officeDocument/2006/customXml" ds:itemID="{9C82D4F5-DE68-4E17-9EB1-81E5BDD85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b8516-1216-4929-a6bb-f7b72c32bd97"/>
    <ds:schemaRef ds:uri="c9aac536-7ea5-4408-b36b-f6d075389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866346D-41D4-4CCA-B7B9-067AFE511F99}">
  <ds:schemaRefs>
    <ds:schemaRef ds:uri="http://schemas.microsoft.com/office/2006/metadata/properties"/>
    <ds:schemaRef ds:uri="http://schemas.microsoft.com/office/infopath/2007/PartnerControls"/>
    <ds:schemaRef ds:uri="1f5b8516-1216-4929-a6bb-f7b72c32bd97"/>
    <ds:schemaRef ds:uri="c9aac536-7ea5-4408-b36b-f6d0753895b7"/>
  </ds:schemaRefs>
</ds:datastoreItem>
</file>

<file path=docProps/app.xml><?xml version="1.0" encoding="utf-8"?>
<Properties xmlns="http://schemas.openxmlformats.org/officeDocument/2006/extended-properties" xmlns:vt="http://schemas.openxmlformats.org/officeDocument/2006/docPropsVTypes">
  <Template>C:\Users\vicp3eh\Downloads\Hotspot Program Guidelines (2).dotx</Template>
  <TotalTime>0</TotalTime>
  <Pages>9</Pages>
  <Words>2912</Words>
  <Characters>14998</Characters>
  <Application>Microsoft Office Word</Application>
  <DocSecurity>0</DocSecurity>
  <Lines>357</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17792</CharactersWithSpaces>
  <SharedDoc>false</SharedDoc>
  <HLinks>
    <vt:vector size="54" baseType="variant">
      <vt:variant>
        <vt:i4>7995455</vt:i4>
      </vt:variant>
      <vt:variant>
        <vt:i4>21</vt:i4>
      </vt:variant>
      <vt:variant>
        <vt:i4>0</vt:i4>
      </vt:variant>
      <vt:variant>
        <vt:i4>5</vt:i4>
      </vt:variant>
      <vt:variant>
        <vt:lpwstr>http://www.business.vic.gov.au/</vt:lpwstr>
      </vt:variant>
      <vt:variant>
        <vt:lpwstr/>
      </vt:variant>
      <vt:variant>
        <vt:i4>524355</vt:i4>
      </vt:variant>
      <vt:variant>
        <vt:i4>18</vt:i4>
      </vt:variant>
      <vt:variant>
        <vt:i4>0</vt:i4>
      </vt:variant>
      <vt:variant>
        <vt:i4>5</vt:i4>
      </vt:variant>
      <vt:variant>
        <vt:lpwstr>https://business.vic.gov.au/contact-us/complaints</vt:lpwstr>
      </vt:variant>
      <vt:variant>
        <vt:lpwstr/>
      </vt:variant>
      <vt:variant>
        <vt:i4>5439514</vt:i4>
      </vt:variant>
      <vt:variant>
        <vt:i4>15</vt:i4>
      </vt:variant>
      <vt:variant>
        <vt:i4>0</vt:i4>
      </vt:variant>
      <vt:variant>
        <vt:i4>5</vt:i4>
      </vt:variant>
      <vt:variant>
        <vt:lpwstr>https://www.coronavirus.vic.gov.au/ventilation</vt:lpwstr>
      </vt:variant>
      <vt:variant>
        <vt:lpwstr>ventilation-guidance-for-businesses</vt:lpwstr>
      </vt:variant>
      <vt:variant>
        <vt:i4>4194322</vt:i4>
      </vt:variant>
      <vt:variant>
        <vt:i4>12</vt:i4>
      </vt:variant>
      <vt:variant>
        <vt:i4>0</vt:i4>
      </vt:variant>
      <vt:variant>
        <vt:i4>5</vt:i4>
      </vt:variant>
      <vt:variant>
        <vt:lpwstr>https://business.vic.gov.au/grants-and-programs/small-business-ventilation-program/ventilation-grant</vt:lpwstr>
      </vt:variant>
      <vt:variant>
        <vt:lpwstr/>
      </vt:variant>
      <vt:variant>
        <vt:i4>5439514</vt:i4>
      </vt:variant>
      <vt:variant>
        <vt:i4>9</vt:i4>
      </vt:variant>
      <vt:variant>
        <vt:i4>0</vt:i4>
      </vt:variant>
      <vt:variant>
        <vt:i4>5</vt:i4>
      </vt:variant>
      <vt:variant>
        <vt:lpwstr>https://www.coronavirus.vic.gov.au/ventilation</vt:lpwstr>
      </vt:variant>
      <vt:variant>
        <vt:lpwstr>ventilation-guidance-for-businesses</vt:lpwstr>
      </vt:variant>
      <vt:variant>
        <vt:i4>7929973</vt:i4>
      </vt:variant>
      <vt:variant>
        <vt:i4>6</vt:i4>
      </vt:variant>
      <vt:variant>
        <vt:i4>0</vt:i4>
      </vt:variant>
      <vt:variant>
        <vt:i4>5</vt:i4>
      </vt:variant>
      <vt:variant>
        <vt:lpwstr>https://business.vic.gov.au/grants-and-programs/small-business-ventilation-program/ventilation-grant</vt:lpwstr>
      </vt:variant>
      <vt:variant>
        <vt:lpwstr>program-guidelines</vt:lpwstr>
      </vt:variant>
      <vt:variant>
        <vt:i4>786512</vt:i4>
      </vt:variant>
      <vt:variant>
        <vt:i4>3</vt:i4>
      </vt:variant>
      <vt:variant>
        <vt:i4>0</vt:i4>
      </vt:variant>
      <vt:variant>
        <vt:i4>5</vt:i4>
      </vt:variant>
      <vt:variant>
        <vt:lpwstr>https://www.coronavirus.vic.gov.au/covidsafe-plan</vt:lpwstr>
      </vt:variant>
      <vt:variant>
        <vt:lpwstr/>
      </vt:variant>
      <vt:variant>
        <vt:i4>5439514</vt:i4>
      </vt:variant>
      <vt:variant>
        <vt:i4>0</vt:i4>
      </vt:variant>
      <vt:variant>
        <vt:i4>0</vt:i4>
      </vt:variant>
      <vt:variant>
        <vt:i4>5</vt:i4>
      </vt:variant>
      <vt:variant>
        <vt:lpwstr>https://www.coronavirus.vic.gov.au/ventilation</vt:lpwstr>
      </vt:variant>
      <vt:variant>
        <vt:lpwstr>ventilation-guidance-for-businesses</vt:lpwstr>
      </vt:variant>
      <vt:variant>
        <vt:i4>524357</vt:i4>
      </vt:variant>
      <vt:variant>
        <vt:i4>0</vt:i4>
      </vt:variant>
      <vt:variant>
        <vt:i4>0</vt:i4>
      </vt:variant>
      <vt:variant>
        <vt:i4>5</vt:i4>
      </vt:variant>
      <vt:variant>
        <vt:lpwstr>https://abr.business.gov.au/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2022-07-15T00:24:00Z</dcterms:created>
  <dcterms:modified xsi:type="dcterms:W3CDTF">2022-07-15T00:24:00Z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lytype">
    <vt:lpwstr/>
  </property>
  <property fmtid="{D5CDD505-2E9C-101B-9397-08002B2CF9AE}" pid="3" name="_docset_NoMedatataSyncRequired">
    <vt:lpwstr>False</vt:lpwstr>
  </property>
  <property fmtid="{D5CDD505-2E9C-101B-9397-08002B2CF9AE}" pid="4" name="ContentTypeId">
    <vt:lpwstr>0x010100BF21506C792DA24AAFD88BDE2B926597030087E578FA2936274D8AB7AF6BAE3E9C68</vt:lpwstr>
  </property>
  <property fmtid="{D5CDD505-2E9C-101B-9397-08002B2CF9AE}" pid="5" name="MediaServiceImageTags">
    <vt:lpwstr/>
  </property>
  <property fmtid="{D5CDD505-2E9C-101B-9397-08002B2CF9AE}" pid="6" name="MSIP_Label_d00a4df9-c942-4b09-b23a-6c1023f6de27_Enabled">
    <vt:lpwstr>true</vt:lpwstr>
  </property>
  <property fmtid="{D5CDD505-2E9C-101B-9397-08002B2CF9AE}" pid="7" name="MSIP_Label_d00a4df9-c942-4b09-b23a-6c1023f6de27_SetDate">
    <vt:lpwstr>2022-07-15T00:11:31Z</vt:lpwstr>
  </property>
  <property fmtid="{D5CDD505-2E9C-101B-9397-08002B2CF9AE}" pid="8" name="MSIP_Label_d00a4df9-c942-4b09-b23a-6c1023f6de27_Method">
    <vt:lpwstr>Privileged</vt:lpwstr>
  </property>
  <property fmtid="{D5CDD505-2E9C-101B-9397-08002B2CF9AE}" pid="9" name="MSIP_Label_d00a4df9-c942-4b09-b23a-6c1023f6de27_Name">
    <vt:lpwstr>Official (DJPR)</vt:lpwstr>
  </property>
  <property fmtid="{D5CDD505-2E9C-101B-9397-08002B2CF9AE}" pid="10" name="MSIP_Label_d00a4df9-c942-4b09-b23a-6c1023f6de27_SiteId">
    <vt:lpwstr>722ea0be-3e1c-4b11-ad6f-9401d6856e24</vt:lpwstr>
  </property>
  <property fmtid="{D5CDD505-2E9C-101B-9397-08002B2CF9AE}" pid="11" name="MSIP_Label_d00a4df9-c942-4b09-b23a-6c1023f6de27_ActionId">
    <vt:lpwstr>34d1b14b-0d23-4237-a774-eb5f19109b92</vt:lpwstr>
  </property>
  <property fmtid="{D5CDD505-2E9C-101B-9397-08002B2CF9AE}" pid="12" name="MSIP_Label_d00a4df9-c942-4b09-b23a-6c1023f6de27_ContentBits">
    <vt:lpwstr>3</vt:lpwstr>
  </property>
</Properties>
</file>