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5A1" w14:textId="3916DB84" w:rsidR="00070676" w:rsidRPr="005150DB" w:rsidRDefault="005421AC" w:rsidP="00B5271F">
      <w:pPr>
        <w:pStyle w:val="Title0"/>
        <w:spacing w:after="0"/>
        <w:ind w:left="-142"/>
        <w:rPr>
          <w:b w:val="0"/>
        </w:rPr>
        <w:sectPr w:rsidR="00070676" w:rsidRPr="005150DB" w:rsidSect="00242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080" w:bottom="1440" w:left="1080" w:header="510" w:footer="472" w:gutter="0"/>
          <w:cols w:space="708"/>
          <w:titlePg/>
          <w:docGrid w:linePitch="360"/>
        </w:sectPr>
      </w:pPr>
      <w:r w:rsidRPr="0E827277">
        <w:rPr>
          <w:rFonts w:ascii="VIC" w:hAnsi="VIC"/>
          <w:color w:val="FFFFFF" w:themeColor="background1"/>
          <w:sz w:val="40"/>
        </w:rPr>
        <w:t>P</w:t>
      </w:r>
      <w:r w:rsidR="00FF51AF" w:rsidRPr="0E827277">
        <w:rPr>
          <w:rFonts w:ascii="VIC" w:hAnsi="VIC"/>
          <w:color w:val="FFFFFF" w:themeColor="background1"/>
          <w:sz w:val="40"/>
        </w:rPr>
        <w:t>re</w:t>
      </w:r>
      <w:r w:rsidR="009B0912" w:rsidRPr="0E827277">
        <w:rPr>
          <w:rFonts w:ascii="VIC" w:hAnsi="VIC"/>
          <w:color w:val="FFFFFF" w:themeColor="background1"/>
          <w:sz w:val="40"/>
        </w:rPr>
        <w:t>par</w:t>
      </w:r>
      <w:r w:rsidR="008B4C97" w:rsidRPr="0E827277">
        <w:rPr>
          <w:rFonts w:ascii="VIC" w:hAnsi="VIC"/>
          <w:color w:val="FFFFFF" w:themeColor="background1"/>
          <w:sz w:val="40"/>
        </w:rPr>
        <w:t>e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, </w:t>
      </w:r>
      <w:r w:rsidR="008B4C97" w:rsidRPr="0E827277">
        <w:rPr>
          <w:rFonts w:ascii="VIC" w:hAnsi="VIC"/>
          <w:color w:val="FFFFFF" w:themeColor="background1"/>
          <w:sz w:val="40"/>
        </w:rPr>
        <w:t>R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espond and </w:t>
      </w:r>
      <w:r w:rsidR="008F104D" w:rsidRPr="0E827277">
        <w:rPr>
          <w:rFonts w:ascii="VIC" w:hAnsi="VIC"/>
          <w:color w:val="FFFFFF" w:themeColor="background1"/>
          <w:sz w:val="40"/>
        </w:rPr>
        <w:t>Recover</w:t>
      </w:r>
    </w:p>
    <w:p w14:paraId="0DA5AC70" w14:textId="42AB4C08" w:rsidR="00B5271F" w:rsidRDefault="00833C5F" w:rsidP="00833C5F">
      <w:pPr>
        <w:pStyle w:val="dotpoints"/>
        <w:numPr>
          <w:ilvl w:val="0"/>
          <w:numId w:val="0"/>
        </w:numPr>
        <w:tabs>
          <w:tab w:val="left" w:pos="7680"/>
        </w:tabs>
        <w:ind w:left="-426"/>
        <w:rPr>
          <w:rFonts w:ascii="VIC" w:eastAsia="VIC SemiBold" w:hAnsi="VIC"/>
          <w:color w:val="201547" w:themeColor="text2"/>
          <w:sz w:val="22"/>
          <w:szCs w:val="22"/>
        </w:rPr>
      </w:pPr>
      <w:r>
        <w:rPr>
          <w:rFonts w:ascii="VIC" w:eastAsia="VIC SemiBold" w:hAnsi="VIC"/>
          <w:color w:val="201547" w:themeColor="text2"/>
          <w:sz w:val="22"/>
          <w:szCs w:val="22"/>
        </w:rPr>
        <w:tab/>
      </w:r>
    </w:p>
    <w:p w14:paraId="31244AB7" w14:textId="77777777" w:rsidR="00B5271F" w:rsidRDefault="00B5271F" w:rsidP="00B5271F">
      <w:pPr>
        <w:pStyle w:val="dotpoints"/>
        <w:numPr>
          <w:ilvl w:val="0"/>
          <w:numId w:val="0"/>
        </w:numPr>
        <w:ind w:left="-426"/>
        <w:rPr>
          <w:rFonts w:ascii="VIC" w:eastAsia="VIC SemiBold" w:hAnsi="VIC"/>
          <w:color w:val="201547" w:themeColor="text2"/>
          <w:sz w:val="22"/>
          <w:szCs w:val="22"/>
        </w:rPr>
      </w:pPr>
    </w:p>
    <w:p w14:paraId="38671968" w14:textId="1ED74A13" w:rsidR="005C38C6" w:rsidRPr="003D4EE0" w:rsidRDefault="003204F9" w:rsidP="0001717B">
      <w:pPr>
        <w:pStyle w:val="dotpoints"/>
        <w:numPr>
          <w:ilvl w:val="0"/>
          <w:numId w:val="0"/>
        </w:numPr>
        <w:spacing w:before="120" w:after="120"/>
        <w:ind w:left="-425"/>
        <w:rPr>
          <w:rFonts w:ascii="VIC" w:eastAsia="VIC SemiBold" w:hAnsi="VIC"/>
          <w:color w:val="201547" w:themeColor="text2"/>
        </w:rPr>
      </w:pPr>
      <w:r w:rsidRPr="003D4EE0">
        <w:rPr>
          <w:rFonts w:ascii="VIC" w:eastAsia="VIC SemiBold" w:hAnsi="VIC"/>
          <w:color w:val="201547" w:themeColor="text2"/>
        </w:rPr>
        <w:t xml:space="preserve">To ensure </w:t>
      </w:r>
      <w:r w:rsidR="003F793C" w:rsidRPr="003D4EE0">
        <w:rPr>
          <w:rFonts w:ascii="VIC" w:eastAsia="VIC SemiBold" w:hAnsi="VIC"/>
          <w:color w:val="201547" w:themeColor="text2"/>
        </w:rPr>
        <w:t>your</w:t>
      </w:r>
      <w:r w:rsidRPr="003D4EE0">
        <w:rPr>
          <w:rFonts w:ascii="VIC" w:eastAsia="VIC SemiBold" w:hAnsi="VIC"/>
          <w:color w:val="201547" w:themeColor="text2"/>
        </w:rPr>
        <w:t xml:space="preserve"> business</w:t>
      </w:r>
      <w:r w:rsidR="002662AA" w:rsidRPr="003D4EE0">
        <w:rPr>
          <w:rFonts w:ascii="VIC" w:eastAsia="VIC SemiBold" w:hAnsi="VIC"/>
          <w:color w:val="201547" w:themeColor="text2"/>
        </w:rPr>
        <w:t xml:space="preserve"> is prepared for unexpected events and is more resilient after emergencies, </w:t>
      </w:r>
      <w:r w:rsidR="006E0734" w:rsidRPr="003D4EE0">
        <w:rPr>
          <w:rFonts w:ascii="VIC" w:eastAsia="VIC SemiBold" w:hAnsi="VIC"/>
          <w:color w:val="201547" w:themeColor="text2"/>
        </w:rPr>
        <w:t>we have p</w:t>
      </w:r>
      <w:r w:rsidR="002662AA" w:rsidRPr="003D4EE0">
        <w:rPr>
          <w:rFonts w:ascii="VIC" w:eastAsia="VIC SemiBold" w:hAnsi="VIC"/>
          <w:color w:val="201547" w:themeColor="text2"/>
        </w:rPr>
        <w:t xml:space="preserve">ut together useful information and resources. </w:t>
      </w:r>
      <w:r w:rsidR="008C351B" w:rsidRPr="003D4EE0">
        <w:rPr>
          <w:rFonts w:ascii="VIC" w:eastAsia="VIC SemiBold" w:hAnsi="VIC"/>
          <w:color w:val="201547" w:themeColor="text2"/>
        </w:rPr>
        <w:t xml:space="preserve">We </w:t>
      </w:r>
      <w:r w:rsidR="002662AA" w:rsidRPr="003D4EE0">
        <w:rPr>
          <w:rFonts w:ascii="VIC" w:eastAsia="VIC SemiBold" w:hAnsi="VIC"/>
          <w:color w:val="201547" w:themeColor="text2"/>
        </w:rPr>
        <w:t>encourage you to keep this fact sheet in an easy-to-find place and share it with your professional contacts.</w:t>
      </w:r>
    </w:p>
    <w:p w14:paraId="7B836CCD" w14:textId="6D51F853" w:rsidR="00513869" w:rsidRPr="003D4EE0" w:rsidRDefault="00513869" w:rsidP="00BA154A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ASSISTANCE IF YOU HAVE BEEN IMPACTED BY</w:t>
      </w:r>
      <w:r w:rsidRPr="003D4EE0">
        <w:rPr>
          <w:rFonts w:eastAsia="VIC SemiBold"/>
          <w:color w:val="201547" w:themeColor="text2"/>
          <w:sz w:val="18"/>
          <w:szCs w:val="22"/>
        </w:rPr>
        <w:t xml:space="preserve">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THE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A25C03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SUMMER</w:t>
      </w:r>
      <w:r w:rsidR="00A25C03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2026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VICTORIAN BUSHFIRES</w:t>
      </w:r>
    </w:p>
    <w:p w14:paraId="093072DB" w14:textId="780B19D1" w:rsidR="00833C5F" w:rsidRPr="003D4EE0" w:rsidRDefault="00833C5F" w:rsidP="00BA154A">
      <w:pPr>
        <w:ind w:left="-426"/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Information current as 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of</w:t>
      </w: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0C01BB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3 February </w:t>
      </w:r>
      <w:r w:rsidR="006257BC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2026.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0"/>
        <w:gridCol w:w="3124"/>
      </w:tblGrid>
      <w:tr w:rsidR="00513869" w:rsidRPr="003D4EE0" w14:paraId="565AB24E" w14:textId="77777777" w:rsidTr="00411787">
        <w:trPr>
          <w:trHeight w:val="841"/>
        </w:trPr>
        <w:tc>
          <w:tcPr>
            <w:tcW w:w="2689" w:type="dxa"/>
          </w:tcPr>
          <w:p w14:paraId="7BF1F3C6" w14:textId="4EDA8217" w:rsidR="00513869" w:rsidRPr="003D4EE0" w:rsidRDefault="00FD2D5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Emergency Relief Payments</w:t>
            </w:r>
          </w:p>
        </w:tc>
        <w:tc>
          <w:tcPr>
            <w:tcW w:w="4110" w:type="dxa"/>
          </w:tcPr>
          <w:p w14:paraId="17B4F385" w14:textId="77777777" w:rsidR="00306C27" w:rsidRPr="003D4EE0" w:rsidRDefault="00FD2D5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Emergency relief payments are available for eligible people affected by the January 2026 bushfires.</w:t>
            </w:r>
          </w:p>
          <w:p w14:paraId="0C21E426" w14:textId="7A6249C6" w:rsidR="001A6168" w:rsidRPr="003D4EE0" w:rsidRDefault="001A6168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4C569E4F" w14:textId="1ED03EBA" w:rsidR="00210644" w:rsidRPr="003D4EE0" w:rsidRDefault="00210644">
            <w:pPr>
              <w:spacing w:after="80"/>
              <w:ind w:left="147"/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none"/>
              </w:rPr>
            </w:pPr>
            <w:r w:rsidRPr="003D4EE0"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none"/>
              </w:rPr>
              <w:t>1800 226 226</w:t>
            </w:r>
          </w:p>
          <w:p w14:paraId="0B3A4AF8" w14:textId="764029FB" w:rsidR="00326A3C" w:rsidRPr="003D4EE0" w:rsidRDefault="000C69EB" w:rsidP="006277E2">
            <w:pPr>
              <w:spacing w:after="80"/>
              <w:ind w:left="147"/>
              <w:rPr>
                <w:sz w:val="18"/>
                <w:szCs w:val="22"/>
              </w:rPr>
            </w:pPr>
            <w:hyperlink r:id="rId14" w:anchor="january_2026_fires" w:history="1">
              <w:r w:rsidRPr="003D4EE0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emergency.vic.gov.au/relief/#january_2026_fires</w:t>
              </w:r>
            </w:hyperlink>
            <w:r w:rsidR="00DA6541" w:rsidRPr="003D4EE0">
              <w:rPr>
                <w:sz w:val="18"/>
                <w:szCs w:val="22"/>
              </w:rPr>
              <w:t xml:space="preserve"> </w:t>
            </w:r>
          </w:p>
        </w:tc>
      </w:tr>
      <w:tr w:rsidR="00BB2224" w:rsidRPr="003D4EE0" w14:paraId="360F45E0" w14:textId="77777777" w:rsidTr="00411787">
        <w:trPr>
          <w:trHeight w:val="820"/>
        </w:trPr>
        <w:tc>
          <w:tcPr>
            <w:tcW w:w="2689" w:type="dxa"/>
          </w:tcPr>
          <w:p w14:paraId="1A900E72" w14:textId="563E7DE5" w:rsidR="00BB2224" w:rsidRPr="003D4EE0" w:rsidRDefault="00AD7DE1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Government Disaster Recovery Payment</w:t>
            </w:r>
          </w:p>
        </w:tc>
        <w:tc>
          <w:tcPr>
            <w:tcW w:w="4110" w:type="dxa"/>
          </w:tcPr>
          <w:p w14:paraId="2386FA51" w14:textId="69590315" w:rsidR="00BB2224" w:rsidRPr="003D4EE0" w:rsidRDefault="00295A2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The 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ayment</w:t>
            </w:r>
            <w:r w:rsidRPr="003D4EE0">
              <w:rPr>
                <w:rFonts w:ascii="Cambria" w:eastAsia="VIC" w:hAnsi="Cambria" w:cs="Cambria"/>
                <w:color w:val="201547" w:themeColor="text2"/>
                <w:sz w:val="16"/>
                <w:szCs w:val="16"/>
              </w:rPr>
              <w:t> 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for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eligible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people directly affected by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January 2026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Victorian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bushfires.</w:t>
            </w:r>
          </w:p>
        </w:tc>
        <w:tc>
          <w:tcPr>
            <w:tcW w:w="3124" w:type="dxa"/>
          </w:tcPr>
          <w:p w14:paraId="0C3DB32C" w14:textId="326C1DAD" w:rsidR="001C5A48" w:rsidRPr="003D4EE0" w:rsidRDefault="00D203A4" w:rsidP="00A36908">
            <w:pPr>
              <w:spacing w:after="80"/>
              <w:ind w:left="147"/>
              <w:rPr>
                <w:sz w:val="18"/>
                <w:szCs w:val="18"/>
              </w:rPr>
            </w:pPr>
            <w:hyperlink r:id="rId15">
              <w:r w:rsidRPr="6FF51B13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servicesaustralia.gov.au/support-for-victoria-bushfires-january-2026-announced</w:t>
              </w:r>
            </w:hyperlink>
          </w:p>
        </w:tc>
      </w:tr>
      <w:tr w:rsidR="00780680" w:rsidRPr="003D4EE0" w14:paraId="4E018079" w14:textId="77777777" w:rsidTr="00411787">
        <w:trPr>
          <w:trHeight w:val="607"/>
        </w:trPr>
        <w:tc>
          <w:tcPr>
            <w:tcW w:w="2689" w:type="dxa"/>
          </w:tcPr>
          <w:p w14:paraId="665BB79E" w14:textId="75C7AC8A" w:rsidR="00780680" w:rsidRPr="003D4EE0" w:rsidRDefault="00780680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Disaster Recovery Allowance</w:t>
            </w:r>
          </w:p>
        </w:tc>
        <w:tc>
          <w:tcPr>
            <w:tcW w:w="4110" w:type="dxa"/>
          </w:tcPr>
          <w:p w14:paraId="67A0089B" w14:textId="5083BAC7" w:rsidR="00780680" w:rsidRPr="003D4EE0" w:rsidRDefault="0078068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Provides support if you’ve lost income as a direct result of the January 2026 bushfires.</w:t>
            </w:r>
          </w:p>
        </w:tc>
        <w:tc>
          <w:tcPr>
            <w:tcW w:w="3124" w:type="dxa"/>
          </w:tcPr>
          <w:p w14:paraId="017704D8" w14:textId="07BDD229" w:rsidR="00780680" w:rsidRDefault="00780680" w:rsidP="00A36908">
            <w:pPr>
              <w:spacing w:after="80"/>
              <w:ind w:left="147"/>
            </w:pPr>
            <w:hyperlink r:id="rId16">
              <w:r w:rsidRPr="6FF51B13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servicesaustralia.gov.au/vic-bushfires-jan-2026-dra</w:t>
              </w:r>
            </w:hyperlink>
          </w:p>
        </w:tc>
      </w:tr>
      <w:tr w:rsidR="00A1045F" w:rsidRPr="003D4EE0" w14:paraId="5B0CF183" w14:textId="77777777" w:rsidTr="00411787">
        <w:trPr>
          <w:trHeight w:val="820"/>
        </w:trPr>
        <w:tc>
          <w:tcPr>
            <w:tcW w:w="2689" w:type="dxa"/>
          </w:tcPr>
          <w:p w14:paraId="6E9A17FB" w14:textId="58A82B94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Victoria’s Business Recovery Advisory Service</w:t>
            </w:r>
          </w:p>
        </w:tc>
        <w:tc>
          <w:tcPr>
            <w:tcW w:w="4110" w:type="dxa"/>
          </w:tcPr>
          <w:p w14:paraId="625F7786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Recovery Advisers can help business owners to navigate the available supports and plan for long-term recovery.</w:t>
            </w:r>
          </w:p>
          <w:p w14:paraId="2896F16B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001C6067" w14:textId="77777777" w:rsidR="0008083E" w:rsidRDefault="0008083E" w:rsidP="00777143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  <w:t>13 22 15</w:t>
            </w:r>
          </w:p>
          <w:p w14:paraId="41B86BD0" w14:textId="20E158E7" w:rsidR="00A1045F" w:rsidRDefault="00545D73" w:rsidP="00411787">
            <w:pPr>
              <w:spacing w:after="80"/>
              <w:ind w:left="147" w:right="278"/>
            </w:pPr>
            <w:hyperlink r:id="rId17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business.vic.gov.au/grants-and-programs/business-recovery-advisory-service-2026</w:t>
              </w:r>
            </w:hyperlink>
          </w:p>
        </w:tc>
      </w:tr>
      <w:tr w:rsidR="00A1045F" w:rsidRPr="003D4EE0" w14:paraId="6662AB14" w14:textId="77777777" w:rsidTr="00411787">
        <w:trPr>
          <w:trHeight w:val="820"/>
        </w:trPr>
        <w:tc>
          <w:tcPr>
            <w:tcW w:w="2689" w:type="dxa"/>
          </w:tcPr>
          <w:p w14:paraId="6BF2DC89" w14:textId="6C1EB2B9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 Financial Counselling</w:t>
            </w:r>
          </w:p>
        </w:tc>
        <w:tc>
          <w:tcPr>
            <w:tcW w:w="4110" w:type="dxa"/>
          </w:tcPr>
          <w:p w14:paraId="3158129D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Specialist financial counsellors can help businesses who are in, or at risk of, financial hardship because of the bushfires.</w:t>
            </w:r>
          </w:p>
          <w:p w14:paraId="5F035ED7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1F5A4DAD" w14:textId="023BE8D2" w:rsidR="00A1045F" w:rsidRDefault="003A29A5" w:rsidP="00411787">
            <w:pPr>
              <w:spacing w:after="80"/>
              <w:ind w:left="147" w:right="278"/>
            </w:pPr>
            <w:hyperlink r:id="rId18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business.vic.gov.au/grants-and-programs/small-business-financial-counselling-january-2026-victorian-bushfires</w:t>
              </w:r>
            </w:hyperlink>
          </w:p>
        </w:tc>
      </w:tr>
      <w:tr w:rsidR="00EA38A6" w:rsidRPr="003D4EE0" w14:paraId="511E50F0" w14:textId="77777777" w:rsidTr="000C01BB">
        <w:trPr>
          <w:trHeight w:val="820"/>
        </w:trPr>
        <w:tc>
          <w:tcPr>
            <w:tcW w:w="2689" w:type="dxa"/>
          </w:tcPr>
          <w:p w14:paraId="2C08AEFD" w14:textId="23CBB978" w:rsidR="00EA38A6" w:rsidRDefault="00D139DE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Clean-up Program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- </w:t>
            </w:r>
            <w:r w:rsidR="00046D0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usiness</w:t>
            </w:r>
          </w:p>
        </w:tc>
        <w:tc>
          <w:tcPr>
            <w:tcW w:w="4110" w:type="dxa"/>
          </w:tcPr>
          <w:p w14:paraId="642DDCC0" w14:textId="6E9CB9E9" w:rsidR="00EA38A6" w:rsidRPr="00EA38A6" w:rsidRDefault="00D139DE" w:rsidP="00D139D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D139D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demolition of structures damaged or destroyed by the January 2026 Victorian bushfires is available for eligible property owners.</w:t>
            </w:r>
          </w:p>
        </w:tc>
        <w:tc>
          <w:tcPr>
            <w:tcW w:w="3124" w:type="dxa"/>
          </w:tcPr>
          <w:p w14:paraId="4E7A9E78" w14:textId="4073D5AF" w:rsidR="00EA38A6" w:rsidRPr="00EA38A6" w:rsidRDefault="00FB32F9" w:rsidP="005436CD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19" w:history="1">
              <w:r w:rsidRPr="00544AFF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vic.gov.au/clean-support-january-2026-bushfires</w:t>
              </w:r>
            </w:hyperlink>
          </w:p>
        </w:tc>
      </w:tr>
      <w:tr w:rsidR="00E635F1" w:rsidRPr="003D4EE0" w14:paraId="021814D0" w14:textId="77777777" w:rsidTr="000C01BB">
        <w:trPr>
          <w:trHeight w:val="820"/>
        </w:trPr>
        <w:tc>
          <w:tcPr>
            <w:tcW w:w="2689" w:type="dxa"/>
          </w:tcPr>
          <w:p w14:paraId="36F1D01D" w14:textId="6F211252" w:rsidR="00E635F1" w:rsidRPr="003D4EE0" w:rsidRDefault="00D203FE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Prolonged Power Outage Payments - business</w:t>
            </w:r>
          </w:p>
        </w:tc>
        <w:tc>
          <w:tcPr>
            <w:tcW w:w="4110" w:type="dxa"/>
          </w:tcPr>
          <w:p w14:paraId="75C9BF4D" w14:textId="66801C9F" w:rsidR="00E635F1" w:rsidRPr="003D4EE0" w:rsidRDefault="00BC16F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BC16FF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If your business has been without power for at least 7 days in a 2-week period, you are eligible to receive payments of up to $3,088 per week, for up to three weeks.</w:t>
            </w:r>
          </w:p>
        </w:tc>
        <w:tc>
          <w:tcPr>
            <w:tcW w:w="3124" w:type="dxa"/>
          </w:tcPr>
          <w:p w14:paraId="57BCD3D9" w14:textId="3BFDB503" w:rsidR="00E635F1" w:rsidRPr="00411787" w:rsidRDefault="00217ECF">
            <w:pPr>
              <w:ind w:left="147"/>
              <w:rPr>
                <w:rStyle w:val="Hyperlink"/>
                <w:rFonts w:ascii="VIC" w:eastAsia="VIC" w:hAnsi="VIC" w:cs="VIC"/>
                <w:sz w:val="16"/>
                <w:szCs w:val="16"/>
              </w:rPr>
            </w:pPr>
            <w:hyperlink r:id="rId20" w:history="1">
              <w:r w:rsidRPr="00411787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energy.vic.gov.au/about-energy/safety/power-outages</w:t>
              </w:r>
            </w:hyperlink>
          </w:p>
        </w:tc>
      </w:tr>
      <w:tr w:rsidR="00513869" w:rsidRPr="003D4EE0" w14:paraId="2C9644BB" w14:textId="77777777" w:rsidTr="00411787">
        <w:trPr>
          <w:trHeight w:val="820"/>
        </w:trPr>
        <w:tc>
          <w:tcPr>
            <w:tcW w:w="2689" w:type="dxa"/>
          </w:tcPr>
          <w:p w14:paraId="70774C99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VicEmergency</w:t>
            </w:r>
          </w:p>
        </w:tc>
        <w:tc>
          <w:tcPr>
            <w:tcW w:w="4110" w:type="dxa"/>
          </w:tcPr>
          <w:p w14:paraId="2BC289DC" w14:textId="5A2FB1EE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Up-to-date bushfire and emergency information and useful resources on emergency relief and recovery</w:t>
            </w:r>
            <w:r w:rsidR="00A10451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 </w:t>
            </w:r>
          </w:p>
        </w:tc>
        <w:tc>
          <w:tcPr>
            <w:tcW w:w="3124" w:type="dxa"/>
          </w:tcPr>
          <w:p w14:paraId="612F958F" w14:textId="77777777" w:rsidR="00513869" w:rsidRPr="003D4EE0" w:rsidRDefault="00513869">
            <w:pPr>
              <w:ind w:left="147"/>
              <w:rPr>
                <w:rFonts w:ascii="VIC" w:hAnsi="VIC"/>
                <w:b/>
                <w:bCs/>
                <w:color w:val="201547" w:themeColor="text2"/>
                <w:sz w:val="16"/>
                <w:szCs w:val="16"/>
              </w:rPr>
            </w:pPr>
            <w:hyperlink r:id="rId21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position w:val="1"/>
                  <w:sz w:val="16"/>
                  <w:szCs w:val="16"/>
                  <w:u w:val="none"/>
                </w:rPr>
                <w:t>1800 226 226</w:t>
              </w:r>
            </w:hyperlink>
          </w:p>
          <w:p w14:paraId="79898A94" w14:textId="72C9D292" w:rsidR="00513869" w:rsidRPr="003D4EE0" w:rsidRDefault="00513869">
            <w:pPr>
              <w:spacing w:before="80"/>
              <w:ind w:left="146"/>
              <w:rPr>
                <w:rFonts w:ascii="VIC" w:eastAsia="VIC" w:hAnsi="VIC" w:cs="VIC"/>
                <w:color w:val="201547" w:themeColor="text2"/>
                <w:sz w:val="16"/>
                <w:szCs w:val="16"/>
                <w:u w:val="single"/>
              </w:rPr>
            </w:pPr>
            <w:hyperlink r:id="rId22" w:anchor="january_2026_fires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emergency.vic.gov</w:t>
              </w:r>
              <w:bookmarkStart w:id="0" w:name="_Hlt192601754"/>
              <w:bookmarkStart w:id="1" w:name="_Hlt192601755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.</w:t>
              </w:r>
              <w:bookmarkEnd w:id="0"/>
              <w:bookmarkEnd w:id="1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au/relie</w:t>
              </w:r>
              <w:bookmarkStart w:id="2" w:name="_Hlt192601477"/>
              <w:bookmarkStart w:id="3" w:name="_Hlt192601478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f</w:t>
              </w:r>
              <w:bookmarkEnd w:id="2"/>
              <w:bookmarkEnd w:id="3"/>
            </w:hyperlink>
          </w:p>
        </w:tc>
      </w:tr>
      <w:tr w:rsidR="00513869" w:rsidRPr="003D4EE0" w14:paraId="7483C100" w14:textId="77777777" w:rsidTr="00411787">
        <w:trPr>
          <w:trHeight w:val="300"/>
        </w:trPr>
        <w:tc>
          <w:tcPr>
            <w:tcW w:w="2689" w:type="dxa"/>
          </w:tcPr>
          <w:p w14:paraId="1BD7823E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Victoria State Emergency Service (VICSES)</w:t>
            </w:r>
          </w:p>
        </w:tc>
        <w:tc>
          <w:tcPr>
            <w:tcW w:w="4110" w:type="dxa"/>
          </w:tcPr>
          <w:p w14:paraId="35AC42DD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hAnsi="VIC"/>
                <w:color w:val="201547" w:themeColor="text2"/>
                <w:sz w:val="16"/>
                <w:szCs w:val="16"/>
              </w:rPr>
              <w:t xml:space="preserve">Flood, storm, emergency first responders and flood preparedness. </w:t>
            </w:r>
          </w:p>
        </w:tc>
        <w:tc>
          <w:tcPr>
            <w:tcW w:w="3124" w:type="dxa"/>
          </w:tcPr>
          <w:p w14:paraId="2C8DF6EC" w14:textId="77777777" w:rsidR="00513869" w:rsidRPr="003D4EE0" w:rsidRDefault="00513869">
            <w:pPr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13 25 00</w:t>
            </w:r>
          </w:p>
          <w:p w14:paraId="5D467F05" w14:textId="77777777" w:rsidR="00513869" w:rsidRPr="003D4EE0" w:rsidRDefault="0051386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3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ses.vic.gov.au</w:t>
              </w:r>
            </w:hyperlink>
          </w:p>
        </w:tc>
      </w:tr>
      <w:tr w:rsidR="00513869" w:rsidRPr="003D4EE0" w14:paraId="6A3C9720" w14:textId="77777777" w:rsidTr="00411787">
        <w:trPr>
          <w:trHeight w:val="300"/>
        </w:trPr>
        <w:tc>
          <w:tcPr>
            <w:tcW w:w="2689" w:type="dxa"/>
          </w:tcPr>
          <w:p w14:paraId="7D900333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Red Cross</w:t>
            </w:r>
          </w:p>
        </w:tc>
        <w:tc>
          <w:tcPr>
            <w:tcW w:w="4110" w:type="dxa"/>
          </w:tcPr>
          <w:p w14:paraId="18D7B271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cope with a crisis and manage what you or others might experience after a natural disaster.</w:t>
            </w:r>
          </w:p>
        </w:tc>
        <w:tc>
          <w:tcPr>
            <w:tcW w:w="3124" w:type="dxa"/>
          </w:tcPr>
          <w:p w14:paraId="25E556B8" w14:textId="77777777" w:rsidR="00513869" w:rsidRPr="003D4EE0" w:rsidRDefault="00513869">
            <w:pPr>
              <w:spacing w:after="80"/>
              <w:ind w:left="147" w:right="278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4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redcross.org.au/emergencies/coping-after-a-crisis</w:t>
              </w:r>
            </w:hyperlink>
          </w:p>
        </w:tc>
      </w:tr>
      <w:tr w:rsidR="00513869" w:rsidRPr="003D4EE0" w14:paraId="7B30FB05" w14:textId="77777777" w:rsidTr="00411787">
        <w:trPr>
          <w:trHeight w:val="1159"/>
        </w:trPr>
        <w:tc>
          <w:tcPr>
            <w:tcW w:w="2689" w:type="dxa"/>
          </w:tcPr>
          <w:p w14:paraId="317E8F00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Lifeline </w:t>
            </w:r>
          </w:p>
        </w:tc>
        <w:tc>
          <w:tcPr>
            <w:tcW w:w="4110" w:type="dxa"/>
          </w:tcPr>
          <w:p w14:paraId="5F40CDD0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13 HELP is Lifeline's 24/7 dedicated support line for people living through bushfire recovery or struggling to cope with an extreme weather-related event. </w:t>
            </w:r>
          </w:p>
        </w:tc>
        <w:tc>
          <w:tcPr>
            <w:tcW w:w="3124" w:type="dxa"/>
          </w:tcPr>
          <w:p w14:paraId="54248418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HELP (13 43 57)</w:t>
            </w:r>
          </w:p>
          <w:p w14:paraId="17EC7D44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13 11 14</w:t>
            </w:r>
          </w:p>
          <w:p w14:paraId="668E466F" w14:textId="77777777" w:rsidR="00513869" w:rsidRPr="003D4EE0" w:rsidRDefault="00513869">
            <w:pPr>
              <w:ind w:left="133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5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lifeline.org.au/get-help/information-and-support/bushfire</w:t>
              </w:r>
            </w:hyperlink>
          </w:p>
        </w:tc>
      </w:tr>
    </w:tbl>
    <w:p w14:paraId="41552BF0" w14:textId="77777777" w:rsidR="00513869" w:rsidRPr="003D4EE0" w:rsidRDefault="00513869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2CA8975A" w14:textId="77777777" w:rsidR="00D469C4" w:rsidRPr="003D4EE0" w:rsidRDefault="00D469C4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30F9DB05" w14:textId="01BEA27B" w:rsidR="00626232" w:rsidRPr="003D4EE0" w:rsidRDefault="00626232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lastRenderedPageBreak/>
        <w:t>ASSISTANCE</w:t>
      </w:r>
      <w:r w:rsidR="001363E0"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 xml:space="preserve"> FROM OTHER AGENCIES</w:t>
      </w:r>
    </w:p>
    <w:p w14:paraId="540361FB" w14:textId="0A07C210" w:rsidR="00726EC6" w:rsidRPr="003D4EE0" w:rsidRDefault="008359E9" w:rsidP="0025031F">
      <w:pPr>
        <w:spacing w:before="46"/>
        <w:ind w:left="-426" w:right="1503"/>
        <w:rPr>
          <w:rFonts w:ascii="VIC" w:eastAsia="VIC" w:hAnsi="VIC" w:cs="VIC"/>
          <w:color w:val="201547" w:themeColor="text2"/>
          <w:sz w:val="18"/>
          <w:szCs w:val="22"/>
        </w:rPr>
      </w:pPr>
      <w:r w:rsidRPr="003D4EE0">
        <w:rPr>
          <w:rFonts w:ascii="VIC" w:eastAsia="VIC" w:hAnsi="VIC" w:cs="Arial"/>
          <w:color w:val="201547" w:themeColor="text2"/>
          <w:sz w:val="18"/>
          <w:szCs w:val="22"/>
        </w:rPr>
        <w:t>Organisations outlined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below can also </w:t>
      </w:r>
      <w:r w:rsidRPr="003D4EE0">
        <w:rPr>
          <w:rFonts w:ascii="VIC" w:eastAsia="VIC" w:hAnsi="VIC" w:cs="Arial"/>
          <w:color w:val="201547" w:themeColor="text2"/>
          <w:sz w:val="18"/>
          <w:szCs w:val="22"/>
        </w:rPr>
        <w:t>help with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your recovery process</w:t>
      </w:r>
      <w:r w:rsidR="00626232" w:rsidRPr="003D4EE0">
        <w:rPr>
          <w:rFonts w:ascii="VIC" w:eastAsia="VIC" w:hAnsi="VIC" w:cs="VIC"/>
          <w:color w:val="201547" w:themeColor="text2"/>
          <w:sz w:val="18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="-426" w:tblpY="175"/>
        <w:tblW w:w="9918" w:type="dxa"/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3119"/>
      </w:tblGrid>
      <w:tr w:rsidR="007C1604" w:rsidRPr="003D4EE0" w14:paraId="2260D14C" w14:textId="77777777" w:rsidTr="0023087B">
        <w:trPr>
          <w:trHeight w:val="300"/>
        </w:trPr>
        <w:tc>
          <w:tcPr>
            <w:tcW w:w="2689" w:type="dxa"/>
          </w:tcPr>
          <w:p w14:paraId="7A593289" w14:textId="2D09E51D" w:rsidR="00D66131" w:rsidRPr="003D4EE0" w:rsidRDefault="00FB5488" w:rsidP="00316648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FinWell</w:t>
            </w:r>
            <w:r w:rsidR="002C3F88"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 xml:space="preserve"> (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R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u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al Financial Counselling</w:t>
            </w:r>
            <w:r w:rsidR="00521E40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</w:t>
            </w:r>
            <w:r w:rsidR="00316648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Service – Victoria West</w:t>
            </w:r>
            <w:r w:rsidR="002C3F88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4AF4B964" w14:textId="54AA68F1" w:rsidR="00D66131" w:rsidRPr="003D4EE0" w:rsidRDefault="003D058B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</w:t>
            </w:r>
            <w:r w:rsidR="000841A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strategies </w:t>
            </w:r>
            <w:r w:rsidR="00E36870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 business plans</w:t>
            </w:r>
            <w:r w:rsidR="006C7D8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000841A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and financial counselling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for small business owners</w:t>
            </w:r>
            <w:r w:rsidR="007B113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="007B1135" w:rsidRPr="003D4EE0"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5EE1BA9F" w14:textId="77777777" w:rsidR="00A00DA1" w:rsidRPr="003D4EE0" w:rsidRDefault="00E22416" w:rsidP="00A00DA1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1300 735 578</w:t>
            </w:r>
            <w:r w:rsidR="00367C81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  <w:p w14:paraId="2979027A" w14:textId="1AD0C95C" w:rsidR="00E22416" w:rsidRPr="003D4EE0" w:rsidRDefault="009301F3" w:rsidP="00367C81">
            <w:pPr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6" w:history="1">
              <w:r w:rsidRPr="00181479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wswrcs.com.au/</w:t>
              </w:r>
            </w:hyperlink>
            <w:r w:rsidR="00E93554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  <w:tr w:rsidR="00FB5488" w:rsidRPr="003D4EE0" w14:paraId="50E41645" w14:textId="77777777" w:rsidTr="0023087B">
        <w:trPr>
          <w:trHeight w:val="300"/>
        </w:trPr>
        <w:tc>
          <w:tcPr>
            <w:tcW w:w="2689" w:type="dxa"/>
          </w:tcPr>
          <w:p w14:paraId="28FE010D" w14:textId="335E4CB2" w:rsidR="00FB5488" w:rsidRPr="003D4EE0" w:rsidRDefault="002C3F88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A</w:t>
            </w:r>
            <w:r w:rsidR="00027B2F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ssi</w:t>
            </w:r>
            <w:r w:rsidR="00CB77A2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="00027B2F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tSmallBiz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(Rural Financial Counselling Service – Victoria North)</w:t>
            </w:r>
          </w:p>
        </w:tc>
        <w:tc>
          <w:tcPr>
            <w:tcW w:w="4110" w:type="dxa"/>
          </w:tcPr>
          <w:p w14:paraId="337B16D5" w14:textId="4107F320" w:rsidR="00FB5488" w:rsidRPr="003D4EE0" w:rsidRDefault="002C3F88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</w:p>
        </w:tc>
        <w:tc>
          <w:tcPr>
            <w:tcW w:w="3119" w:type="dxa"/>
          </w:tcPr>
          <w:p w14:paraId="1F83BB93" w14:textId="77777777" w:rsidR="00FB5488" w:rsidRPr="003D4EE0" w:rsidRDefault="00A1068C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1300 032 332</w:t>
            </w:r>
          </w:p>
          <w:p w14:paraId="1427AB52" w14:textId="56C9A15E" w:rsidR="00A1068C" w:rsidRPr="003D4EE0" w:rsidRDefault="00AB5CBE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7" w:history="1">
              <w:r w:rsidRPr="006066CF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assistsmallbiz.org.au/</w:t>
              </w:r>
            </w:hyperlink>
            <w:r w:rsidR="00FE3C15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  <w:u w:val="single"/>
              </w:rPr>
              <w:t xml:space="preserve"> </w:t>
            </w:r>
          </w:p>
        </w:tc>
      </w:tr>
      <w:tr w:rsidR="005B5DD6" w:rsidRPr="003D4EE0" w14:paraId="7A685EF5" w14:textId="77777777" w:rsidTr="0023087B">
        <w:trPr>
          <w:trHeight w:val="300"/>
        </w:trPr>
        <w:tc>
          <w:tcPr>
            <w:tcW w:w="2689" w:type="dxa"/>
          </w:tcPr>
          <w:p w14:paraId="2CA574CF" w14:textId="43ED5EB5" w:rsidR="005B5DD6" w:rsidRPr="003D4EE0" w:rsidRDefault="00437B2B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Rural Financial Counselling Service – Gippsland </w:t>
            </w:r>
          </w:p>
        </w:tc>
        <w:tc>
          <w:tcPr>
            <w:tcW w:w="4110" w:type="dxa"/>
          </w:tcPr>
          <w:p w14:paraId="627F0523" w14:textId="3634A1B6" w:rsidR="005B5DD6" w:rsidRPr="003D4EE0" w:rsidRDefault="003D436C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Help to develop strategies and business plans, and financial counselling for small </w:t>
            </w:r>
            <w:r w:rsidR="007F155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rural 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owners.</w:t>
            </w:r>
          </w:p>
        </w:tc>
        <w:tc>
          <w:tcPr>
            <w:tcW w:w="3119" w:type="dxa"/>
          </w:tcPr>
          <w:p w14:paraId="2B663928" w14:textId="77777777" w:rsidR="005B5DD6" w:rsidRPr="003D4EE0" w:rsidRDefault="002977B4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1300 045 747</w:t>
            </w:r>
          </w:p>
          <w:p w14:paraId="3DF4FBB0" w14:textId="10406FEA" w:rsidR="002977B4" w:rsidRPr="003D4EE0" w:rsidRDefault="00AB5CBE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8" w:history="1">
              <w:r w:rsidRPr="00EA5015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ruralfinancialcounselling.org.au/</w:t>
              </w:r>
            </w:hyperlink>
            <w:r w:rsidR="00CA7BCF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  <w:tr w:rsidR="007C1604" w:rsidRPr="003D4EE0" w14:paraId="0CCD4998" w14:textId="77777777" w:rsidTr="0023087B">
        <w:trPr>
          <w:trHeight w:val="300"/>
        </w:trPr>
        <w:tc>
          <w:tcPr>
            <w:tcW w:w="2689" w:type="dxa"/>
          </w:tcPr>
          <w:p w14:paraId="49D6F9D3" w14:textId="2B652E01" w:rsidR="0075478D" w:rsidRPr="003D4EE0" w:rsidRDefault="0075478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Small Business Debt Helpline </w:t>
            </w:r>
          </w:p>
        </w:tc>
        <w:tc>
          <w:tcPr>
            <w:tcW w:w="4110" w:type="dxa"/>
          </w:tcPr>
          <w:p w14:paraId="573AFC07" w14:textId="642790CF" w:rsidR="0075478D" w:rsidRPr="003D4EE0" w:rsidRDefault="006763E5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</w:t>
            </w:r>
            <w:r w:rsidR="00D33A0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inancial</w:t>
            </w:r>
            <w:r w:rsidR="0075478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counsellors for assistance and referral for ongoing support.  </w:t>
            </w:r>
          </w:p>
        </w:tc>
        <w:tc>
          <w:tcPr>
            <w:tcW w:w="3119" w:type="dxa"/>
          </w:tcPr>
          <w:p w14:paraId="1A5F7E73" w14:textId="08699C59" w:rsidR="0075478D" w:rsidRPr="003D4EE0" w:rsidRDefault="0075478D" w:rsidP="00490F99">
            <w:pPr>
              <w:spacing w:after="80"/>
              <w:ind w:left="147"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1800 413 828</w:t>
            </w:r>
          </w:p>
          <w:p w14:paraId="0CE3735C" w14:textId="43AA1570" w:rsidR="0075478D" w:rsidRPr="003D4EE0" w:rsidRDefault="00224C29" w:rsidP="00637554">
            <w:pPr>
              <w:spacing w:before="8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29" w:history="1">
              <w:r w:rsidRPr="003D4EE0">
                <w:rPr>
                  <w:rStyle w:val="Hyperlink"/>
                  <w:rFonts w:ascii="VIC" w:eastAsia="VIC SemiBold" w:hAnsi="VIC" w:cs="VIC SemiBold"/>
                  <w:color w:val="201547" w:themeColor="text2"/>
                  <w:position w:val="1"/>
                  <w:sz w:val="16"/>
                  <w:szCs w:val="16"/>
                </w:rPr>
                <w:t>sbdh.org.au</w:t>
              </w:r>
            </w:hyperlink>
          </w:p>
        </w:tc>
      </w:tr>
      <w:tr w:rsidR="007C1604" w:rsidRPr="003D4EE0" w14:paraId="135AF72C" w14:textId="77777777" w:rsidTr="0023087B">
        <w:trPr>
          <w:trHeight w:val="300"/>
        </w:trPr>
        <w:tc>
          <w:tcPr>
            <w:tcW w:w="2689" w:type="dxa"/>
          </w:tcPr>
          <w:p w14:paraId="3E20FAB9" w14:textId="533E905A" w:rsidR="00FA4540" w:rsidRPr="003D4EE0" w:rsidRDefault="00FA4540" w:rsidP="00AD25F1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Insurance Council of </w:t>
            </w:r>
            <w:r w:rsidR="007E77A5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  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Australia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14:paraId="123F5FA8" w14:textId="77777777" w:rsidR="00FA4540" w:rsidRPr="003D4EE0" w:rsidRDefault="00FA4540" w:rsidP="00FA4540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 on when to contact your insurance company and how to document damage. </w:t>
            </w:r>
          </w:p>
        </w:tc>
        <w:tc>
          <w:tcPr>
            <w:tcW w:w="3119" w:type="dxa"/>
          </w:tcPr>
          <w:p w14:paraId="24455858" w14:textId="77777777" w:rsidR="00FA4540" w:rsidRPr="003D4EE0" w:rsidRDefault="00FA4540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0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insurancecouncil.com.au/resource/what-to-do-after-a-bushfire</w:t>
              </w:r>
            </w:hyperlink>
          </w:p>
        </w:tc>
      </w:tr>
      <w:tr w:rsidR="007C1604" w:rsidRPr="003D4EE0" w14:paraId="4540B61D" w14:textId="77777777" w:rsidTr="0023087B">
        <w:trPr>
          <w:trHeight w:val="300"/>
        </w:trPr>
        <w:tc>
          <w:tcPr>
            <w:tcW w:w="2689" w:type="dxa"/>
          </w:tcPr>
          <w:p w14:paraId="3411B9B6" w14:textId="34C9CDFE" w:rsidR="002165A4" w:rsidRPr="003D4EE0" w:rsidRDefault="001A0D7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4"/>
                <w:sz w:val="16"/>
                <w:szCs w:val="16"/>
              </w:rPr>
              <w:t>P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alia</w:t>
            </w:r>
          </w:p>
        </w:tc>
        <w:tc>
          <w:tcPr>
            <w:tcW w:w="4110" w:type="dxa"/>
          </w:tcPr>
          <w:p w14:paraId="270E3843" w14:textId="2743E9BA" w:rsidR="002165A4" w:rsidRPr="003D4EE0" w:rsidRDefault="00BC2552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Advice, resources and strategies for small businesses recovering after a disaster.</w:t>
            </w:r>
            <w:r w:rsidRPr="003D4EE0" w:rsidDel="00BC2552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6A301B65" w14:textId="77777777" w:rsidR="001A0D7D" w:rsidRPr="003D4EE0" w:rsidRDefault="001A0D7D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1300 73 73 73</w:t>
            </w:r>
          </w:p>
          <w:p w14:paraId="67911E35" w14:textId="5297E9F3" w:rsidR="002165A4" w:rsidRPr="003D4EE0" w:rsidRDefault="001A0D7D" w:rsidP="00637554">
            <w:pPr>
              <w:spacing w:before="80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1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cpaa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u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st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alia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com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58CFD427" w14:textId="77777777" w:rsidTr="0023087B">
        <w:trPr>
          <w:trHeight w:val="300"/>
        </w:trPr>
        <w:tc>
          <w:tcPr>
            <w:tcW w:w="2689" w:type="dxa"/>
          </w:tcPr>
          <w:p w14:paraId="6563EAD3" w14:textId="77777777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>F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air 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7"/>
                <w:sz w:val="16"/>
                <w:szCs w:val="16"/>
              </w:rPr>
              <w:t>W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ork Ombud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man (FW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9"/>
                <w:sz w:val="16"/>
                <w:szCs w:val="16"/>
              </w:rPr>
              <w:t>O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453487D4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 on employment conditions and leave arrangements.</w:t>
            </w:r>
          </w:p>
        </w:tc>
        <w:tc>
          <w:tcPr>
            <w:tcW w:w="3119" w:type="dxa"/>
          </w:tcPr>
          <w:p w14:paraId="0B4BAE6E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13 13 94</w:t>
            </w:r>
          </w:p>
          <w:p w14:paraId="716F6057" w14:textId="77777777" w:rsidR="00034ED7" w:rsidRPr="003D4EE0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2"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f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air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w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ork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3DEEBDA" w14:textId="77777777" w:rsidTr="0023087B">
        <w:trPr>
          <w:trHeight w:val="300"/>
        </w:trPr>
        <w:tc>
          <w:tcPr>
            <w:tcW w:w="2689" w:type="dxa"/>
          </w:tcPr>
          <w:p w14:paraId="361B6FF1" w14:textId="4538C09D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alian 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ax</w:t>
            </w:r>
            <w:r w:rsidR="005F5C60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ation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O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f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fice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(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1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5"/>
                <w:sz w:val="16"/>
                <w:szCs w:val="16"/>
              </w:rPr>
              <w:t>T</w:t>
            </w:r>
            <w:r w:rsidR="00B61623" w:rsidRPr="003D4EE0">
              <w:rPr>
                <w:rFonts w:ascii="VIC" w:eastAsia="VIC SemiBold" w:hAnsi="VIC" w:cs="VIC SemiBold"/>
                <w:color w:val="201547" w:themeColor="text2"/>
                <w:spacing w:val="-5"/>
                <w:sz w:val="16"/>
                <w:szCs w:val="16"/>
              </w:rPr>
              <w:t>O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55A23748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Managing tax obligations following a disaster.</w:t>
            </w:r>
          </w:p>
        </w:tc>
        <w:tc>
          <w:tcPr>
            <w:tcW w:w="3119" w:type="dxa"/>
          </w:tcPr>
          <w:p w14:paraId="4B2FB0FA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13 </w:t>
            </w:r>
            <w:r w:rsidRPr="003D4EE0">
              <w:rPr>
                <w:rFonts w:ascii="VIC" w:eastAsia="VIC" w:hAnsi="VIC" w:cs="VIC"/>
                <w:color w:val="201547" w:themeColor="text2"/>
                <w:spacing w:val="1"/>
                <w:position w:val="1"/>
                <w:sz w:val="16"/>
                <w:szCs w:val="16"/>
              </w:rPr>
              <w:t>7</w:t>
            </w: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2 26</w:t>
            </w:r>
          </w:p>
          <w:p w14:paraId="7FA54F44" w14:textId="77777777" w:rsidR="00034ED7" w:rsidRPr="003D4EE0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3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to.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2C499D2F" w14:textId="77777777" w:rsidTr="0023087B">
        <w:trPr>
          <w:trHeight w:val="300"/>
        </w:trPr>
        <w:tc>
          <w:tcPr>
            <w:tcW w:w="2689" w:type="dxa"/>
          </w:tcPr>
          <w:p w14:paraId="295A7E50" w14:textId="5D60D7F0" w:rsidR="00034ED7" w:rsidRPr="003D4EE0" w:rsidRDefault="00034ED7" w:rsidP="0063755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st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alian Securities &amp; 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I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4"/>
                <w:position w:val="1"/>
                <w:sz w:val="16"/>
                <w:szCs w:val="16"/>
              </w:rPr>
              <w:t>n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spacing w:val="-3"/>
                <w:position w:val="1"/>
                <w:sz w:val="16"/>
                <w:szCs w:val="16"/>
              </w:rPr>
              <w:t>v</w:t>
            </w:r>
            <w:r w:rsidR="00626232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estment</w:t>
            </w:r>
            <w:r w:rsidR="003A6A87"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s</w:t>
            </w:r>
            <w:r w:rsidR="006763E5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Commi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2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>sion</w:t>
            </w:r>
            <w:r w:rsidR="009C1D8C"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(ASIC)</w:t>
            </w:r>
          </w:p>
        </w:tc>
        <w:tc>
          <w:tcPr>
            <w:tcW w:w="4110" w:type="dxa"/>
          </w:tcPr>
          <w:p w14:paraId="0FAC8E85" w14:textId="77777777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Fee relief including review of late lodgement and payment.</w:t>
            </w:r>
          </w:p>
        </w:tc>
        <w:tc>
          <w:tcPr>
            <w:tcW w:w="3119" w:type="dxa"/>
          </w:tcPr>
          <w:p w14:paraId="69E4346B" w14:textId="77777777" w:rsidR="00034ED7" w:rsidRPr="003D4EE0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1300 300 630</w:t>
            </w:r>
          </w:p>
          <w:p w14:paraId="72BBDE3C" w14:textId="77777777" w:rsidR="00034ED7" w:rsidRPr="003D4EE0" w:rsidRDefault="00034ED7" w:rsidP="00637554">
            <w:pPr>
              <w:spacing w:before="19" w:after="4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4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asic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6D2DF30" w14:textId="77777777" w:rsidTr="0023087B">
        <w:trPr>
          <w:trHeight w:val="300"/>
        </w:trPr>
        <w:tc>
          <w:tcPr>
            <w:tcW w:w="2689" w:type="dxa"/>
          </w:tcPr>
          <w:p w14:paraId="7F0866F4" w14:textId="3FD4A69F" w:rsidR="00BC7C91" w:rsidRPr="003D4EE0" w:rsidRDefault="00BC7C91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Mon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3"/>
                <w:sz w:val="16"/>
                <w:szCs w:val="16"/>
              </w:rPr>
              <w:t>e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y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ma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2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t (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sz w:val="16"/>
                <w:szCs w:val="16"/>
              </w:rPr>
              <w:t>A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SIC)</w:t>
            </w:r>
          </w:p>
        </w:tc>
        <w:tc>
          <w:tcPr>
            <w:tcW w:w="4110" w:type="dxa"/>
          </w:tcPr>
          <w:p w14:paraId="00628AFE" w14:textId="0C953700" w:rsidR="00BC7C91" w:rsidRPr="003D4EE0" w:rsidRDefault="00BC7C91" w:rsidP="0035475C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independent help to make the most of your money.</w:t>
            </w:r>
          </w:p>
        </w:tc>
        <w:tc>
          <w:tcPr>
            <w:tcW w:w="3119" w:type="dxa"/>
          </w:tcPr>
          <w:p w14:paraId="5F7AD88F" w14:textId="778FE756" w:rsidR="00BC7C91" w:rsidRPr="003D4EE0" w:rsidRDefault="00BC7C91" w:rsidP="00490F99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5"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mon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ey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1"/>
                  <w:sz w:val="16"/>
                  <w:szCs w:val="16"/>
                  <w:u w:val="single"/>
                </w:rPr>
                <w:t>s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ma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2"/>
                  <w:sz w:val="16"/>
                  <w:szCs w:val="16"/>
                  <w:u w:val="single"/>
                </w:rPr>
                <w:t>r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t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g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3"/>
                  <w:sz w:val="16"/>
                  <w:szCs w:val="16"/>
                  <w:u w:val="single"/>
                </w:rPr>
                <w:t>o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8"/>
                  <w:sz w:val="16"/>
                  <w:szCs w:val="16"/>
                  <w:u w:val="single"/>
                </w:rPr>
                <w:t>v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pacing w:val="-2"/>
                  <w:sz w:val="16"/>
                  <w:szCs w:val="16"/>
                  <w:u w:val="single"/>
                </w:rPr>
                <w:t>.</w:t>
              </w:r>
              <w:r w:rsidRPr="003D4EE0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au</w:t>
              </w:r>
            </w:hyperlink>
          </w:p>
        </w:tc>
      </w:tr>
      <w:tr w:rsidR="007C1604" w:rsidRPr="003D4EE0" w14:paraId="0E42A41F" w14:textId="77777777" w:rsidTr="0023087B">
        <w:trPr>
          <w:trHeight w:val="300"/>
        </w:trPr>
        <w:tc>
          <w:tcPr>
            <w:tcW w:w="2689" w:type="dxa"/>
          </w:tcPr>
          <w:p w14:paraId="1F1FD171" w14:textId="1D0AB05B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ouri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m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ind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stry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esou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ces</w:t>
            </w:r>
          </w:p>
        </w:tc>
        <w:tc>
          <w:tcPr>
            <w:tcW w:w="4110" w:type="dxa"/>
          </w:tcPr>
          <w:p w14:paraId="22B2ACD3" w14:textId="0D3B4B80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Crisis resources to help </w:t>
            </w:r>
            <w:r w:rsidR="00B05768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</w:t>
            </w:r>
            <w:r w:rsidR="00B20F7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in</w:t>
            </w:r>
            <w:r w:rsidR="00F7261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the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tourism industry.</w:t>
            </w:r>
          </w:p>
        </w:tc>
        <w:tc>
          <w:tcPr>
            <w:tcW w:w="3119" w:type="dxa"/>
          </w:tcPr>
          <w:p w14:paraId="3B9CED26" w14:textId="00FB91B9" w:rsidR="001E18F4" w:rsidRPr="003D4EE0" w:rsidRDefault="009B2DB3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  <w:t>djsir.vic.gov.au/tourism-industry-support/industry-support/tourism-crisis-support</w:t>
            </w:r>
          </w:p>
        </w:tc>
      </w:tr>
      <w:tr w:rsidR="007C1604" w:rsidRPr="003D4EE0" w14:paraId="488FF408" w14:textId="77777777" w:rsidTr="0023087B">
        <w:trPr>
          <w:trHeight w:val="300"/>
        </w:trPr>
        <w:tc>
          <w:tcPr>
            <w:tcW w:w="2689" w:type="dxa"/>
          </w:tcPr>
          <w:p w14:paraId="725861F1" w14:textId="2E1EEB01" w:rsidR="13163B88" w:rsidRPr="003D4EE0" w:rsidRDefault="3A25CFA9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Small Business Commission</w:t>
            </w:r>
          </w:p>
        </w:tc>
        <w:tc>
          <w:tcPr>
            <w:tcW w:w="4110" w:type="dxa"/>
          </w:tcPr>
          <w:p w14:paraId="730E1429" w14:textId="1E82F96D" w:rsidR="13163B88" w:rsidRPr="003D4EE0" w:rsidRDefault="6E163E14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Impartial d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ispute resolution services for </w:t>
            </w:r>
            <w:r w:rsidR="615EB5E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businesses</w:t>
            </w:r>
            <w:r w:rsidR="00063B5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 farmers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52CF177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retail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tenants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and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landlords</w:t>
            </w:r>
            <w:r w:rsidR="0D006E9B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13007152" w14:textId="197895CE" w:rsidR="3D335DDA" w:rsidRPr="003D4EE0" w:rsidRDefault="38BB38D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1800 878 964</w:t>
            </w:r>
          </w:p>
          <w:p w14:paraId="64117444" w14:textId="72279C1C" w:rsidR="13163B88" w:rsidRPr="003D4EE0" w:rsidRDefault="02C5A3B1" w:rsidP="1DACEFB0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6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vsbc.vic.gov.au</w:t>
              </w:r>
            </w:hyperlink>
          </w:p>
        </w:tc>
      </w:tr>
      <w:tr w:rsidR="007312A7" w:rsidRPr="003D4EE0" w14:paraId="0CB852F5" w14:textId="77777777" w:rsidTr="0023087B">
        <w:trPr>
          <w:trHeight w:val="300"/>
        </w:trPr>
        <w:tc>
          <w:tcPr>
            <w:tcW w:w="2689" w:type="dxa"/>
          </w:tcPr>
          <w:p w14:paraId="630D3288" w14:textId="687CA506" w:rsidR="007312A7" w:rsidRPr="003D4EE0" w:rsidRDefault="007312A7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Partners in Wellbeing Helpline</w:t>
            </w:r>
            <w:r w:rsidR="00A54BE0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14:paraId="0C58712A" w14:textId="4EFB36DA" w:rsidR="007312A7" w:rsidRPr="003D4EE0" w:rsidRDefault="007312A7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wellbeing coaching for all Victorians aged 16 or over.</w:t>
            </w:r>
          </w:p>
        </w:tc>
        <w:tc>
          <w:tcPr>
            <w:tcW w:w="3119" w:type="dxa"/>
          </w:tcPr>
          <w:p w14:paraId="01203A0F" w14:textId="1FF43403" w:rsidR="007312A7" w:rsidRPr="003D4EE0" w:rsidRDefault="007312A7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1300 375 330</w:t>
            </w:r>
          </w:p>
          <w:p w14:paraId="37F9FEFF" w14:textId="164582FB" w:rsidR="007312A7" w:rsidRPr="003D4EE0" w:rsidRDefault="00AB5CBE" w:rsidP="00CF261D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7" w:history="1">
              <w:r w:rsidRPr="00B572C1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partnersinwellbeing.org.au/wellbeing-coaching/</w:t>
              </w:r>
            </w:hyperlink>
          </w:p>
        </w:tc>
      </w:tr>
      <w:tr w:rsidR="00080C58" w:rsidRPr="003D4EE0" w14:paraId="4E3FB7F1" w14:textId="77777777" w:rsidTr="0023087B">
        <w:trPr>
          <w:trHeight w:val="300"/>
        </w:trPr>
        <w:tc>
          <w:tcPr>
            <w:tcW w:w="2689" w:type="dxa"/>
          </w:tcPr>
          <w:p w14:paraId="6F62284D" w14:textId="07237917" w:rsidR="00080C58" w:rsidRPr="003D4EE0" w:rsidRDefault="00080C58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Worker Mental Health Support Line</w:t>
            </w:r>
          </w:p>
        </w:tc>
        <w:tc>
          <w:tcPr>
            <w:tcW w:w="4110" w:type="dxa"/>
          </w:tcPr>
          <w:p w14:paraId="23B0FE65" w14:textId="542F81C7" w:rsidR="00080C58" w:rsidRPr="003D4EE0" w:rsidRDefault="00080C58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confidential and 24/7 mental health support for employees in businesses with 200 workers or less.</w:t>
            </w:r>
          </w:p>
        </w:tc>
        <w:tc>
          <w:tcPr>
            <w:tcW w:w="3119" w:type="dxa"/>
          </w:tcPr>
          <w:p w14:paraId="3BFF53DE" w14:textId="3F4B91DD" w:rsidR="00080C58" w:rsidRPr="003D4EE0" w:rsidRDefault="00080C58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1800 318 421</w:t>
            </w:r>
          </w:p>
          <w:p w14:paraId="581C3C3C" w14:textId="03BE892A" w:rsidR="00080C58" w:rsidRPr="003D4EE0" w:rsidRDefault="00AB5CB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38" w:history="1">
              <w:r w:rsidRPr="00B572C1">
                <w:rPr>
                  <w:rStyle w:val="Hyperlink"/>
                  <w:rFonts w:ascii="VIC" w:eastAsia="VIC" w:hAnsi="VIC" w:cs="VIC"/>
                  <w:position w:val="1"/>
                  <w:sz w:val="16"/>
                  <w:szCs w:val="16"/>
                </w:rPr>
                <w:t>go.telushealth.com/en-au/vic-mental-health</w:t>
              </w:r>
            </w:hyperlink>
            <w:r w:rsidR="00080C58"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 </w:t>
            </w:r>
          </w:p>
        </w:tc>
      </w:tr>
    </w:tbl>
    <w:p w14:paraId="19CC93C6" w14:textId="77777777" w:rsidR="0023087B" w:rsidRPr="003D4EE0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0B949834" w14:textId="43A02672" w:rsidR="006A5FCC" w:rsidRPr="003D4EE0" w:rsidRDefault="00965BA7" w:rsidP="006A5FCC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Cs w:val="20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>RESOURCES</w:t>
      </w:r>
      <w:r w:rsidR="006A5FCC"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 xml:space="preserve"> FROM BUSINESS VICTORIA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5"/>
        <w:gridCol w:w="3119"/>
      </w:tblGrid>
      <w:tr w:rsidR="006A5FCC" w:rsidRPr="003D4EE0" w14:paraId="791A7019" w14:textId="77777777" w:rsidTr="00F1027E">
        <w:trPr>
          <w:trHeight w:val="300"/>
        </w:trPr>
        <w:tc>
          <w:tcPr>
            <w:tcW w:w="2689" w:type="dxa"/>
          </w:tcPr>
          <w:p w14:paraId="5E9FB817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resources</w:t>
            </w:r>
          </w:p>
        </w:tc>
        <w:tc>
          <w:tcPr>
            <w:tcW w:w="4115" w:type="dxa"/>
          </w:tcPr>
          <w:p w14:paraId="306622D9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Tailored resources and information to help you plan, respond and recover in the event of an emergency.</w:t>
            </w:r>
          </w:p>
        </w:tc>
        <w:tc>
          <w:tcPr>
            <w:tcW w:w="3119" w:type="dxa"/>
          </w:tcPr>
          <w:p w14:paraId="5953A62A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9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business.vic.gov.au/business-information/disaster-resilience</w:t>
              </w:r>
            </w:hyperlink>
          </w:p>
        </w:tc>
      </w:tr>
      <w:tr w:rsidR="006A5FCC" w:rsidRPr="003D4EE0" w14:paraId="3E468221" w14:textId="77777777" w:rsidTr="00F1027E">
        <w:trPr>
          <w:trHeight w:val="300"/>
        </w:trPr>
        <w:tc>
          <w:tcPr>
            <w:tcW w:w="2689" w:type="dxa"/>
          </w:tcPr>
          <w:p w14:paraId="064B5CEE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for Business Toolkit</w:t>
            </w:r>
          </w:p>
        </w:tc>
        <w:tc>
          <w:tcPr>
            <w:tcW w:w="4115" w:type="dxa"/>
          </w:tcPr>
          <w:p w14:paraId="1438D507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Framework to assess, prepare and recover effectively from disasters.</w:t>
            </w:r>
          </w:p>
        </w:tc>
        <w:tc>
          <w:tcPr>
            <w:tcW w:w="3119" w:type="dxa"/>
          </w:tcPr>
          <w:p w14:paraId="63513AB8" w14:textId="77777777" w:rsidR="006A5FCC" w:rsidRPr="003D4EE0" w:rsidRDefault="006A5FCC" w:rsidP="00F1027E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40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business.vic.gov.au/resilience-toolkit</w:t>
              </w:r>
            </w:hyperlink>
          </w:p>
        </w:tc>
      </w:tr>
      <w:tr w:rsidR="006A5FCC" w:rsidRPr="003D4EE0" w14:paraId="1B20D78C" w14:textId="77777777" w:rsidTr="00F1027E">
        <w:trPr>
          <w:trHeight w:val="300"/>
        </w:trPr>
        <w:tc>
          <w:tcPr>
            <w:tcW w:w="2689" w:type="dxa"/>
          </w:tcPr>
          <w:p w14:paraId="31FB0B4C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Small Business Bus </w:t>
            </w:r>
          </w:p>
        </w:tc>
        <w:tc>
          <w:tcPr>
            <w:tcW w:w="4115" w:type="dxa"/>
          </w:tcPr>
          <w:p w14:paraId="06ED3E4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Small Business Bus provides a concierge service and expert advisers (virtual and face to face) to support businesses with general assistance, business planning and referrals to other services and resources.</w:t>
            </w:r>
          </w:p>
        </w:tc>
        <w:tc>
          <w:tcPr>
            <w:tcW w:w="3119" w:type="dxa"/>
          </w:tcPr>
          <w:p w14:paraId="5679D658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41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business.vic.gov.au/grants-and-programs/small-business-bus</w:t>
              </w:r>
            </w:hyperlink>
            <w:r w:rsidRPr="003D4EE0">
              <w:rPr>
                <w:rStyle w:val="Hyperlink"/>
                <w:rFonts w:ascii="VIC" w:eastAsia="VIC Medium" w:hAnsi="VIC" w:cs="VIC Medium"/>
                <w:color w:val="201547" w:themeColor="text2"/>
                <w:sz w:val="16"/>
                <w:szCs w:val="16"/>
              </w:rPr>
              <w:t xml:space="preserve"> </w:t>
            </w:r>
          </w:p>
        </w:tc>
      </w:tr>
      <w:tr w:rsidR="006A5FCC" w:rsidRPr="003D4EE0" w14:paraId="2FCC632F" w14:textId="77777777" w:rsidTr="00F1027E">
        <w:trPr>
          <w:trHeight w:val="300"/>
        </w:trPr>
        <w:tc>
          <w:tcPr>
            <w:tcW w:w="2689" w:type="dxa"/>
          </w:tcPr>
          <w:p w14:paraId="55F9C6B6" w14:textId="77777777" w:rsidR="006A5FCC" w:rsidRPr="003D4EE0" w:rsidRDefault="006A5FCC" w:rsidP="00F1027E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Workplace Wellbeing Hub</w:t>
            </w:r>
          </w:p>
        </w:tc>
        <w:tc>
          <w:tcPr>
            <w:tcW w:w="4115" w:type="dxa"/>
          </w:tcPr>
          <w:p w14:paraId="6A491E7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Practical resources for managing stress and building resilience all in one place.</w:t>
            </w:r>
          </w:p>
        </w:tc>
        <w:tc>
          <w:tcPr>
            <w:tcW w:w="3119" w:type="dxa"/>
          </w:tcPr>
          <w:p w14:paraId="1221A53A" w14:textId="77777777" w:rsidR="006A5FCC" w:rsidRPr="003D4EE0" w:rsidRDefault="006A5FCC" w:rsidP="00F1027E">
            <w:pPr>
              <w:spacing w:before="4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42" w:history="1">
              <w:r w:rsidRPr="003D4EE0">
                <w:rPr>
                  <w:rStyle w:val="Hyperlink"/>
                  <w:rFonts w:ascii="VIC" w:eastAsia="VIC" w:hAnsi="VIC" w:cs="VIC"/>
                  <w:bCs/>
                  <w:color w:val="201547" w:themeColor="text2"/>
                  <w:position w:val="1"/>
                  <w:sz w:val="16"/>
                  <w:szCs w:val="16"/>
                </w:rPr>
                <w:t>business.vic.gov.au/wellbeing</w:t>
              </w:r>
            </w:hyperlink>
          </w:p>
        </w:tc>
      </w:tr>
    </w:tbl>
    <w:p w14:paraId="11B27C1B" w14:textId="77777777" w:rsidR="006A5FCC" w:rsidRPr="003D4EE0" w:rsidRDefault="006A5FCC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12A70467" w14:textId="00ECA63F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lastRenderedPageBreak/>
        <w:t>HOW TO SEEK THE HELP YOU NEED, FAST</w:t>
      </w:r>
    </w:p>
    <w:p w14:paraId="2C60A548" w14:textId="155570DF" w:rsidR="00E22D70" w:rsidRPr="003D4EE0" w:rsidRDefault="00E22D70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If you are in a life-threatening situation or emergency, please call </w:t>
      </w:r>
      <w:r w:rsidR="5F5ABE57" w:rsidRPr="003D4EE0">
        <w:rPr>
          <w:rFonts w:eastAsia="VIC" w:cs="VIC"/>
          <w:bCs/>
          <w:color w:val="201547" w:themeColor="text2"/>
          <w:sz w:val="18"/>
          <w:szCs w:val="18"/>
        </w:rPr>
        <w:t>Triple Zero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 xml:space="preserve"> </w:t>
      </w:r>
      <w:r w:rsidR="53FD1291" w:rsidRPr="003D4EE0">
        <w:rPr>
          <w:rFonts w:eastAsia="VIC" w:cs="VIC"/>
          <w:bCs/>
          <w:color w:val="201547" w:themeColor="text2"/>
          <w:sz w:val="18"/>
          <w:szCs w:val="18"/>
        </w:rPr>
        <w:t>(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>000</w:t>
      </w:r>
      <w:r w:rsidR="1F0D9962" w:rsidRPr="003D4EE0">
        <w:rPr>
          <w:rFonts w:eastAsia="VIC" w:cs="VIC"/>
          <w:bCs/>
          <w:color w:val="201547" w:themeColor="text2"/>
          <w:sz w:val="18"/>
          <w:szCs w:val="18"/>
        </w:rPr>
        <w:t>)</w:t>
      </w:r>
      <w:r w:rsidR="320FB68E"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for police, fire or ambulance.</w:t>
      </w: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</w:t>
      </w:r>
    </w:p>
    <w:p w14:paraId="1D8BA20E" w14:textId="77777777" w:rsidR="00B21D5A" w:rsidRPr="003D4EE0" w:rsidRDefault="00B21D5A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</w:p>
    <w:p w14:paraId="12B18809" w14:textId="1D451632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STAY INFORMED</w:t>
      </w:r>
    </w:p>
    <w:p w14:paraId="3FBC82AF" w14:textId="5551B262" w:rsidR="00E22D70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VicEmergency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download the VicEmergency App, visit </w:t>
      </w:r>
      <w:hyperlink r:id="rId43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emergency.vic.gov.au</w:t>
        </w:r>
      </w:hyperlink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or call the hotline on 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1800 226 226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.</w:t>
      </w:r>
    </w:p>
    <w:p w14:paraId="1013FC01" w14:textId="6CC92E64" w:rsidR="00203C68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Local ABC radio station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tune in for updates and announcements.</w:t>
      </w:r>
    </w:p>
    <w:p w14:paraId="5936BFB4" w14:textId="52A43A8B" w:rsidR="00E60B0A" w:rsidRPr="003D4EE0" w:rsidRDefault="00E22D70" w:rsidP="00A36908">
      <w:pPr>
        <w:pStyle w:val="Header"/>
        <w:numPr>
          <w:ilvl w:val="0"/>
          <w:numId w:val="34"/>
        </w:numPr>
        <w:ind w:left="0" w:hanging="284"/>
        <w:rPr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Business Victoria newsletter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subscribe to receive essential updates, advice and services specifically for businesses. </w:t>
      </w:r>
      <w:hyperlink r:id="rId44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business.vic.gov.au/subscribe</w:t>
        </w:r>
      </w:hyperlink>
    </w:p>
    <w:sectPr w:rsidR="00E60B0A" w:rsidRPr="003D4EE0" w:rsidSect="00A36908">
      <w:headerReference w:type="default" r:id="rId45"/>
      <w:footerReference w:type="default" r:id="rId46"/>
      <w:type w:val="continuous"/>
      <w:pgSz w:w="11906" w:h="16838" w:code="9"/>
      <w:pgMar w:top="851" w:right="1133" w:bottom="1418" w:left="1418" w:header="51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2821" w14:textId="77777777" w:rsidR="004073B6" w:rsidRDefault="004073B6" w:rsidP="00D21116">
      <w:r>
        <w:separator/>
      </w:r>
    </w:p>
  </w:endnote>
  <w:endnote w:type="continuationSeparator" w:id="0">
    <w:p w14:paraId="613B243A" w14:textId="77777777" w:rsidR="004073B6" w:rsidRDefault="004073B6" w:rsidP="00D21116">
      <w:r>
        <w:continuationSeparator/>
      </w:r>
    </w:p>
  </w:endnote>
  <w:endnote w:type="continuationNotice" w:id="1">
    <w:p w14:paraId="01822252" w14:textId="77777777" w:rsidR="004073B6" w:rsidRDefault="00407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746" w14:textId="37CAEC58" w:rsidR="006A3A6D" w:rsidRDefault="00695A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418" behindDoc="0" locked="0" layoutInCell="1" allowOverlap="1" wp14:anchorId="7ED9C4D5" wp14:editId="5D907D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670601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ED575" w14:textId="77777777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9C4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28.8pt;z-index:25166441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9ED575" w14:textId="77777777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E03E" w14:textId="587AD2BA" w:rsidR="00DC2E41" w:rsidRPr="007272B8" w:rsidRDefault="00695AA0" w:rsidP="00DC2E41">
    <w:pPr>
      <w:pStyle w:val="Footer"/>
    </w:pPr>
    <w:r>
      <w:rPr>
        <w:noProof/>
        <w:color w:val="201547"/>
        <w:sz w:val="16"/>
        <w:szCs w:val="16"/>
      </w:rPr>
      <mc:AlternateContent>
        <mc:Choice Requires="wps">
          <w:drawing>
            <wp:anchor distT="0" distB="0" distL="0" distR="0" simplePos="0" relativeHeight="251665442" behindDoc="0" locked="0" layoutInCell="1" allowOverlap="1" wp14:anchorId="7AF317DD" wp14:editId="2F5197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8753560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4AB8A" w14:textId="5785BBE0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317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54.05pt;height:28.8pt;z-index:2516654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94AB8A" w14:textId="5785BBE0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3" behindDoc="0" locked="0" layoutInCell="0" allowOverlap="1" wp14:anchorId="5EE8E3D6" wp14:editId="09859A82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" name="Text Box 1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29902A" w14:textId="77777777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8E3D6" id="Text Box 16" o:spid="_x0000_s1035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3929902A" w14:textId="77777777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3AB8BDB" wp14:editId="3FF274C9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CEDBC9" w14:textId="77777777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8BDB" id="_x0000_s1036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45CEDBC9" w14:textId="77777777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159A642" wp14:editId="731F1EB1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1" name="Text Box 2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03B30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9A642" id="Text Box 21" o:spid="_x0000_s103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46203B30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E687A1F" wp14:editId="7D138A6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9" name="Text Box 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8DC88E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7A1F" id="Text Box 9" o:spid="_x0000_s103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Byo79e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4D8DC88E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DE130A" wp14:editId="4E5011A0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31F772" w14:textId="7777777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E130A" id="Text Box 1" o:spid="_x0000_s103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7W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CCLD7W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5231F772" w14:textId="7777777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2E41">
      <w:rPr>
        <w:rStyle w:val="PageNumber"/>
        <w:sz w:val="16"/>
        <w:szCs w:val="16"/>
      </w:rPr>
      <w:fldChar w:fldCharType="begin"/>
    </w:r>
    <w:r w:rsidR="00DC2E41">
      <w:rPr>
        <w:rStyle w:val="PageNumber"/>
        <w:sz w:val="16"/>
        <w:szCs w:val="16"/>
      </w:rPr>
      <w:instrText xml:space="preserve"> STYLEREF  Title  \* MERGEFORMAT </w:instrText>
    </w:r>
    <w:r w:rsidR="00DC2E41">
      <w:rPr>
        <w:rStyle w:val="PageNumber"/>
        <w:sz w:val="16"/>
        <w:szCs w:val="16"/>
      </w:rPr>
      <w:fldChar w:fldCharType="separate"/>
    </w:r>
    <w:r w:rsidR="00CB02F0">
      <w:rPr>
        <w:rStyle w:val="PageNumber"/>
        <w:b/>
        <w:bCs/>
        <w:noProof/>
        <w:sz w:val="16"/>
        <w:szCs w:val="16"/>
        <w:lang w:val="en-US"/>
      </w:rPr>
      <w:t>Error! Use the Home tab to apply Title to the text that you want to appear here.</w:t>
    </w:r>
    <w:r w:rsidR="00DC2E41">
      <w:rPr>
        <w:rStyle w:val="PageNumber"/>
        <w:sz w:val="16"/>
        <w:szCs w:val="16"/>
      </w:rPr>
      <w:fldChar w:fldCharType="end"/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49A0524D" wp14:editId="26822C3D">
          <wp:simplePos x="0" y="0"/>
          <wp:positionH relativeFrom="page">
            <wp:posOffset>5760720</wp:posOffset>
          </wp:positionH>
          <wp:positionV relativeFrom="page">
            <wp:posOffset>9954895</wp:posOffset>
          </wp:positionV>
          <wp:extent cx="1335600" cy="403200"/>
          <wp:effectExtent l="0" t="0" r="0" b="3810"/>
          <wp:wrapNone/>
          <wp:docPr id="882384917" name="Picture 88238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 Victoria State Gov DEDJTR right coolgrey 11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1" w:rsidRPr="00EE5398">
      <w:rPr>
        <w:rStyle w:val="PageNumber"/>
        <w:sz w:val="18"/>
        <w:szCs w:val="18"/>
      </w:rPr>
      <w:tab/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PAGE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2</w:t>
    </w:r>
    <w:r w:rsidR="00DC2E41" w:rsidRPr="00365C0B">
      <w:rPr>
        <w:rStyle w:val="PageNumber"/>
        <w:sz w:val="18"/>
        <w:szCs w:val="18"/>
      </w:rPr>
      <w:fldChar w:fldCharType="end"/>
    </w:r>
    <w:r w:rsidR="00DC2E41" w:rsidRPr="00365C0B">
      <w:rPr>
        <w:rStyle w:val="PageNumber"/>
        <w:sz w:val="18"/>
        <w:szCs w:val="18"/>
      </w:rPr>
      <w:t xml:space="preserve"> of </w:t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NUMPAGES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3</w:t>
    </w:r>
    <w:r w:rsidR="00DC2E41" w:rsidRPr="00365C0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4DE3" w14:textId="1982F0E2" w:rsidR="00675865" w:rsidRDefault="00695AA0" w:rsidP="00D91218">
    <w:pPr>
      <w:pStyle w:val="Footer"/>
      <w:tabs>
        <w:tab w:val="clear" w:pos="9026"/>
        <w:tab w:val="left" w:pos="0"/>
      </w:tabs>
      <w:ind w:right="-853"/>
    </w:pPr>
    <w:r>
      <w:rPr>
        <w:noProof/>
      </w:rPr>
      <mc:AlternateContent>
        <mc:Choice Requires="wps">
          <w:drawing>
            <wp:anchor distT="0" distB="0" distL="0" distR="0" simplePos="0" relativeHeight="251663394" behindDoc="0" locked="0" layoutInCell="1" allowOverlap="1" wp14:anchorId="4F5FC818" wp14:editId="6EDE374D">
              <wp:simplePos x="685800" y="9956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062526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59B2F" w14:textId="77777777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FC8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OFFICIAL" style="position:absolute;margin-left:0;margin-top:0;width:54.05pt;height:28.8pt;z-index:2516633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+BEAIAAB0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DT97TD+BqoDbYVwJNw7uWyo90r48CyQGKZF&#10;SLXhiQ7dQldyOFmc1YA//+aP+QQ8RTnrSDEltyRpztrvlgiJ4hoMHIxNMsa3+SSnuN2ZeyAdjulJ&#10;OJlM8mJoB1MjmFfS8yI2opCwktqVfDOY9+EoXXoPUi0WKYl05ERY2bWTsXTEK4L50r8KdCfEA1H1&#10;CIOcRPEO+GNuvOndYhcI/sRKxPYI5Aly0mAi6/Reosjf/qesy6ue/wI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CCHP4EQAgAA&#10;HQ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159B2F" w14:textId="77777777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50D2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2A5BDAA" wp14:editId="7528DA57">
              <wp:simplePos x="0" y="0"/>
              <wp:positionH relativeFrom="column">
                <wp:posOffset>-254635</wp:posOffset>
              </wp:positionH>
              <wp:positionV relativeFrom="page">
                <wp:posOffset>9919970</wp:posOffset>
              </wp:positionV>
              <wp:extent cx="2510155" cy="626110"/>
              <wp:effectExtent l="0" t="0" r="444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83F98" w14:textId="77777777" w:rsidR="00C861F0" w:rsidRDefault="00C861F0" w:rsidP="00AD6E61">
                          <w:pPr>
                            <w:ind w:left="284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A5BDAA" id="_x0000_s1046" type="#_x0000_t202" style="position:absolute;margin-left:-20.05pt;margin-top:781.1pt;width:197.65pt;height:49.3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" stroked="f">
              <v:textbox style="mso-fit-shape-to-text:t">
                <w:txbxContent>
                  <w:p w14:paraId="14B83F98" w14:textId="77777777" w:rsidR="00C861F0" w:rsidRDefault="00C861F0" w:rsidP="00AD6E61">
                    <w:pPr>
                      <w:ind w:left="284"/>
                      <w:rPr>
                        <w:color w:val="auto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0D11CE" w:rsidRPr="00EE5398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462291B7" wp14:editId="0C4F6F18">
          <wp:simplePos x="0" y="0"/>
          <wp:positionH relativeFrom="column">
            <wp:posOffset>5360974</wp:posOffset>
          </wp:positionH>
          <wp:positionV relativeFrom="page">
            <wp:posOffset>9918700</wp:posOffset>
          </wp:positionV>
          <wp:extent cx="1236345" cy="402590"/>
          <wp:effectExtent l="0" t="0" r="1905" b="0"/>
          <wp:wrapNone/>
          <wp:docPr id="853509027" name="Graphic 85350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12562" w14:textId="3B600C0B" w:rsidR="00743696" w:rsidRDefault="00743696" w:rsidP="00D91218">
    <w:pPr>
      <w:pStyle w:val="Footer"/>
      <w:tabs>
        <w:tab w:val="clear" w:pos="9026"/>
        <w:tab w:val="left" w:pos="0"/>
      </w:tabs>
      <w:ind w:right="-853"/>
    </w:pPr>
  </w:p>
  <w:p w14:paraId="0205E9E0" w14:textId="133A117F" w:rsidR="00DC2E41" w:rsidRPr="007272B8" w:rsidRDefault="00650B36" w:rsidP="00C87B1A">
    <w:pPr>
      <w:pStyle w:val="Footer"/>
      <w:tabs>
        <w:tab w:val="clear" w:pos="9026"/>
        <w:tab w:val="left" w:pos="0"/>
      </w:tabs>
      <w:ind w:right="-85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027EB47" wp14:editId="2B26A388">
              <wp:simplePos x="0" y="0"/>
              <wp:positionH relativeFrom="page">
                <wp:align>right</wp:align>
              </wp:positionH>
              <wp:positionV relativeFrom="page">
                <wp:posOffset>10464800</wp:posOffset>
              </wp:positionV>
              <wp:extent cx="7560310" cy="252095"/>
              <wp:effectExtent l="0" t="0" r="0" b="14605"/>
              <wp:wrapNone/>
              <wp:docPr id="15" name="Text Box 15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E5F40" w14:textId="77777777" w:rsidR="00363991" w:rsidRPr="00363991" w:rsidRDefault="00363991" w:rsidP="00201E21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EB47" id="Text Box 15" o:spid="_x0000_s1047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544.1pt;margin-top:824pt;width:595.3pt;height:19.85pt;z-index:2516582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IA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4r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" o:allowincell="f" filled="f" stroked="f" strokeweight=".5pt">
              <v:textbox inset=",0,,0">
                <w:txbxContent>
                  <w:p w14:paraId="0ACE5F40" w14:textId="77777777" w:rsidR="00363991" w:rsidRPr="00363991" w:rsidRDefault="00363991" w:rsidP="00201E21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5D48" w14:textId="14E9AA77" w:rsidR="00DC2E41" w:rsidRPr="007272B8" w:rsidRDefault="00695AA0" w:rsidP="00DC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66" behindDoc="0" locked="0" layoutInCell="1" allowOverlap="1" wp14:anchorId="633D587E" wp14:editId="57E93E87">
              <wp:simplePos x="901065" y="98113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2110805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2F1DF" w14:textId="16C5BE72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D587E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OFFICIAL" style="position:absolute;margin-left:0;margin-top:0;width:54.05pt;height:28.8pt;z-index:2516664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9C2F1DF" w14:textId="16C5BE72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66FA048" wp14:editId="514EFB99">
              <wp:simplePos x="0" y="0"/>
              <wp:positionH relativeFrom="page">
                <wp:posOffset>0</wp:posOffset>
              </wp:positionH>
              <wp:positionV relativeFrom="margin">
                <wp:posOffset>10249535</wp:posOffset>
              </wp:positionV>
              <wp:extent cx="7560310" cy="252095"/>
              <wp:effectExtent l="0" t="0" r="0" b="14605"/>
              <wp:wrapNone/>
              <wp:docPr id="5" name="Text Box 5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D3EEE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FA048" id="_x0000_s1055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.0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if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p5gPi+ygOuF+DnrqveXrBofY&#10;MB+emUOucW7Ub3jCQyrAZnC2KKnB/fqbP+YjBRilpEXtlNT/PDAnKFHfDZIzH9/eRr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DRzUif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789D3EEE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6" behindDoc="1" locked="0" layoutInCell="0" allowOverlap="1" wp14:anchorId="3E77F015" wp14:editId="1C3D180B">
          <wp:simplePos x="0" y="0"/>
          <wp:positionH relativeFrom="page">
            <wp:posOffset>5809129</wp:posOffset>
          </wp:positionH>
          <wp:positionV relativeFrom="page">
            <wp:posOffset>9964271</wp:posOffset>
          </wp:positionV>
          <wp:extent cx="1236480" cy="403200"/>
          <wp:effectExtent l="0" t="0" r="0" b="3810"/>
          <wp:wrapNone/>
          <wp:docPr id="1169704056" name="Graphic 116970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9F0D" w14:textId="77777777" w:rsidR="004073B6" w:rsidRDefault="004073B6" w:rsidP="00D21116">
      <w:r>
        <w:separator/>
      </w:r>
    </w:p>
  </w:footnote>
  <w:footnote w:type="continuationSeparator" w:id="0">
    <w:p w14:paraId="098030A3" w14:textId="77777777" w:rsidR="004073B6" w:rsidRDefault="004073B6" w:rsidP="00D21116">
      <w:r>
        <w:continuationSeparator/>
      </w:r>
    </w:p>
  </w:footnote>
  <w:footnote w:type="continuationNotice" w:id="1">
    <w:p w14:paraId="663148AC" w14:textId="77777777" w:rsidR="004073B6" w:rsidRDefault="00407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02" w14:textId="004D60EB" w:rsidR="006A3A6D" w:rsidRDefault="00695A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22" behindDoc="0" locked="0" layoutInCell="1" allowOverlap="1" wp14:anchorId="338BC886" wp14:editId="6A9AE1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108601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94207" w14:textId="0726EABA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BC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32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DB94207" w14:textId="0726EABA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5A" w14:textId="0BFD8C70" w:rsidR="008F511C" w:rsidRDefault="00695AA0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46" behindDoc="0" locked="0" layoutInCell="1" allowOverlap="1" wp14:anchorId="19015133" wp14:editId="34FA4B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4773028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B5004" w14:textId="4FF9A190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151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FBB5004" w14:textId="4FF9A190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4" behindDoc="0" locked="0" layoutInCell="0" allowOverlap="1" wp14:anchorId="5604C221" wp14:editId="353CB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7" name="Text Box 2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E98AA" w14:textId="4A5D249E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4C221" id="Text Box 27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57E98AA" w14:textId="4A5D249E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19619F79" wp14:editId="1DAAD61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7" name="Text Box 1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69C6F" w14:textId="5E7CF66C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9F79" id="Text Box 17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1E69C6F" w14:textId="5E7CF66C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30C40C29" wp14:editId="03AF32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Text Box 2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CFA9" w14:textId="07B7300F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40C29" id="Text Box 24" o:spid="_x0000_s1030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2FCCFA9" w14:textId="07B7300F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2C7651B4" wp14:editId="2EF4AB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E79EB" w14:textId="1F9E68B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651B4" id="Text Box 12" o:spid="_x0000_s1031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A4E79EB" w14:textId="1F9E68B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AC38D6D" wp14:editId="68B8CD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503DE" w14:textId="3FD08C3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38D6D" id="Text Box 4" o:spid="_x0000_s1032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AD503DE" w14:textId="3FD08C3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7502BF" w14:textId="16EECF48" w:rsidR="008F511C" w:rsidRPr="00D21116" w:rsidRDefault="65CEFC7B" w:rsidP="001F6527">
    <w:r>
      <w:rPr>
        <w:noProof/>
      </w:rPr>
      <w:drawing>
        <wp:inline distT="0" distB="0" distL="0" distR="0" wp14:anchorId="7A5E6802" wp14:editId="7E93D5B4">
          <wp:extent cx="7559999" cy="576000"/>
          <wp:effectExtent l="0" t="0" r="0" b="0"/>
          <wp:docPr id="1888485813" name="Picture 21339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3970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888" w14:textId="2334A7C1" w:rsidR="00D41044" w:rsidRPr="00432AAF" w:rsidRDefault="00695AA0" w:rsidP="00432AAF">
    <w:pPr>
      <w:pStyle w:val="Header"/>
    </w:pPr>
    <w:r>
      <w:rPr>
        <w:noProof/>
        <w:sz w:val="48"/>
        <w:szCs w:val="48"/>
        <w:lang w:val="en-GB" w:eastAsia="en-GB"/>
      </w:rPr>
      <mc:AlternateContent>
        <mc:Choice Requires="wps">
          <w:drawing>
            <wp:anchor distT="0" distB="0" distL="0" distR="0" simplePos="0" relativeHeight="251659298" behindDoc="0" locked="0" layoutInCell="1" allowOverlap="1" wp14:anchorId="36144D5D" wp14:editId="15D1F600">
              <wp:simplePos x="6858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420655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AE663" w14:textId="4755400D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4D5D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54.05pt;height:28.8pt;z-index:25165929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LIEAIAAB0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Wj6m2H8DVQH2srDkfDg5LKl3isR8Fl4YpgW&#10;IdXiEx21hq7kcLI4a8D//Js/5hPwFOWsI8WU3JKkOdPfLRESxZWM8Zd8ktPND+7NYNiduQfS4Zie&#10;hJPJjHmoB7P2YF5Jz4vYiELCSmpXchzMezxKl96DVItFSiIdOYEru3Yylo54RTBf+lfh3QlxJKoe&#10;YZCTKN4Bf8yNfwa32CHBn1iJ2B6BPEFOGkxknd5LFPnbe8q6vOr5LwA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E7/8sg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50AAE663" w14:textId="4755400D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022" w:rsidRPr="00905022">
      <w:rPr>
        <w:noProof/>
        <w:sz w:val="48"/>
        <w:szCs w:val="48"/>
        <w:lang w:val="en-GB" w:eastAsia="en-GB"/>
      </w:rPr>
      <w:drawing>
        <wp:anchor distT="0" distB="0" distL="114300" distR="114300" simplePos="0" relativeHeight="251658266" behindDoc="1" locked="0" layoutInCell="0" allowOverlap="1" wp14:anchorId="38123752" wp14:editId="156897B5">
          <wp:simplePos x="0" y="0"/>
          <wp:positionH relativeFrom="page">
            <wp:align>left</wp:align>
          </wp:positionH>
          <wp:positionV relativeFrom="margin">
            <wp:posOffset>-554990</wp:posOffset>
          </wp:positionV>
          <wp:extent cx="7557770" cy="1447800"/>
          <wp:effectExtent l="0" t="0" r="5080" b="0"/>
          <wp:wrapNone/>
          <wp:docPr id="968333032" name="Picture 9683330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0AE57C63" wp14:editId="729AB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2C360" w14:textId="77777777" w:rsidR="00F3302F" w:rsidRPr="00F3302F" w:rsidRDefault="00F3302F" w:rsidP="0090502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7C63" id="Text Box 18" o:spid="_x0000_s1041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afD9Kh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2002C360" w14:textId="77777777" w:rsidR="00F3302F" w:rsidRPr="00F3302F" w:rsidRDefault="00F3302F" w:rsidP="0090502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19BB62A1" wp14:editId="3E0C1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Text Box 25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F8EDB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62A1" id="Text Box 25" o:spid="_x0000_s1042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273F8EDB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259A16D" wp14:editId="17826C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416F7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9A16D" id="Text Box 13" o:spid="_x0000_s104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/g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9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I6Y/g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B5416F7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2FF5DC" wp14:editId="6E1D0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AFF71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FF5DC" id="_x0000_s104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294AFF71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5CA" w14:textId="387AF1D7" w:rsidR="004B77C8" w:rsidRDefault="00695AA0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70" behindDoc="0" locked="0" layoutInCell="1" allowOverlap="1" wp14:anchorId="5F9C8E29" wp14:editId="539CE132">
              <wp:simplePos x="90106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692551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F2796" w14:textId="6F2E822D" w:rsidR="00695AA0" w:rsidRPr="00695AA0" w:rsidRDefault="00695AA0" w:rsidP="00695AA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95AA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C8E29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alt="OFFICIAL" style="position:absolute;margin-left:0;margin-top:0;width:54.05pt;height:28.8pt;z-index:25166237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4QEAIAAB0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JsP4W6iOtJWHE+HByVVDvdci4LPwxDAt&#10;QqrFJzq0ga7kcLY4q8H/+Js/5hPwFOWsI8WU3JKkOTPfLBESxZWM8ed8mtPND+7tYNh9ew+kwzE9&#10;CSeTGfPQDKb20L6SnpexEYWEldSu5DiY93iSLr0HqZbLlEQ6cgLXduNkLB3ximC+9K/CuzPiSFQ9&#10;wiAnUbwB/pQb/wxuuUeCP7ESsT0BeYacNJjIOr+XKPJf7ynr+qoXPwE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M6NHhA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5DCF2796" w14:textId="6F2E822D" w:rsidR="00695AA0" w:rsidRPr="00695AA0" w:rsidRDefault="00695AA0" w:rsidP="00695AA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695AA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0" locked="0" layoutInCell="0" allowOverlap="1" wp14:anchorId="3D4C865D" wp14:editId="0C57D8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9" name="Text Box 2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A078" w14:textId="1CDD7BBF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C865D" id="Text Box 29" o:spid="_x0000_s1049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0EDA078" w14:textId="1CDD7BBF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67BF84A5" wp14:editId="0BFB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D6381" w14:textId="28C75BFB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F84A5" id="Text Box 19" o:spid="_x0000_s105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C2D6381" w14:textId="28C75BFB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6275188" wp14:editId="694DD4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Text Box 26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BC1354" w14:textId="6D3E76AC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75188" id="Text Box 26" o:spid="_x0000_s105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M2Fw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qTjEssoXqiPs56Kn3lq8aHGLN&#10;fHhhDrnGuVG/4RkPqQCbwcmipAb362/+mI8UYJSSFrVTUv9zz5ygRH03SM7t+OYmii1d0HDvvdvB&#10;a/b6AVCWY3whlicz5gY1mNKBfkN5L2M3DDHDsWdJw2A+hF7J+Dy4WC5TEsrKsrA2G8tj6QhnhPa1&#10;e2POnvAPyNwTDOpixQca+tyeiOU+gGwSRxHgHs0T7ijJxPLp+UTNv7+nrMsjX/wG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1i0zYXAgAALA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FBC1354" w14:textId="6D3E76AC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DB3B1E8" wp14:editId="0B19CE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AE72E" w14:textId="4FED4E0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B1E8" id="Text Box 14" o:spid="_x0000_s105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B0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M9CB0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46AE72E" w14:textId="4FED4E0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E0804A3" wp14:editId="294D5D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99396" w14:textId="7DFAC45D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804A3" id="Text Box 8" o:spid="_x0000_s105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H8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p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8e6H8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BC99396" w14:textId="7DFAC45D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C8">
      <w:rPr>
        <w:noProof/>
        <w:lang w:val="en-GB" w:eastAsia="en-GB"/>
      </w:rPr>
      <w:drawing>
        <wp:anchor distT="0" distB="0" distL="114300" distR="114300" simplePos="0" relativeHeight="251658247" behindDoc="1" locked="1" layoutInCell="0" allowOverlap="1" wp14:anchorId="2081A189" wp14:editId="384998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00" cy="1749600"/>
          <wp:effectExtent l="0" t="0" r="0" b="3175"/>
          <wp:wrapNone/>
          <wp:docPr id="2055409947" name="Picture 2055409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D7EE1" w14:textId="77777777" w:rsidR="004B77C8" w:rsidRPr="00D21116" w:rsidRDefault="004B77C8" w:rsidP="001F6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65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A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2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C7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0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EB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2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2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CC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368"/>
    <w:multiLevelType w:val="hybridMultilevel"/>
    <w:tmpl w:val="BFA8014C"/>
    <w:lvl w:ilvl="0" w:tplc="1B0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570C4"/>
    <w:multiLevelType w:val="hybridMultilevel"/>
    <w:tmpl w:val="D06C7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A4C"/>
    <w:multiLevelType w:val="hybridMultilevel"/>
    <w:tmpl w:val="FFC6E70E"/>
    <w:lvl w:ilvl="0" w:tplc="0C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0A7C6192"/>
    <w:multiLevelType w:val="hybridMultilevel"/>
    <w:tmpl w:val="D5CEF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736E47"/>
    <w:multiLevelType w:val="hybridMultilevel"/>
    <w:tmpl w:val="D53AA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B11175"/>
    <w:multiLevelType w:val="hybridMultilevel"/>
    <w:tmpl w:val="CC74F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83756D"/>
    <w:multiLevelType w:val="multilevel"/>
    <w:tmpl w:val="29E22EA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C72EB"/>
    <w:multiLevelType w:val="hybridMultilevel"/>
    <w:tmpl w:val="EE72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79C0"/>
    <w:multiLevelType w:val="hybridMultilevel"/>
    <w:tmpl w:val="12E07166"/>
    <w:lvl w:ilvl="0" w:tplc="B946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63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2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521C7C"/>
    <w:multiLevelType w:val="multilevel"/>
    <w:tmpl w:val="01C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2F9F"/>
    <w:multiLevelType w:val="multilevel"/>
    <w:tmpl w:val="4AF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3EF9"/>
    <w:multiLevelType w:val="hybridMultilevel"/>
    <w:tmpl w:val="119A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7B7FF4"/>
    <w:multiLevelType w:val="hybridMultilevel"/>
    <w:tmpl w:val="104CAB26"/>
    <w:lvl w:ilvl="0" w:tplc="3E98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2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7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EE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7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E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3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E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9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AB1ACA"/>
    <w:multiLevelType w:val="hybridMultilevel"/>
    <w:tmpl w:val="C82242DC"/>
    <w:lvl w:ilvl="0" w:tplc="74D44776">
      <w:start w:val="1"/>
      <w:numFmt w:val="decimal"/>
      <w:lvlText w:val="%1."/>
      <w:lvlJc w:val="left"/>
      <w:pPr>
        <w:ind w:left="1020" w:hanging="360"/>
      </w:pPr>
    </w:lvl>
    <w:lvl w:ilvl="1" w:tplc="D220B966">
      <w:start w:val="1"/>
      <w:numFmt w:val="decimal"/>
      <w:lvlText w:val="%2."/>
      <w:lvlJc w:val="left"/>
      <w:pPr>
        <w:ind w:left="1020" w:hanging="360"/>
      </w:pPr>
    </w:lvl>
    <w:lvl w:ilvl="2" w:tplc="F4EA3880">
      <w:start w:val="1"/>
      <w:numFmt w:val="decimal"/>
      <w:lvlText w:val="%3."/>
      <w:lvlJc w:val="left"/>
      <w:pPr>
        <w:ind w:left="1020" w:hanging="360"/>
      </w:pPr>
    </w:lvl>
    <w:lvl w:ilvl="3" w:tplc="EA60E79E">
      <w:start w:val="1"/>
      <w:numFmt w:val="decimal"/>
      <w:lvlText w:val="%4."/>
      <w:lvlJc w:val="left"/>
      <w:pPr>
        <w:ind w:left="1020" w:hanging="360"/>
      </w:pPr>
    </w:lvl>
    <w:lvl w:ilvl="4" w:tplc="30DCEBA2">
      <w:start w:val="1"/>
      <w:numFmt w:val="decimal"/>
      <w:lvlText w:val="%5."/>
      <w:lvlJc w:val="left"/>
      <w:pPr>
        <w:ind w:left="1020" w:hanging="360"/>
      </w:pPr>
    </w:lvl>
    <w:lvl w:ilvl="5" w:tplc="2F484906">
      <w:start w:val="1"/>
      <w:numFmt w:val="decimal"/>
      <w:lvlText w:val="%6."/>
      <w:lvlJc w:val="left"/>
      <w:pPr>
        <w:ind w:left="1020" w:hanging="360"/>
      </w:pPr>
    </w:lvl>
    <w:lvl w:ilvl="6" w:tplc="CC76418A">
      <w:start w:val="1"/>
      <w:numFmt w:val="decimal"/>
      <w:lvlText w:val="%7."/>
      <w:lvlJc w:val="left"/>
      <w:pPr>
        <w:ind w:left="1020" w:hanging="360"/>
      </w:pPr>
    </w:lvl>
    <w:lvl w:ilvl="7" w:tplc="B7A25ABE">
      <w:start w:val="1"/>
      <w:numFmt w:val="decimal"/>
      <w:lvlText w:val="%8."/>
      <w:lvlJc w:val="left"/>
      <w:pPr>
        <w:ind w:left="1020" w:hanging="360"/>
      </w:pPr>
    </w:lvl>
    <w:lvl w:ilvl="8" w:tplc="BA1EB26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9B5798"/>
    <w:multiLevelType w:val="multilevel"/>
    <w:tmpl w:val="725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649EE"/>
    <w:multiLevelType w:val="hybridMultilevel"/>
    <w:tmpl w:val="20B052F2"/>
    <w:lvl w:ilvl="0" w:tplc="4FD86730"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7" w:hanging="360"/>
      </w:p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</w:lvl>
    <w:lvl w:ilvl="3" w:tplc="0C09000F" w:tentative="1">
      <w:start w:val="1"/>
      <w:numFmt w:val="decimal"/>
      <w:lvlText w:val="%4."/>
      <w:lvlJc w:val="left"/>
      <w:pPr>
        <w:ind w:left="2667" w:hanging="360"/>
      </w:p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</w:lvl>
    <w:lvl w:ilvl="6" w:tplc="0C09000F" w:tentative="1">
      <w:start w:val="1"/>
      <w:numFmt w:val="decimal"/>
      <w:lvlText w:val="%7."/>
      <w:lvlJc w:val="left"/>
      <w:pPr>
        <w:ind w:left="4827" w:hanging="360"/>
      </w:p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4A7E076B"/>
    <w:multiLevelType w:val="hybridMultilevel"/>
    <w:tmpl w:val="BE1E0F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A4CCA"/>
    <w:multiLevelType w:val="hybridMultilevel"/>
    <w:tmpl w:val="AF222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70882"/>
    <w:multiLevelType w:val="hybridMultilevel"/>
    <w:tmpl w:val="2DC67AE2"/>
    <w:lvl w:ilvl="0" w:tplc="8EEEE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80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8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C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24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03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D82846"/>
    <w:multiLevelType w:val="multilevel"/>
    <w:tmpl w:val="7D9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76202"/>
    <w:multiLevelType w:val="hybridMultilevel"/>
    <w:tmpl w:val="50B6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C79"/>
    <w:multiLevelType w:val="multilevel"/>
    <w:tmpl w:val="6B80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90354"/>
    <w:multiLevelType w:val="hybridMultilevel"/>
    <w:tmpl w:val="9FC4A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2223D3"/>
    <w:multiLevelType w:val="hybridMultilevel"/>
    <w:tmpl w:val="2C66C2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E65E1"/>
    <w:multiLevelType w:val="hybridMultilevel"/>
    <w:tmpl w:val="886E8BD4"/>
    <w:lvl w:ilvl="0" w:tplc="A73651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85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4B9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6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4C6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B4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51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872A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D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2C5F1B"/>
    <w:multiLevelType w:val="hybridMultilevel"/>
    <w:tmpl w:val="4FF03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22B64"/>
    <w:multiLevelType w:val="hybridMultilevel"/>
    <w:tmpl w:val="1C0C5306"/>
    <w:lvl w:ilvl="0" w:tplc="648E24A2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6354982">
    <w:abstractNumId w:val="37"/>
  </w:num>
  <w:num w:numId="2" w16cid:durableId="914510357">
    <w:abstractNumId w:val="24"/>
  </w:num>
  <w:num w:numId="3" w16cid:durableId="807940890">
    <w:abstractNumId w:val="0"/>
  </w:num>
  <w:num w:numId="4" w16cid:durableId="557403390">
    <w:abstractNumId w:val="1"/>
  </w:num>
  <w:num w:numId="5" w16cid:durableId="1957592286">
    <w:abstractNumId w:val="2"/>
  </w:num>
  <w:num w:numId="6" w16cid:durableId="810903632">
    <w:abstractNumId w:val="3"/>
  </w:num>
  <w:num w:numId="7" w16cid:durableId="538710760">
    <w:abstractNumId w:val="8"/>
  </w:num>
  <w:num w:numId="8" w16cid:durableId="1967353661">
    <w:abstractNumId w:val="4"/>
  </w:num>
  <w:num w:numId="9" w16cid:durableId="1123227063">
    <w:abstractNumId w:val="5"/>
  </w:num>
  <w:num w:numId="10" w16cid:durableId="1395814580">
    <w:abstractNumId w:val="6"/>
  </w:num>
  <w:num w:numId="11" w16cid:durableId="1782410405">
    <w:abstractNumId w:val="7"/>
  </w:num>
  <w:num w:numId="12" w16cid:durableId="1284846844">
    <w:abstractNumId w:val="9"/>
  </w:num>
  <w:num w:numId="13" w16cid:durableId="1631478062">
    <w:abstractNumId w:val="35"/>
  </w:num>
  <w:num w:numId="14" w16cid:durableId="1655138075">
    <w:abstractNumId w:val="20"/>
  </w:num>
  <w:num w:numId="15" w16cid:durableId="866720345">
    <w:abstractNumId w:val="19"/>
  </w:num>
  <w:num w:numId="16" w16cid:durableId="189224059">
    <w:abstractNumId w:val="25"/>
  </w:num>
  <w:num w:numId="17" w16cid:durableId="796220185">
    <w:abstractNumId w:val="30"/>
  </w:num>
  <w:num w:numId="18" w16cid:durableId="308871329">
    <w:abstractNumId w:val="16"/>
  </w:num>
  <w:num w:numId="19" w16cid:durableId="1630239973">
    <w:abstractNumId w:val="17"/>
  </w:num>
  <w:num w:numId="20" w16cid:durableId="1105685922">
    <w:abstractNumId w:val="33"/>
  </w:num>
  <w:num w:numId="21" w16cid:durableId="689795991">
    <w:abstractNumId w:val="12"/>
  </w:num>
  <w:num w:numId="22" w16cid:durableId="1173835287">
    <w:abstractNumId w:val="31"/>
  </w:num>
  <w:num w:numId="23" w16cid:durableId="421336254">
    <w:abstractNumId w:val="18"/>
  </w:num>
  <w:num w:numId="24" w16cid:durableId="1357730352">
    <w:abstractNumId w:val="32"/>
  </w:num>
  <w:num w:numId="25" w16cid:durableId="2009626583">
    <w:abstractNumId w:val="28"/>
  </w:num>
  <w:num w:numId="26" w16cid:durableId="2086411278">
    <w:abstractNumId w:val="13"/>
  </w:num>
  <w:num w:numId="27" w16cid:durableId="1281182615">
    <w:abstractNumId w:val="21"/>
  </w:num>
  <w:num w:numId="28" w16cid:durableId="882063423">
    <w:abstractNumId w:val="15"/>
  </w:num>
  <w:num w:numId="29" w16cid:durableId="1428498624">
    <w:abstractNumId w:val="11"/>
  </w:num>
  <w:num w:numId="30" w16cid:durableId="512458253">
    <w:abstractNumId w:val="14"/>
  </w:num>
  <w:num w:numId="31" w16cid:durableId="1158961877">
    <w:abstractNumId w:val="36"/>
  </w:num>
  <w:num w:numId="32" w16cid:durableId="1044913319">
    <w:abstractNumId w:val="34"/>
  </w:num>
  <w:num w:numId="33" w16cid:durableId="251664697">
    <w:abstractNumId w:val="27"/>
  </w:num>
  <w:num w:numId="34" w16cid:durableId="1655253681">
    <w:abstractNumId w:val="10"/>
  </w:num>
  <w:num w:numId="35" w16cid:durableId="1060520034">
    <w:abstractNumId w:val="26"/>
  </w:num>
  <w:num w:numId="36" w16cid:durableId="1638148726">
    <w:abstractNumId w:val="23"/>
  </w:num>
  <w:num w:numId="37" w16cid:durableId="1316492854">
    <w:abstractNumId w:val="22"/>
  </w:num>
  <w:num w:numId="38" w16cid:durableId="1333680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2"/>
    <w:rsid w:val="00000109"/>
    <w:rsid w:val="00000147"/>
    <w:rsid w:val="000003CE"/>
    <w:rsid w:val="0000080F"/>
    <w:rsid w:val="000009D1"/>
    <w:rsid w:val="00002286"/>
    <w:rsid w:val="00002A20"/>
    <w:rsid w:val="00002A3F"/>
    <w:rsid w:val="00002FBC"/>
    <w:rsid w:val="00003584"/>
    <w:rsid w:val="00003722"/>
    <w:rsid w:val="0000381D"/>
    <w:rsid w:val="00004097"/>
    <w:rsid w:val="00004795"/>
    <w:rsid w:val="000048BB"/>
    <w:rsid w:val="00004FCC"/>
    <w:rsid w:val="00005069"/>
    <w:rsid w:val="00005406"/>
    <w:rsid w:val="0000573A"/>
    <w:rsid w:val="00005FC8"/>
    <w:rsid w:val="00006B08"/>
    <w:rsid w:val="00010285"/>
    <w:rsid w:val="0001036E"/>
    <w:rsid w:val="00010AF9"/>
    <w:rsid w:val="00010BD8"/>
    <w:rsid w:val="0001262B"/>
    <w:rsid w:val="00012C0A"/>
    <w:rsid w:val="00012C68"/>
    <w:rsid w:val="000134A3"/>
    <w:rsid w:val="00013C71"/>
    <w:rsid w:val="00014618"/>
    <w:rsid w:val="00014DD8"/>
    <w:rsid w:val="000156AA"/>
    <w:rsid w:val="000163A0"/>
    <w:rsid w:val="00016803"/>
    <w:rsid w:val="000169E7"/>
    <w:rsid w:val="0001717B"/>
    <w:rsid w:val="0001729F"/>
    <w:rsid w:val="0001777A"/>
    <w:rsid w:val="00017B29"/>
    <w:rsid w:val="00017C85"/>
    <w:rsid w:val="00020E8D"/>
    <w:rsid w:val="00021037"/>
    <w:rsid w:val="00021878"/>
    <w:rsid w:val="00021A31"/>
    <w:rsid w:val="00022F19"/>
    <w:rsid w:val="0002326E"/>
    <w:rsid w:val="00023B6C"/>
    <w:rsid w:val="00024031"/>
    <w:rsid w:val="00024190"/>
    <w:rsid w:val="00024A4D"/>
    <w:rsid w:val="000252F3"/>
    <w:rsid w:val="00025755"/>
    <w:rsid w:val="000267BA"/>
    <w:rsid w:val="00026C6A"/>
    <w:rsid w:val="00027152"/>
    <w:rsid w:val="00027B2F"/>
    <w:rsid w:val="00027F4D"/>
    <w:rsid w:val="0003024E"/>
    <w:rsid w:val="000308BC"/>
    <w:rsid w:val="0003146E"/>
    <w:rsid w:val="0003170C"/>
    <w:rsid w:val="00031836"/>
    <w:rsid w:val="000326B4"/>
    <w:rsid w:val="00034104"/>
    <w:rsid w:val="000344A7"/>
    <w:rsid w:val="000344F1"/>
    <w:rsid w:val="00034D5E"/>
    <w:rsid w:val="00034ED7"/>
    <w:rsid w:val="0003554D"/>
    <w:rsid w:val="000357E1"/>
    <w:rsid w:val="00036A83"/>
    <w:rsid w:val="00036C8B"/>
    <w:rsid w:val="00040271"/>
    <w:rsid w:val="00042E9B"/>
    <w:rsid w:val="000436D2"/>
    <w:rsid w:val="00043E32"/>
    <w:rsid w:val="00044549"/>
    <w:rsid w:val="00044729"/>
    <w:rsid w:val="00044C79"/>
    <w:rsid w:val="00044F47"/>
    <w:rsid w:val="00045118"/>
    <w:rsid w:val="00045150"/>
    <w:rsid w:val="00046254"/>
    <w:rsid w:val="000466E1"/>
    <w:rsid w:val="0004691A"/>
    <w:rsid w:val="00046A4F"/>
    <w:rsid w:val="00046D0E"/>
    <w:rsid w:val="00046DC2"/>
    <w:rsid w:val="000477B6"/>
    <w:rsid w:val="00047FD0"/>
    <w:rsid w:val="000504F3"/>
    <w:rsid w:val="000508CD"/>
    <w:rsid w:val="000510C6"/>
    <w:rsid w:val="0005127F"/>
    <w:rsid w:val="00051B0C"/>
    <w:rsid w:val="00052376"/>
    <w:rsid w:val="00052CFA"/>
    <w:rsid w:val="00053A56"/>
    <w:rsid w:val="00053C27"/>
    <w:rsid w:val="00053C7F"/>
    <w:rsid w:val="00055534"/>
    <w:rsid w:val="00055849"/>
    <w:rsid w:val="00055B5C"/>
    <w:rsid w:val="00055EBF"/>
    <w:rsid w:val="000566F4"/>
    <w:rsid w:val="000568EA"/>
    <w:rsid w:val="0005775A"/>
    <w:rsid w:val="00057770"/>
    <w:rsid w:val="000577C8"/>
    <w:rsid w:val="00061682"/>
    <w:rsid w:val="00061742"/>
    <w:rsid w:val="00061D6F"/>
    <w:rsid w:val="000620B4"/>
    <w:rsid w:val="0006288A"/>
    <w:rsid w:val="0006334E"/>
    <w:rsid w:val="00063572"/>
    <w:rsid w:val="00063B52"/>
    <w:rsid w:val="00063C24"/>
    <w:rsid w:val="00064045"/>
    <w:rsid w:val="0006413D"/>
    <w:rsid w:val="00064412"/>
    <w:rsid w:val="00064630"/>
    <w:rsid w:val="00064D8E"/>
    <w:rsid w:val="0006540E"/>
    <w:rsid w:val="00065737"/>
    <w:rsid w:val="0006592B"/>
    <w:rsid w:val="00065ADE"/>
    <w:rsid w:val="0006694C"/>
    <w:rsid w:val="00067247"/>
    <w:rsid w:val="00067605"/>
    <w:rsid w:val="00067962"/>
    <w:rsid w:val="00067D8A"/>
    <w:rsid w:val="000700F0"/>
    <w:rsid w:val="00070427"/>
    <w:rsid w:val="00070676"/>
    <w:rsid w:val="000734F3"/>
    <w:rsid w:val="00074119"/>
    <w:rsid w:val="00075C7A"/>
    <w:rsid w:val="0007640E"/>
    <w:rsid w:val="00076BC2"/>
    <w:rsid w:val="0008083E"/>
    <w:rsid w:val="00080A2D"/>
    <w:rsid w:val="00080AB8"/>
    <w:rsid w:val="00080C58"/>
    <w:rsid w:val="000818CE"/>
    <w:rsid w:val="00083011"/>
    <w:rsid w:val="00083076"/>
    <w:rsid w:val="00083186"/>
    <w:rsid w:val="000841AF"/>
    <w:rsid w:val="0008421C"/>
    <w:rsid w:val="00084BC6"/>
    <w:rsid w:val="0008535F"/>
    <w:rsid w:val="00091A2B"/>
    <w:rsid w:val="000920AF"/>
    <w:rsid w:val="00092F6C"/>
    <w:rsid w:val="0009401D"/>
    <w:rsid w:val="000940F4"/>
    <w:rsid w:val="000945FD"/>
    <w:rsid w:val="00094A5C"/>
    <w:rsid w:val="00096004"/>
    <w:rsid w:val="0009658E"/>
    <w:rsid w:val="00097FEE"/>
    <w:rsid w:val="000A181A"/>
    <w:rsid w:val="000A21B3"/>
    <w:rsid w:val="000A292A"/>
    <w:rsid w:val="000A2BBD"/>
    <w:rsid w:val="000A3414"/>
    <w:rsid w:val="000A36FC"/>
    <w:rsid w:val="000A4F3A"/>
    <w:rsid w:val="000A4FF0"/>
    <w:rsid w:val="000A5170"/>
    <w:rsid w:val="000A5F2A"/>
    <w:rsid w:val="000A6922"/>
    <w:rsid w:val="000A72C3"/>
    <w:rsid w:val="000A767C"/>
    <w:rsid w:val="000A78EF"/>
    <w:rsid w:val="000B0ABD"/>
    <w:rsid w:val="000B0B5D"/>
    <w:rsid w:val="000B0B67"/>
    <w:rsid w:val="000B1358"/>
    <w:rsid w:val="000B1539"/>
    <w:rsid w:val="000B18DC"/>
    <w:rsid w:val="000B1F97"/>
    <w:rsid w:val="000B2378"/>
    <w:rsid w:val="000B2874"/>
    <w:rsid w:val="000B325F"/>
    <w:rsid w:val="000B357B"/>
    <w:rsid w:val="000B392A"/>
    <w:rsid w:val="000B3B84"/>
    <w:rsid w:val="000B3C44"/>
    <w:rsid w:val="000B4669"/>
    <w:rsid w:val="000B4ABE"/>
    <w:rsid w:val="000B4E15"/>
    <w:rsid w:val="000B4E30"/>
    <w:rsid w:val="000B4EA2"/>
    <w:rsid w:val="000B4FC9"/>
    <w:rsid w:val="000B7400"/>
    <w:rsid w:val="000B7D9B"/>
    <w:rsid w:val="000B7F96"/>
    <w:rsid w:val="000C008E"/>
    <w:rsid w:val="000C01BB"/>
    <w:rsid w:val="000C0791"/>
    <w:rsid w:val="000C0F3A"/>
    <w:rsid w:val="000C2052"/>
    <w:rsid w:val="000C2A73"/>
    <w:rsid w:val="000C2BA1"/>
    <w:rsid w:val="000C327A"/>
    <w:rsid w:val="000C4586"/>
    <w:rsid w:val="000C5B57"/>
    <w:rsid w:val="000C6497"/>
    <w:rsid w:val="000C6715"/>
    <w:rsid w:val="000C69EB"/>
    <w:rsid w:val="000C6DB8"/>
    <w:rsid w:val="000C7A26"/>
    <w:rsid w:val="000D009C"/>
    <w:rsid w:val="000D0912"/>
    <w:rsid w:val="000D11CE"/>
    <w:rsid w:val="000D1CC1"/>
    <w:rsid w:val="000D2309"/>
    <w:rsid w:val="000D2911"/>
    <w:rsid w:val="000D2EF6"/>
    <w:rsid w:val="000D373A"/>
    <w:rsid w:val="000D3A62"/>
    <w:rsid w:val="000D59D6"/>
    <w:rsid w:val="000D5DDD"/>
    <w:rsid w:val="000D690D"/>
    <w:rsid w:val="000D780F"/>
    <w:rsid w:val="000D7C01"/>
    <w:rsid w:val="000E071D"/>
    <w:rsid w:val="000E18BB"/>
    <w:rsid w:val="000E1DCA"/>
    <w:rsid w:val="000E2052"/>
    <w:rsid w:val="000E2478"/>
    <w:rsid w:val="000E2E60"/>
    <w:rsid w:val="000E33C2"/>
    <w:rsid w:val="000E4648"/>
    <w:rsid w:val="000E46C0"/>
    <w:rsid w:val="000E4E27"/>
    <w:rsid w:val="000E4ECB"/>
    <w:rsid w:val="000E5362"/>
    <w:rsid w:val="000E5DFB"/>
    <w:rsid w:val="000E69F8"/>
    <w:rsid w:val="000E6A9D"/>
    <w:rsid w:val="000E7EB4"/>
    <w:rsid w:val="000F0C2D"/>
    <w:rsid w:val="000F0EA7"/>
    <w:rsid w:val="000F27C5"/>
    <w:rsid w:val="000F2F26"/>
    <w:rsid w:val="000F3F2C"/>
    <w:rsid w:val="000F65A7"/>
    <w:rsid w:val="000F6C1A"/>
    <w:rsid w:val="000F6FC3"/>
    <w:rsid w:val="000F7942"/>
    <w:rsid w:val="001006AC"/>
    <w:rsid w:val="00100FE8"/>
    <w:rsid w:val="00101067"/>
    <w:rsid w:val="001017B4"/>
    <w:rsid w:val="001017F1"/>
    <w:rsid w:val="00102C2A"/>
    <w:rsid w:val="00102D03"/>
    <w:rsid w:val="00103C0A"/>
    <w:rsid w:val="001041E3"/>
    <w:rsid w:val="00104244"/>
    <w:rsid w:val="00105778"/>
    <w:rsid w:val="001068A3"/>
    <w:rsid w:val="00107C1A"/>
    <w:rsid w:val="00107C63"/>
    <w:rsid w:val="001114D4"/>
    <w:rsid w:val="00111A88"/>
    <w:rsid w:val="00111CA8"/>
    <w:rsid w:val="00112055"/>
    <w:rsid w:val="00112500"/>
    <w:rsid w:val="001129AB"/>
    <w:rsid w:val="00113A5E"/>
    <w:rsid w:val="0011422E"/>
    <w:rsid w:val="0011453A"/>
    <w:rsid w:val="00114B93"/>
    <w:rsid w:val="00114C34"/>
    <w:rsid w:val="001152E6"/>
    <w:rsid w:val="00115FC4"/>
    <w:rsid w:val="001167CC"/>
    <w:rsid w:val="00117249"/>
    <w:rsid w:val="00117BCA"/>
    <w:rsid w:val="00117F53"/>
    <w:rsid w:val="00121782"/>
    <w:rsid w:val="001218A6"/>
    <w:rsid w:val="00121A6A"/>
    <w:rsid w:val="0012314C"/>
    <w:rsid w:val="00123337"/>
    <w:rsid w:val="00123A6B"/>
    <w:rsid w:val="00123F00"/>
    <w:rsid w:val="00123FF6"/>
    <w:rsid w:val="0012529D"/>
    <w:rsid w:val="00125C66"/>
    <w:rsid w:val="00125C78"/>
    <w:rsid w:val="00125FCA"/>
    <w:rsid w:val="00126642"/>
    <w:rsid w:val="00127465"/>
    <w:rsid w:val="001304F6"/>
    <w:rsid w:val="00130C99"/>
    <w:rsid w:val="00130F0E"/>
    <w:rsid w:val="0013124E"/>
    <w:rsid w:val="0013193A"/>
    <w:rsid w:val="0013347F"/>
    <w:rsid w:val="001335AE"/>
    <w:rsid w:val="00133F0C"/>
    <w:rsid w:val="00134A50"/>
    <w:rsid w:val="00135513"/>
    <w:rsid w:val="00135923"/>
    <w:rsid w:val="00136129"/>
    <w:rsid w:val="001363E0"/>
    <w:rsid w:val="00137B0C"/>
    <w:rsid w:val="0014086F"/>
    <w:rsid w:val="00140939"/>
    <w:rsid w:val="001427F0"/>
    <w:rsid w:val="00142DFD"/>
    <w:rsid w:val="00142FA9"/>
    <w:rsid w:val="0014310D"/>
    <w:rsid w:val="001432CE"/>
    <w:rsid w:val="001433F7"/>
    <w:rsid w:val="00143462"/>
    <w:rsid w:val="001434F1"/>
    <w:rsid w:val="001457F1"/>
    <w:rsid w:val="001462CC"/>
    <w:rsid w:val="001462E0"/>
    <w:rsid w:val="00146640"/>
    <w:rsid w:val="0014725E"/>
    <w:rsid w:val="00147AFB"/>
    <w:rsid w:val="00147ECE"/>
    <w:rsid w:val="00150535"/>
    <w:rsid w:val="00150940"/>
    <w:rsid w:val="00151E0D"/>
    <w:rsid w:val="001520AB"/>
    <w:rsid w:val="0015210E"/>
    <w:rsid w:val="001523DE"/>
    <w:rsid w:val="001540DB"/>
    <w:rsid w:val="00155500"/>
    <w:rsid w:val="0015749C"/>
    <w:rsid w:val="001574E4"/>
    <w:rsid w:val="00157575"/>
    <w:rsid w:val="001576FE"/>
    <w:rsid w:val="0015776E"/>
    <w:rsid w:val="00160A8B"/>
    <w:rsid w:val="00160E7D"/>
    <w:rsid w:val="00161AC2"/>
    <w:rsid w:val="0016277B"/>
    <w:rsid w:val="0016282E"/>
    <w:rsid w:val="00163242"/>
    <w:rsid w:val="00163886"/>
    <w:rsid w:val="00163EA4"/>
    <w:rsid w:val="00164340"/>
    <w:rsid w:val="001643ED"/>
    <w:rsid w:val="00165219"/>
    <w:rsid w:val="00165527"/>
    <w:rsid w:val="00166654"/>
    <w:rsid w:val="001668C6"/>
    <w:rsid w:val="0016693F"/>
    <w:rsid w:val="001669A8"/>
    <w:rsid w:val="00167CA4"/>
    <w:rsid w:val="00170583"/>
    <w:rsid w:val="00170C47"/>
    <w:rsid w:val="0017117F"/>
    <w:rsid w:val="00171AE5"/>
    <w:rsid w:val="001725C9"/>
    <w:rsid w:val="00173300"/>
    <w:rsid w:val="00174981"/>
    <w:rsid w:val="00174A41"/>
    <w:rsid w:val="0017546D"/>
    <w:rsid w:val="001755BA"/>
    <w:rsid w:val="00175F2F"/>
    <w:rsid w:val="001760C8"/>
    <w:rsid w:val="0017616B"/>
    <w:rsid w:val="001764B0"/>
    <w:rsid w:val="0017653B"/>
    <w:rsid w:val="001768ED"/>
    <w:rsid w:val="00177C38"/>
    <w:rsid w:val="001803D2"/>
    <w:rsid w:val="001806DE"/>
    <w:rsid w:val="00180AF5"/>
    <w:rsid w:val="0018102B"/>
    <w:rsid w:val="001811E7"/>
    <w:rsid w:val="00181479"/>
    <w:rsid w:val="001816E6"/>
    <w:rsid w:val="0018191E"/>
    <w:rsid w:val="00182FF7"/>
    <w:rsid w:val="001835FF"/>
    <w:rsid w:val="00183B8D"/>
    <w:rsid w:val="001848C0"/>
    <w:rsid w:val="00184A44"/>
    <w:rsid w:val="00184ACB"/>
    <w:rsid w:val="0018586F"/>
    <w:rsid w:val="00185E86"/>
    <w:rsid w:val="00186CEF"/>
    <w:rsid w:val="00186EC0"/>
    <w:rsid w:val="001872ED"/>
    <w:rsid w:val="001901B6"/>
    <w:rsid w:val="00190237"/>
    <w:rsid w:val="00190ED8"/>
    <w:rsid w:val="00190F43"/>
    <w:rsid w:val="001910BC"/>
    <w:rsid w:val="00192CC6"/>
    <w:rsid w:val="00193567"/>
    <w:rsid w:val="00193CF1"/>
    <w:rsid w:val="00193D42"/>
    <w:rsid w:val="001940BF"/>
    <w:rsid w:val="0019438C"/>
    <w:rsid w:val="00194661"/>
    <w:rsid w:val="00194B40"/>
    <w:rsid w:val="00194D1B"/>
    <w:rsid w:val="00195A58"/>
    <w:rsid w:val="00195F95"/>
    <w:rsid w:val="00196883"/>
    <w:rsid w:val="00197442"/>
    <w:rsid w:val="00197674"/>
    <w:rsid w:val="001A0CE4"/>
    <w:rsid w:val="001A0D7D"/>
    <w:rsid w:val="001A0DD0"/>
    <w:rsid w:val="001A1536"/>
    <w:rsid w:val="001A1963"/>
    <w:rsid w:val="001A2171"/>
    <w:rsid w:val="001A2427"/>
    <w:rsid w:val="001A2690"/>
    <w:rsid w:val="001A2A39"/>
    <w:rsid w:val="001A2BBD"/>
    <w:rsid w:val="001A323C"/>
    <w:rsid w:val="001A4777"/>
    <w:rsid w:val="001A4AF7"/>
    <w:rsid w:val="001A4BCA"/>
    <w:rsid w:val="001A4C50"/>
    <w:rsid w:val="001A4E1D"/>
    <w:rsid w:val="001A6168"/>
    <w:rsid w:val="001A64F0"/>
    <w:rsid w:val="001A667E"/>
    <w:rsid w:val="001A6765"/>
    <w:rsid w:val="001B0056"/>
    <w:rsid w:val="001B0757"/>
    <w:rsid w:val="001B076E"/>
    <w:rsid w:val="001B245C"/>
    <w:rsid w:val="001B28E0"/>
    <w:rsid w:val="001B392E"/>
    <w:rsid w:val="001B39F1"/>
    <w:rsid w:val="001B3A26"/>
    <w:rsid w:val="001B46D6"/>
    <w:rsid w:val="001B4B56"/>
    <w:rsid w:val="001B4FBF"/>
    <w:rsid w:val="001B5ADA"/>
    <w:rsid w:val="001B5C07"/>
    <w:rsid w:val="001B6046"/>
    <w:rsid w:val="001B637F"/>
    <w:rsid w:val="001B6445"/>
    <w:rsid w:val="001B67A6"/>
    <w:rsid w:val="001B6B87"/>
    <w:rsid w:val="001B6D9E"/>
    <w:rsid w:val="001B744D"/>
    <w:rsid w:val="001C1502"/>
    <w:rsid w:val="001C1650"/>
    <w:rsid w:val="001C172B"/>
    <w:rsid w:val="001C2310"/>
    <w:rsid w:val="001C23DF"/>
    <w:rsid w:val="001C2764"/>
    <w:rsid w:val="001C2964"/>
    <w:rsid w:val="001C3026"/>
    <w:rsid w:val="001C3309"/>
    <w:rsid w:val="001C3869"/>
    <w:rsid w:val="001C5771"/>
    <w:rsid w:val="001C5A48"/>
    <w:rsid w:val="001C5FC3"/>
    <w:rsid w:val="001C6103"/>
    <w:rsid w:val="001C65F7"/>
    <w:rsid w:val="001C673A"/>
    <w:rsid w:val="001C6AA9"/>
    <w:rsid w:val="001C6B87"/>
    <w:rsid w:val="001C6BDE"/>
    <w:rsid w:val="001C6E96"/>
    <w:rsid w:val="001C7D70"/>
    <w:rsid w:val="001C7DB5"/>
    <w:rsid w:val="001D0625"/>
    <w:rsid w:val="001D0E4C"/>
    <w:rsid w:val="001D0F74"/>
    <w:rsid w:val="001D125E"/>
    <w:rsid w:val="001D15D7"/>
    <w:rsid w:val="001D1935"/>
    <w:rsid w:val="001D1A54"/>
    <w:rsid w:val="001D1DBC"/>
    <w:rsid w:val="001D23BB"/>
    <w:rsid w:val="001D267A"/>
    <w:rsid w:val="001D26CA"/>
    <w:rsid w:val="001D27C8"/>
    <w:rsid w:val="001D2BAF"/>
    <w:rsid w:val="001D3044"/>
    <w:rsid w:val="001D30CA"/>
    <w:rsid w:val="001D37C8"/>
    <w:rsid w:val="001D38D1"/>
    <w:rsid w:val="001D3BA1"/>
    <w:rsid w:val="001D3E35"/>
    <w:rsid w:val="001D4124"/>
    <w:rsid w:val="001D4F34"/>
    <w:rsid w:val="001D5C96"/>
    <w:rsid w:val="001D6D8C"/>
    <w:rsid w:val="001D6DC9"/>
    <w:rsid w:val="001D7122"/>
    <w:rsid w:val="001D71A1"/>
    <w:rsid w:val="001D74E7"/>
    <w:rsid w:val="001D7960"/>
    <w:rsid w:val="001E02A7"/>
    <w:rsid w:val="001E05F2"/>
    <w:rsid w:val="001E16B6"/>
    <w:rsid w:val="001E18F4"/>
    <w:rsid w:val="001E2FFE"/>
    <w:rsid w:val="001E327E"/>
    <w:rsid w:val="001E3D89"/>
    <w:rsid w:val="001E3FF1"/>
    <w:rsid w:val="001E4285"/>
    <w:rsid w:val="001E577D"/>
    <w:rsid w:val="001E65AC"/>
    <w:rsid w:val="001E74DE"/>
    <w:rsid w:val="001E7C66"/>
    <w:rsid w:val="001F0AEA"/>
    <w:rsid w:val="001F0CA3"/>
    <w:rsid w:val="001F2967"/>
    <w:rsid w:val="001F2BD2"/>
    <w:rsid w:val="001F2E64"/>
    <w:rsid w:val="001F2F51"/>
    <w:rsid w:val="001F3085"/>
    <w:rsid w:val="001F4206"/>
    <w:rsid w:val="001F4242"/>
    <w:rsid w:val="001F5560"/>
    <w:rsid w:val="001F573E"/>
    <w:rsid w:val="001F5745"/>
    <w:rsid w:val="001F5C21"/>
    <w:rsid w:val="001F6527"/>
    <w:rsid w:val="001F6F92"/>
    <w:rsid w:val="001F7E20"/>
    <w:rsid w:val="002004AB"/>
    <w:rsid w:val="00200B30"/>
    <w:rsid w:val="00201A85"/>
    <w:rsid w:val="00201E21"/>
    <w:rsid w:val="00201EC4"/>
    <w:rsid w:val="00202B67"/>
    <w:rsid w:val="00203A4C"/>
    <w:rsid w:val="00203C68"/>
    <w:rsid w:val="00204A74"/>
    <w:rsid w:val="0020560D"/>
    <w:rsid w:val="002070ED"/>
    <w:rsid w:val="002074E6"/>
    <w:rsid w:val="00207E02"/>
    <w:rsid w:val="00210144"/>
    <w:rsid w:val="00210644"/>
    <w:rsid w:val="00211D97"/>
    <w:rsid w:val="00212140"/>
    <w:rsid w:val="002127A8"/>
    <w:rsid w:val="00212997"/>
    <w:rsid w:val="002135AB"/>
    <w:rsid w:val="0021388C"/>
    <w:rsid w:val="00213BDA"/>
    <w:rsid w:val="0021488D"/>
    <w:rsid w:val="00214C79"/>
    <w:rsid w:val="00214E34"/>
    <w:rsid w:val="00215BE1"/>
    <w:rsid w:val="00215D3D"/>
    <w:rsid w:val="00215EFA"/>
    <w:rsid w:val="002165A4"/>
    <w:rsid w:val="002169C1"/>
    <w:rsid w:val="00216AF4"/>
    <w:rsid w:val="00217ECF"/>
    <w:rsid w:val="00220431"/>
    <w:rsid w:val="00220437"/>
    <w:rsid w:val="00220DDF"/>
    <w:rsid w:val="00221276"/>
    <w:rsid w:val="00221BB5"/>
    <w:rsid w:val="00223762"/>
    <w:rsid w:val="00224C29"/>
    <w:rsid w:val="0022572A"/>
    <w:rsid w:val="002259A1"/>
    <w:rsid w:val="00225CDB"/>
    <w:rsid w:val="002261DA"/>
    <w:rsid w:val="00226208"/>
    <w:rsid w:val="00227691"/>
    <w:rsid w:val="00227F28"/>
    <w:rsid w:val="00230822"/>
    <w:rsid w:val="0023087B"/>
    <w:rsid w:val="00230DBF"/>
    <w:rsid w:val="0023171C"/>
    <w:rsid w:val="00232B4E"/>
    <w:rsid w:val="00232CBD"/>
    <w:rsid w:val="00232EE2"/>
    <w:rsid w:val="002339A9"/>
    <w:rsid w:val="0023445A"/>
    <w:rsid w:val="0023508B"/>
    <w:rsid w:val="00235133"/>
    <w:rsid w:val="002357A0"/>
    <w:rsid w:val="00235B8F"/>
    <w:rsid w:val="00236B6A"/>
    <w:rsid w:val="00236D63"/>
    <w:rsid w:val="002371AA"/>
    <w:rsid w:val="002376DC"/>
    <w:rsid w:val="00237D91"/>
    <w:rsid w:val="002402FA"/>
    <w:rsid w:val="00240E0E"/>
    <w:rsid w:val="002410B7"/>
    <w:rsid w:val="002412F2"/>
    <w:rsid w:val="00241DCA"/>
    <w:rsid w:val="00242172"/>
    <w:rsid w:val="00242434"/>
    <w:rsid w:val="00242CBB"/>
    <w:rsid w:val="00243823"/>
    <w:rsid w:val="00243B02"/>
    <w:rsid w:val="00244416"/>
    <w:rsid w:val="002446E3"/>
    <w:rsid w:val="00245D5C"/>
    <w:rsid w:val="00245D6F"/>
    <w:rsid w:val="0024619E"/>
    <w:rsid w:val="002466BB"/>
    <w:rsid w:val="00247349"/>
    <w:rsid w:val="0025031F"/>
    <w:rsid w:val="0025074C"/>
    <w:rsid w:val="00250A3E"/>
    <w:rsid w:val="0025105B"/>
    <w:rsid w:val="002524DF"/>
    <w:rsid w:val="00252605"/>
    <w:rsid w:val="00252F6E"/>
    <w:rsid w:val="0025310F"/>
    <w:rsid w:val="002534DB"/>
    <w:rsid w:val="00253799"/>
    <w:rsid w:val="0025413B"/>
    <w:rsid w:val="00254CB6"/>
    <w:rsid w:val="00254E1C"/>
    <w:rsid w:val="00254E6B"/>
    <w:rsid w:val="00255B0B"/>
    <w:rsid w:val="00255B21"/>
    <w:rsid w:val="00256278"/>
    <w:rsid w:val="00256A77"/>
    <w:rsid w:val="002575ED"/>
    <w:rsid w:val="00257B8A"/>
    <w:rsid w:val="00260139"/>
    <w:rsid w:val="002604D1"/>
    <w:rsid w:val="0026126A"/>
    <w:rsid w:val="002619C4"/>
    <w:rsid w:val="0026215C"/>
    <w:rsid w:val="00262CF4"/>
    <w:rsid w:val="00263B12"/>
    <w:rsid w:val="00264A99"/>
    <w:rsid w:val="00264D90"/>
    <w:rsid w:val="00264F2D"/>
    <w:rsid w:val="002662AA"/>
    <w:rsid w:val="00266DCA"/>
    <w:rsid w:val="00267A15"/>
    <w:rsid w:val="00271DF2"/>
    <w:rsid w:val="002730C1"/>
    <w:rsid w:val="002732AE"/>
    <w:rsid w:val="002732E1"/>
    <w:rsid w:val="00273A56"/>
    <w:rsid w:val="00273C43"/>
    <w:rsid w:val="00274134"/>
    <w:rsid w:val="002744D9"/>
    <w:rsid w:val="00274FDF"/>
    <w:rsid w:val="00275083"/>
    <w:rsid w:val="00275ABB"/>
    <w:rsid w:val="00275D58"/>
    <w:rsid w:val="002760E9"/>
    <w:rsid w:val="002772FD"/>
    <w:rsid w:val="002779F4"/>
    <w:rsid w:val="00280288"/>
    <w:rsid w:val="00280372"/>
    <w:rsid w:val="002803CF"/>
    <w:rsid w:val="0028071C"/>
    <w:rsid w:val="00280851"/>
    <w:rsid w:val="002808F7"/>
    <w:rsid w:val="00280FED"/>
    <w:rsid w:val="002816F0"/>
    <w:rsid w:val="00281BAB"/>
    <w:rsid w:val="00282B88"/>
    <w:rsid w:val="00282E45"/>
    <w:rsid w:val="00283CA4"/>
    <w:rsid w:val="00284042"/>
    <w:rsid w:val="002840BA"/>
    <w:rsid w:val="0028456A"/>
    <w:rsid w:val="00285467"/>
    <w:rsid w:val="00286E39"/>
    <w:rsid w:val="002874E6"/>
    <w:rsid w:val="00287E2F"/>
    <w:rsid w:val="00287F25"/>
    <w:rsid w:val="00290964"/>
    <w:rsid w:val="0029284F"/>
    <w:rsid w:val="00293048"/>
    <w:rsid w:val="002940DA"/>
    <w:rsid w:val="0029444C"/>
    <w:rsid w:val="00294C56"/>
    <w:rsid w:val="0029525B"/>
    <w:rsid w:val="00295A25"/>
    <w:rsid w:val="0029721C"/>
    <w:rsid w:val="002977B4"/>
    <w:rsid w:val="002978AC"/>
    <w:rsid w:val="002978B4"/>
    <w:rsid w:val="002A0363"/>
    <w:rsid w:val="002A05C1"/>
    <w:rsid w:val="002A066A"/>
    <w:rsid w:val="002A07B9"/>
    <w:rsid w:val="002A1B33"/>
    <w:rsid w:val="002A1C80"/>
    <w:rsid w:val="002A1F24"/>
    <w:rsid w:val="002A26C2"/>
    <w:rsid w:val="002A27F5"/>
    <w:rsid w:val="002A326E"/>
    <w:rsid w:val="002A33DD"/>
    <w:rsid w:val="002A3A2B"/>
    <w:rsid w:val="002A3B61"/>
    <w:rsid w:val="002A4BDF"/>
    <w:rsid w:val="002A511C"/>
    <w:rsid w:val="002B0A99"/>
    <w:rsid w:val="002B0D29"/>
    <w:rsid w:val="002B1024"/>
    <w:rsid w:val="002B103C"/>
    <w:rsid w:val="002B1042"/>
    <w:rsid w:val="002B144A"/>
    <w:rsid w:val="002B1904"/>
    <w:rsid w:val="002B29BF"/>
    <w:rsid w:val="002B2C7C"/>
    <w:rsid w:val="002B2E3C"/>
    <w:rsid w:val="002B2EA5"/>
    <w:rsid w:val="002B2EE2"/>
    <w:rsid w:val="002B30C8"/>
    <w:rsid w:val="002B350C"/>
    <w:rsid w:val="002B3843"/>
    <w:rsid w:val="002B399C"/>
    <w:rsid w:val="002B3A70"/>
    <w:rsid w:val="002B419C"/>
    <w:rsid w:val="002B508A"/>
    <w:rsid w:val="002B514B"/>
    <w:rsid w:val="002B61F0"/>
    <w:rsid w:val="002B6BD6"/>
    <w:rsid w:val="002B7BD7"/>
    <w:rsid w:val="002B7DDE"/>
    <w:rsid w:val="002C04F3"/>
    <w:rsid w:val="002C1980"/>
    <w:rsid w:val="002C2D61"/>
    <w:rsid w:val="002C2F31"/>
    <w:rsid w:val="002C3F88"/>
    <w:rsid w:val="002C48BE"/>
    <w:rsid w:val="002C566F"/>
    <w:rsid w:val="002C5878"/>
    <w:rsid w:val="002C6316"/>
    <w:rsid w:val="002C67E1"/>
    <w:rsid w:val="002C72D2"/>
    <w:rsid w:val="002C7364"/>
    <w:rsid w:val="002C7704"/>
    <w:rsid w:val="002D05DB"/>
    <w:rsid w:val="002D07BE"/>
    <w:rsid w:val="002D2B87"/>
    <w:rsid w:val="002D3554"/>
    <w:rsid w:val="002D3897"/>
    <w:rsid w:val="002D43CB"/>
    <w:rsid w:val="002D4754"/>
    <w:rsid w:val="002D4831"/>
    <w:rsid w:val="002D4B71"/>
    <w:rsid w:val="002D4CBB"/>
    <w:rsid w:val="002D50BD"/>
    <w:rsid w:val="002D51FD"/>
    <w:rsid w:val="002D56CA"/>
    <w:rsid w:val="002D59D6"/>
    <w:rsid w:val="002D61BA"/>
    <w:rsid w:val="002D685C"/>
    <w:rsid w:val="002D7D4B"/>
    <w:rsid w:val="002E046D"/>
    <w:rsid w:val="002E04F9"/>
    <w:rsid w:val="002E0C30"/>
    <w:rsid w:val="002E1109"/>
    <w:rsid w:val="002E145C"/>
    <w:rsid w:val="002E16BE"/>
    <w:rsid w:val="002E19FE"/>
    <w:rsid w:val="002E28BE"/>
    <w:rsid w:val="002E2C4C"/>
    <w:rsid w:val="002E364F"/>
    <w:rsid w:val="002E3DA0"/>
    <w:rsid w:val="002E43DA"/>
    <w:rsid w:val="002E47E2"/>
    <w:rsid w:val="002E4806"/>
    <w:rsid w:val="002E57FB"/>
    <w:rsid w:val="002E6F9C"/>
    <w:rsid w:val="002E7053"/>
    <w:rsid w:val="002E7243"/>
    <w:rsid w:val="002E75F8"/>
    <w:rsid w:val="002E7810"/>
    <w:rsid w:val="002E784C"/>
    <w:rsid w:val="002F01FA"/>
    <w:rsid w:val="002F026E"/>
    <w:rsid w:val="002F05FB"/>
    <w:rsid w:val="002F0C54"/>
    <w:rsid w:val="002F1609"/>
    <w:rsid w:val="002F31ED"/>
    <w:rsid w:val="002F3376"/>
    <w:rsid w:val="002F3C21"/>
    <w:rsid w:val="002F4016"/>
    <w:rsid w:val="002F420C"/>
    <w:rsid w:val="002F4575"/>
    <w:rsid w:val="002F4D17"/>
    <w:rsid w:val="002F5F2A"/>
    <w:rsid w:val="002F6BB4"/>
    <w:rsid w:val="00300381"/>
    <w:rsid w:val="003005B7"/>
    <w:rsid w:val="003017C3"/>
    <w:rsid w:val="00302019"/>
    <w:rsid w:val="00302719"/>
    <w:rsid w:val="00303689"/>
    <w:rsid w:val="00303E5E"/>
    <w:rsid w:val="003044CB"/>
    <w:rsid w:val="003056F4"/>
    <w:rsid w:val="00305A9C"/>
    <w:rsid w:val="00306727"/>
    <w:rsid w:val="003068E3"/>
    <w:rsid w:val="00306C27"/>
    <w:rsid w:val="003072A0"/>
    <w:rsid w:val="00307439"/>
    <w:rsid w:val="00307D98"/>
    <w:rsid w:val="00307DB3"/>
    <w:rsid w:val="00307F53"/>
    <w:rsid w:val="0031051E"/>
    <w:rsid w:val="0031111B"/>
    <w:rsid w:val="00312922"/>
    <w:rsid w:val="00312EE8"/>
    <w:rsid w:val="00313053"/>
    <w:rsid w:val="00313423"/>
    <w:rsid w:val="00313FBA"/>
    <w:rsid w:val="00314C7E"/>
    <w:rsid w:val="00315404"/>
    <w:rsid w:val="0031562B"/>
    <w:rsid w:val="0031573F"/>
    <w:rsid w:val="00316024"/>
    <w:rsid w:val="00316531"/>
    <w:rsid w:val="00316648"/>
    <w:rsid w:val="0031677B"/>
    <w:rsid w:val="00317649"/>
    <w:rsid w:val="00317A42"/>
    <w:rsid w:val="00317CD8"/>
    <w:rsid w:val="00320381"/>
    <w:rsid w:val="003204F9"/>
    <w:rsid w:val="00320E8B"/>
    <w:rsid w:val="003211F3"/>
    <w:rsid w:val="00322F33"/>
    <w:rsid w:val="003232D1"/>
    <w:rsid w:val="00323A44"/>
    <w:rsid w:val="003248A3"/>
    <w:rsid w:val="003260DD"/>
    <w:rsid w:val="00326A3C"/>
    <w:rsid w:val="003272AF"/>
    <w:rsid w:val="00327702"/>
    <w:rsid w:val="003279A3"/>
    <w:rsid w:val="003304DF"/>
    <w:rsid w:val="00330B43"/>
    <w:rsid w:val="00330C34"/>
    <w:rsid w:val="00331C19"/>
    <w:rsid w:val="003327D1"/>
    <w:rsid w:val="0033283A"/>
    <w:rsid w:val="00332AF8"/>
    <w:rsid w:val="00333BD6"/>
    <w:rsid w:val="00333CED"/>
    <w:rsid w:val="003356A2"/>
    <w:rsid w:val="003365FB"/>
    <w:rsid w:val="00337FEF"/>
    <w:rsid w:val="00337FFC"/>
    <w:rsid w:val="00340260"/>
    <w:rsid w:val="0034256B"/>
    <w:rsid w:val="00342C74"/>
    <w:rsid w:val="00342E87"/>
    <w:rsid w:val="0034392B"/>
    <w:rsid w:val="00344042"/>
    <w:rsid w:val="00344330"/>
    <w:rsid w:val="0034437D"/>
    <w:rsid w:val="003450EF"/>
    <w:rsid w:val="00345333"/>
    <w:rsid w:val="00345347"/>
    <w:rsid w:val="00346105"/>
    <w:rsid w:val="00346C25"/>
    <w:rsid w:val="003479D6"/>
    <w:rsid w:val="00350D17"/>
    <w:rsid w:val="003513BF"/>
    <w:rsid w:val="00351459"/>
    <w:rsid w:val="00351C7C"/>
    <w:rsid w:val="00351CFC"/>
    <w:rsid w:val="00352011"/>
    <w:rsid w:val="00352500"/>
    <w:rsid w:val="00352DFE"/>
    <w:rsid w:val="0035351C"/>
    <w:rsid w:val="0035475C"/>
    <w:rsid w:val="0035556B"/>
    <w:rsid w:val="003556AA"/>
    <w:rsid w:val="00355804"/>
    <w:rsid w:val="00355CFB"/>
    <w:rsid w:val="00355F76"/>
    <w:rsid w:val="00356271"/>
    <w:rsid w:val="003572F8"/>
    <w:rsid w:val="00357815"/>
    <w:rsid w:val="00360B46"/>
    <w:rsid w:val="00360F6E"/>
    <w:rsid w:val="00360FC3"/>
    <w:rsid w:val="00361B74"/>
    <w:rsid w:val="00361ED9"/>
    <w:rsid w:val="00361FF5"/>
    <w:rsid w:val="00362E4F"/>
    <w:rsid w:val="0036316B"/>
    <w:rsid w:val="003636E2"/>
    <w:rsid w:val="00363884"/>
    <w:rsid w:val="00363991"/>
    <w:rsid w:val="00363B04"/>
    <w:rsid w:val="0036476E"/>
    <w:rsid w:val="003649A9"/>
    <w:rsid w:val="00364B74"/>
    <w:rsid w:val="00365DEF"/>
    <w:rsid w:val="003664DE"/>
    <w:rsid w:val="0036666E"/>
    <w:rsid w:val="003666D5"/>
    <w:rsid w:val="00367261"/>
    <w:rsid w:val="00367653"/>
    <w:rsid w:val="00367C81"/>
    <w:rsid w:val="003703AA"/>
    <w:rsid w:val="00370406"/>
    <w:rsid w:val="00370EB0"/>
    <w:rsid w:val="00371B81"/>
    <w:rsid w:val="0037246C"/>
    <w:rsid w:val="003733AD"/>
    <w:rsid w:val="00373602"/>
    <w:rsid w:val="003736C7"/>
    <w:rsid w:val="003743A1"/>
    <w:rsid w:val="003762BC"/>
    <w:rsid w:val="003766B6"/>
    <w:rsid w:val="00376B32"/>
    <w:rsid w:val="003779D7"/>
    <w:rsid w:val="00377BA8"/>
    <w:rsid w:val="00377EC7"/>
    <w:rsid w:val="00377F37"/>
    <w:rsid w:val="00377FEB"/>
    <w:rsid w:val="00380175"/>
    <w:rsid w:val="00380B3D"/>
    <w:rsid w:val="0038159C"/>
    <w:rsid w:val="003815C7"/>
    <w:rsid w:val="00381905"/>
    <w:rsid w:val="00382263"/>
    <w:rsid w:val="00383917"/>
    <w:rsid w:val="00384950"/>
    <w:rsid w:val="0038641C"/>
    <w:rsid w:val="003864F6"/>
    <w:rsid w:val="00386630"/>
    <w:rsid w:val="00386C5B"/>
    <w:rsid w:val="00386FCA"/>
    <w:rsid w:val="00387403"/>
    <w:rsid w:val="003874BB"/>
    <w:rsid w:val="00387987"/>
    <w:rsid w:val="00390251"/>
    <w:rsid w:val="00390468"/>
    <w:rsid w:val="0039053F"/>
    <w:rsid w:val="00390779"/>
    <w:rsid w:val="0039096F"/>
    <w:rsid w:val="00390AA2"/>
    <w:rsid w:val="00391301"/>
    <w:rsid w:val="00391539"/>
    <w:rsid w:val="00391618"/>
    <w:rsid w:val="00392726"/>
    <w:rsid w:val="0039275B"/>
    <w:rsid w:val="00392DF3"/>
    <w:rsid w:val="0039366E"/>
    <w:rsid w:val="00393C87"/>
    <w:rsid w:val="0039697A"/>
    <w:rsid w:val="00397E1A"/>
    <w:rsid w:val="003A0A04"/>
    <w:rsid w:val="003A107E"/>
    <w:rsid w:val="003A18A4"/>
    <w:rsid w:val="003A21DB"/>
    <w:rsid w:val="003A25C2"/>
    <w:rsid w:val="003A29A5"/>
    <w:rsid w:val="003A3545"/>
    <w:rsid w:val="003A3558"/>
    <w:rsid w:val="003A3699"/>
    <w:rsid w:val="003A3F90"/>
    <w:rsid w:val="003A4230"/>
    <w:rsid w:val="003A42BC"/>
    <w:rsid w:val="003A45B7"/>
    <w:rsid w:val="003A479C"/>
    <w:rsid w:val="003A4E1B"/>
    <w:rsid w:val="003A58F9"/>
    <w:rsid w:val="003A6454"/>
    <w:rsid w:val="003A67F7"/>
    <w:rsid w:val="003A6A87"/>
    <w:rsid w:val="003A7F85"/>
    <w:rsid w:val="003B0156"/>
    <w:rsid w:val="003B0409"/>
    <w:rsid w:val="003B1859"/>
    <w:rsid w:val="003B19E3"/>
    <w:rsid w:val="003B1B99"/>
    <w:rsid w:val="003B2185"/>
    <w:rsid w:val="003B2835"/>
    <w:rsid w:val="003B2F66"/>
    <w:rsid w:val="003B30D0"/>
    <w:rsid w:val="003B3188"/>
    <w:rsid w:val="003B3883"/>
    <w:rsid w:val="003B419C"/>
    <w:rsid w:val="003B4554"/>
    <w:rsid w:val="003B60D7"/>
    <w:rsid w:val="003B6428"/>
    <w:rsid w:val="003B72AD"/>
    <w:rsid w:val="003B77C8"/>
    <w:rsid w:val="003B7946"/>
    <w:rsid w:val="003B7D14"/>
    <w:rsid w:val="003C0192"/>
    <w:rsid w:val="003C03C2"/>
    <w:rsid w:val="003C05D0"/>
    <w:rsid w:val="003C0C76"/>
    <w:rsid w:val="003C14C5"/>
    <w:rsid w:val="003C1733"/>
    <w:rsid w:val="003C2715"/>
    <w:rsid w:val="003C272F"/>
    <w:rsid w:val="003C28B3"/>
    <w:rsid w:val="003C2BAA"/>
    <w:rsid w:val="003C3125"/>
    <w:rsid w:val="003C3295"/>
    <w:rsid w:val="003C417F"/>
    <w:rsid w:val="003C435A"/>
    <w:rsid w:val="003C4D91"/>
    <w:rsid w:val="003C5352"/>
    <w:rsid w:val="003C5A52"/>
    <w:rsid w:val="003C5FA0"/>
    <w:rsid w:val="003C647F"/>
    <w:rsid w:val="003C6661"/>
    <w:rsid w:val="003C78BC"/>
    <w:rsid w:val="003C793C"/>
    <w:rsid w:val="003C797F"/>
    <w:rsid w:val="003C7A90"/>
    <w:rsid w:val="003D0148"/>
    <w:rsid w:val="003D058B"/>
    <w:rsid w:val="003D124B"/>
    <w:rsid w:val="003D151C"/>
    <w:rsid w:val="003D25B2"/>
    <w:rsid w:val="003D276E"/>
    <w:rsid w:val="003D3690"/>
    <w:rsid w:val="003D39D8"/>
    <w:rsid w:val="003D3B2C"/>
    <w:rsid w:val="003D436C"/>
    <w:rsid w:val="003D461D"/>
    <w:rsid w:val="003D4666"/>
    <w:rsid w:val="003D4B67"/>
    <w:rsid w:val="003D4C70"/>
    <w:rsid w:val="003D4EE0"/>
    <w:rsid w:val="003D55D8"/>
    <w:rsid w:val="003D5E22"/>
    <w:rsid w:val="003D6B45"/>
    <w:rsid w:val="003D6B85"/>
    <w:rsid w:val="003D6DFB"/>
    <w:rsid w:val="003D6E66"/>
    <w:rsid w:val="003D6F58"/>
    <w:rsid w:val="003D7177"/>
    <w:rsid w:val="003D784E"/>
    <w:rsid w:val="003E0130"/>
    <w:rsid w:val="003E0CF8"/>
    <w:rsid w:val="003E1632"/>
    <w:rsid w:val="003E2C12"/>
    <w:rsid w:val="003E2C78"/>
    <w:rsid w:val="003E33B8"/>
    <w:rsid w:val="003E3E25"/>
    <w:rsid w:val="003E3F79"/>
    <w:rsid w:val="003E42E7"/>
    <w:rsid w:val="003E4FE1"/>
    <w:rsid w:val="003E50CA"/>
    <w:rsid w:val="003E5758"/>
    <w:rsid w:val="003E67E0"/>
    <w:rsid w:val="003E694D"/>
    <w:rsid w:val="003E6FE0"/>
    <w:rsid w:val="003E74BC"/>
    <w:rsid w:val="003E74DC"/>
    <w:rsid w:val="003E7867"/>
    <w:rsid w:val="003E7D8B"/>
    <w:rsid w:val="003E7D8D"/>
    <w:rsid w:val="003E7DBD"/>
    <w:rsid w:val="003F0097"/>
    <w:rsid w:val="003F0CD0"/>
    <w:rsid w:val="003F0E0F"/>
    <w:rsid w:val="003F1332"/>
    <w:rsid w:val="003F17F8"/>
    <w:rsid w:val="003F1D69"/>
    <w:rsid w:val="003F1F6E"/>
    <w:rsid w:val="003F24F8"/>
    <w:rsid w:val="003F4469"/>
    <w:rsid w:val="003F4C85"/>
    <w:rsid w:val="003F5878"/>
    <w:rsid w:val="003F634D"/>
    <w:rsid w:val="003F6F3A"/>
    <w:rsid w:val="003F7043"/>
    <w:rsid w:val="003F793C"/>
    <w:rsid w:val="00400573"/>
    <w:rsid w:val="00400A37"/>
    <w:rsid w:val="0040116D"/>
    <w:rsid w:val="004016B7"/>
    <w:rsid w:val="00401DB1"/>
    <w:rsid w:val="00402287"/>
    <w:rsid w:val="004023AD"/>
    <w:rsid w:val="00402A79"/>
    <w:rsid w:val="00404231"/>
    <w:rsid w:val="00404C4C"/>
    <w:rsid w:val="004051E6"/>
    <w:rsid w:val="0040608E"/>
    <w:rsid w:val="004060B7"/>
    <w:rsid w:val="00406410"/>
    <w:rsid w:val="0040713C"/>
    <w:rsid w:val="00407183"/>
    <w:rsid w:val="004073B6"/>
    <w:rsid w:val="00407751"/>
    <w:rsid w:val="0040793C"/>
    <w:rsid w:val="00410D7C"/>
    <w:rsid w:val="00411787"/>
    <w:rsid w:val="0041189B"/>
    <w:rsid w:val="00411AC1"/>
    <w:rsid w:val="00411D67"/>
    <w:rsid w:val="0041330A"/>
    <w:rsid w:val="004145C8"/>
    <w:rsid w:val="00414AFB"/>
    <w:rsid w:val="00414E7D"/>
    <w:rsid w:val="004159F4"/>
    <w:rsid w:val="00415F3B"/>
    <w:rsid w:val="0041689B"/>
    <w:rsid w:val="00416EA5"/>
    <w:rsid w:val="004175F4"/>
    <w:rsid w:val="004200B8"/>
    <w:rsid w:val="00420DF2"/>
    <w:rsid w:val="004211AD"/>
    <w:rsid w:val="00421AD5"/>
    <w:rsid w:val="00421BB9"/>
    <w:rsid w:val="00422520"/>
    <w:rsid w:val="004226D6"/>
    <w:rsid w:val="0042355E"/>
    <w:rsid w:val="00423759"/>
    <w:rsid w:val="004243B6"/>
    <w:rsid w:val="0042485F"/>
    <w:rsid w:val="00425403"/>
    <w:rsid w:val="00425A18"/>
    <w:rsid w:val="00425F66"/>
    <w:rsid w:val="00426E38"/>
    <w:rsid w:val="00427336"/>
    <w:rsid w:val="00427825"/>
    <w:rsid w:val="004302F9"/>
    <w:rsid w:val="00430AFA"/>
    <w:rsid w:val="0043117D"/>
    <w:rsid w:val="00431266"/>
    <w:rsid w:val="00431378"/>
    <w:rsid w:val="0043204D"/>
    <w:rsid w:val="00432572"/>
    <w:rsid w:val="00432AAF"/>
    <w:rsid w:val="00433062"/>
    <w:rsid w:val="0043341F"/>
    <w:rsid w:val="0043345B"/>
    <w:rsid w:val="00433ACE"/>
    <w:rsid w:val="00434A62"/>
    <w:rsid w:val="00434AB9"/>
    <w:rsid w:val="00434ED9"/>
    <w:rsid w:val="0043500E"/>
    <w:rsid w:val="004353EA"/>
    <w:rsid w:val="00435902"/>
    <w:rsid w:val="00435B23"/>
    <w:rsid w:val="00436895"/>
    <w:rsid w:val="00437333"/>
    <w:rsid w:val="0043787C"/>
    <w:rsid w:val="00437B2B"/>
    <w:rsid w:val="00440D24"/>
    <w:rsid w:val="00441AB0"/>
    <w:rsid w:val="0044240B"/>
    <w:rsid w:val="004429F5"/>
    <w:rsid w:val="00442EB5"/>
    <w:rsid w:val="00443B36"/>
    <w:rsid w:val="00444215"/>
    <w:rsid w:val="00444A7F"/>
    <w:rsid w:val="00444EB5"/>
    <w:rsid w:val="004470E6"/>
    <w:rsid w:val="004470EA"/>
    <w:rsid w:val="004472DE"/>
    <w:rsid w:val="0045040D"/>
    <w:rsid w:val="00451AC6"/>
    <w:rsid w:val="00452284"/>
    <w:rsid w:val="0045295E"/>
    <w:rsid w:val="00453B57"/>
    <w:rsid w:val="00453D79"/>
    <w:rsid w:val="004552DC"/>
    <w:rsid w:val="004553A3"/>
    <w:rsid w:val="00457138"/>
    <w:rsid w:val="00457BD9"/>
    <w:rsid w:val="00460094"/>
    <w:rsid w:val="004601E1"/>
    <w:rsid w:val="00460CDF"/>
    <w:rsid w:val="00461243"/>
    <w:rsid w:val="004618AE"/>
    <w:rsid w:val="00461FF5"/>
    <w:rsid w:val="004623DE"/>
    <w:rsid w:val="004624BA"/>
    <w:rsid w:val="004629CC"/>
    <w:rsid w:val="00463143"/>
    <w:rsid w:val="00463D3C"/>
    <w:rsid w:val="0046434D"/>
    <w:rsid w:val="004649AB"/>
    <w:rsid w:val="0046576D"/>
    <w:rsid w:val="00465A78"/>
    <w:rsid w:val="00465E56"/>
    <w:rsid w:val="00466949"/>
    <w:rsid w:val="004679F3"/>
    <w:rsid w:val="00467E89"/>
    <w:rsid w:val="0047022A"/>
    <w:rsid w:val="00470369"/>
    <w:rsid w:val="004709A2"/>
    <w:rsid w:val="00470CF0"/>
    <w:rsid w:val="00470E38"/>
    <w:rsid w:val="00471644"/>
    <w:rsid w:val="00471B42"/>
    <w:rsid w:val="00472948"/>
    <w:rsid w:val="004741A6"/>
    <w:rsid w:val="0047420E"/>
    <w:rsid w:val="004747D4"/>
    <w:rsid w:val="00474DE7"/>
    <w:rsid w:val="004753CE"/>
    <w:rsid w:val="00475934"/>
    <w:rsid w:val="00475C92"/>
    <w:rsid w:val="00475F04"/>
    <w:rsid w:val="0047658A"/>
    <w:rsid w:val="004769C5"/>
    <w:rsid w:val="004770FD"/>
    <w:rsid w:val="00477C51"/>
    <w:rsid w:val="0048108F"/>
    <w:rsid w:val="004815A7"/>
    <w:rsid w:val="00484449"/>
    <w:rsid w:val="00484984"/>
    <w:rsid w:val="00484FBC"/>
    <w:rsid w:val="00485390"/>
    <w:rsid w:val="00485701"/>
    <w:rsid w:val="00486C45"/>
    <w:rsid w:val="00487BA6"/>
    <w:rsid w:val="00490EBD"/>
    <w:rsid w:val="00490F99"/>
    <w:rsid w:val="004917AE"/>
    <w:rsid w:val="00491BE4"/>
    <w:rsid w:val="00491E0F"/>
    <w:rsid w:val="004923A3"/>
    <w:rsid w:val="0049308C"/>
    <w:rsid w:val="0049429C"/>
    <w:rsid w:val="004947B4"/>
    <w:rsid w:val="004959CD"/>
    <w:rsid w:val="00495DAE"/>
    <w:rsid w:val="00495F99"/>
    <w:rsid w:val="004965FD"/>
    <w:rsid w:val="004967F6"/>
    <w:rsid w:val="00496A87"/>
    <w:rsid w:val="00497556"/>
    <w:rsid w:val="00497893"/>
    <w:rsid w:val="0049795E"/>
    <w:rsid w:val="00497AFC"/>
    <w:rsid w:val="004A015A"/>
    <w:rsid w:val="004A0B63"/>
    <w:rsid w:val="004A0F56"/>
    <w:rsid w:val="004A14DF"/>
    <w:rsid w:val="004A1A87"/>
    <w:rsid w:val="004A269B"/>
    <w:rsid w:val="004A3B62"/>
    <w:rsid w:val="004A5960"/>
    <w:rsid w:val="004A61CC"/>
    <w:rsid w:val="004A64B0"/>
    <w:rsid w:val="004A66C3"/>
    <w:rsid w:val="004A69DC"/>
    <w:rsid w:val="004A6AF7"/>
    <w:rsid w:val="004A769E"/>
    <w:rsid w:val="004A7E83"/>
    <w:rsid w:val="004B3420"/>
    <w:rsid w:val="004B365B"/>
    <w:rsid w:val="004B3CEF"/>
    <w:rsid w:val="004B43AC"/>
    <w:rsid w:val="004B43AE"/>
    <w:rsid w:val="004B4459"/>
    <w:rsid w:val="004B590A"/>
    <w:rsid w:val="004B5A00"/>
    <w:rsid w:val="004B5BF8"/>
    <w:rsid w:val="004B6A5C"/>
    <w:rsid w:val="004B77C8"/>
    <w:rsid w:val="004B788E"/>
    <w:rsid w:val="004B7B68"/>
    <w:rsid w:val="004B7F87"/>
    <w:rsid w:val="004C0ABB"/>
    <w:rsid w:val="004C0EF1"/>
    <w:rsid w:val="004C1A56"/>
    <w:rsid w:val="004C318B"/>
    <w:rsid w:val="004C36A3"/>
    <w:rsid w:val="004C3725"/>
    <w:rsid w:val="004C3F23"/>
    <w:rsid w:val="004C40D1"/>
    <w:rsid w:val="004C4341"/>
    <w:rsid w:val="004C46BD"/>
    <w:rsid w:val="004C4DBB"/>
    <w:rsid w:val="004C505B"/>
    <w:rsid w:val="004C53F9"/>
    <w:rsid w:val="004C566B"/>
    <w:rsid w:val="004C5C91"/>
    <w:rsid w:val="004C6CB9"/>
    <w:rsid w:val="004C70A2"/>
    <w:rsid w:val="004C75C0"/>
    <w:rsid w:val="004C7ABD"/>
    <w:rsid w:val="004D051B"/>
    <w:rsid w:val="004D0BE7"/>
    <w:rsid w:val="004D0D84"/>
    <w:rsid w:val="004D10E4"/>
    <w:rsid w:val="004D1AE9"/>
    <w:rsid w:val="004D1DCE"/>
    <w:rsid w:val="004D223D"/>
    <w:rsid w:val="004D248F"/>
    <w:rsid w:val="004D2B3D"/>
    <w:rsid w:val="004D31D6"/>
    <w:rsid w:val="004D38D1"/>
    <w:rsid w:val="004D492A"/>
    <w:rsid w:val="004D497D"/>
    <w:rsid w:val="004D5B34"/>
    <w:rsid w:val="004D66C2"/>
    <w:rsid w:val="004D66CE"/>
    <w:rsid w:val="004D6896"/>
    <w:rsid w:val="004D7142"/>
    <w:rsid w:val="004D7E43"/>
    <w:rsid w:val="004E2D16"/>
    <w:rsid w:val="004E2F9F"/>
    <w:rsid w:val="004E3A56"/>
    <w:rsid w:val="004E3CB9"/>
    <w:rsid w:val="004E4633"/>
    <w:rsid w:val="004E4C35"/>
    <w:rsid w:val="004E4C42"/>
    <w:rsid w:val="004E53BC"/>
    <w:rsid w:val="004E5831"/>
    <w:rsid w:val="004E5971"/>
    <w:rsid w:val="004E5A90"/>
    <w:rsid w:val="004E5FD3"/>
    <w:rsid w:val="004E642D"/>
    <w:rsid w:val="004E7A9A"/>
    <w:rsid w:val="004E7D56"/>
    <w:rsid w:val="004F0A1B"/>
    <w:rsid w:val="004F145B"/>
    <w:rsid w:val="004F1636"/>
    <w:rsid w:val="004F1A3E"/>
    <w:rsid w:val="004F1BA5"/>
    <w:rsid w:val="004F2E0C"/>
    <w:rsid w:val="004F311B"/>
    <w:rsid w:val="004F3D5D"/>
    <w:rsid w:val="004F4449"/>
    <w:rsid w:val="004F4BFE"/>
    <w:rsid w:val="004F58A8"/>
    <w:rsid w:val="004F622B"/>
    <w:rsid w:val="004F669C"/>
    <w:rsid w:val="004F69E2"/>
    <w:rsid w:val="004F6E14"/>
    <w:rsid w:val="004F7493"/>
    <w:rsid w:val="004F7C93"/>
    <w:rsid w:val="004F7E86"/>
    <w:rsid w:val="004F7F75"/>
    <w:rsid w:val="00500150"/>
    <w:rsid w:val="00500BDB"/>
    <w:rsid w:val="00501B24"/>
    <w:rsid w:val="00501F13"/>
    <w:rsid w:val="0050213E"/>
    <w:rsid w:val="005026AD"/>
    <w:rsid w:val="00502FDA"/>
    <w:rsid w:val="00503DB5"/>
    <w:rsid w:val="00503FE5"/>
    <w:rsid w:val="0050723B"/>
    <w:rsid w:val="005072C7"/>
    <w:rsid w:val="005074A0"/>
    <w:rsid w:val="00511081"/>
    <w:rsid w:val="0051123B"/>
    <w:rsid w:val="0051193A"/>
    <w:rsid w:val="00511A73"/>
    <w:rsid w:val="00512753"/>
    <w:rsid w:val="00513869"/>
    <w:rsid w:val="0051428E"/>
    <w:rsid w:val="00514B58"/>
    <w:rsid w:val="00514CEB"/>
    <w:rsid w:val="00514E8E"/>
    <w:rsid w:val="005150DB"/>
    <w:rsid w:val="00515124"/>
    <w:rsid w:val="00515980"/>
    <w:rsid w:val="00516A5E"/>
    <w:rsid w:val="00516DAF"/>
    <w:rsid w:val="005200A8"/>
    <w:rsid w:val="005203D1"/>
    <w:rsid w:val="00520B36"/>
    <w:rsid w:val="00520D08"/>
    <w:rsid w:val="0052160B"/>
    <w:rsid w:val="005218E0"/>
    <w:rsid w:val="00521D7A"/>
    <w:rsid w:val="00521E40"/>
    <w:rsid w:val="00522191"/>
    <w:rsid w:val="00522360"/>
    <w:rsid w:val="0052451C"/>
    <w:rsid w:val="00525156"/>
    <w:rsid w:val="005265A2"/>
    <w:rsid w:val="00526E49"/>
    <w:rsid w:val="0052733A"/>
    <w:rsid w:val="0052757A"/>
    <w:rsid w:val="00530C1D"/>
    <w:rsid w:val="00533169"/>
    <w:rsid w:val="0053345E"/>
    <w:rsid w:val="00533560"/>
    <w:rsid w:val="00533655"/>
    <w:rsid w:val="005337E4"/>
    <w:rsid w:val="00533D93"/>
    <w:rsid w:val="00534A3B"/>
    <w:rsid w:val="00535F66"/>
    <w:rsid w:val="00536281"/>
    <w:rsid w:val="0053633C"/>
    <w:rsid w:val="00537BA6"/>
    <w:rsid w:val="005403F1"/>
    <w:rsid w:val="00541588"/>
    <w:rsid w:val="00541E52"/>
    <w:rsid w:val="005421AC"/>
    <w:rsid w:val="00542758"/>
    <w:rsid w:val="00542B62"/>
    <w:rsid w:val="0054310C"/>
    <w:rsid w:val="005436CD"/>
    <w:rsid w:val="00543A24"/>
    <w:rsid w:val="00544041"/>
    <w:rsid w:val="00544AFF"/>
    <w:rsid w:val="00544F33"/>
    <w:rsid w:val="0054586E"/>
    <w:rsid w:val="00545D73"/>
    <w:rsid w:val="005466BA"/>
    <w:rsid w:val="00547022"/>
    <w:rsid w:val="0054737B"/>
    <w:rsid w:val="0055006C"/>
    <w:rsid w:val="005508DE"/>
    <w:rsid w:val="00550A49"/>
    <w:rsid w:val="00550C3C"/>
    <w:rsid w:val="005522C8"/>
    <w:rsid w:val="00552860"/>
    <w:rsid w:val="00553718"/>
    <w:rsid w:val="005539D5"/>
    <w:rsid w:val="00554F57"/>
    <w:rsid w:val="005562D4"/>
    <w:rsid w:val="00561538"/>
    <w:rsid w:val="005626D6"/>
    <w:rsid w:val="00562BB1"/>
    <w:rsid w:val="00562BD3"/>
    <w:rsid w:val="00562D8E"/>
    <w:rsid w:val="00563A8F"/>
    <w:rsid w:val="00564E76"/>
    <w:rsid w:val="005654A7"/>
    <w:rsid w:val="00566E31"/>
    <w:rsid w:val="0057093C"/>
    <w:rsid w:val="00570C20"/>
    <w:rsid w:val="00570E04"/>
    <w:rsid w:val="005718F5"/>
    <w:rsid w:val="00571F86"/>
    <w:rsid w:val="005722A7"/>
    <w:rsid w:val="0057265D"/>
    <w:rsid w:val="00572851"/>
    <w:rsid w:val="00572B4C"/>
    <w:rsid w:val="0057393E"/>
    <w:rsid w:val="00573D90"/>
    <w:rsid w:val="0057422B"/>
    <w:rsid w:val="005743EE"/>
    <w:rsid w:val="00574B09"/>
    <w:rsid w:val="00574B74"/>
    <w:rsid w:val="00574C56"/>
    <w:rsid w:val="00574DEC"/>
    <w:rsid w:val="0057591F"/>
    <w:rsid w:val="00575AAB"/>
    <w:rsid w:val="005760A4"/>
    <w:rsid w:val="00577983"/>
    <w:rsid w:val="00580E75"/>
    <w:rsid w:val="005812F4"/>
    <w:rsid w:val="005817B8"/>
    <w:rsid w:val="005818C2"/>
    <w:rsid w:val="00582822"/>
    <w:rsid w:val="00583BD0"/>
    <w:rsid w:val="00584E94"/>
    <w:rsid w:val="005856ED"/>
    <w:rsid w:val="00585A9B"/>
    <w:rsid w:val="00585D79"/>
    <w:rsid w:val="005860B7"/>
    <w:rsid w:val="00586CB8"/>
    <w:rsid w:val="00586F3D"/>
    <w:rsid w:val="00587062"/>
    <w:rsid w:val="00590354"/>
    <w:rsid w:val="00590B2D"/>
    <w:rsid w:val="00591A1F"/>
    <w:rsid w:val="005922A7"/>
    <w:rsid w:val="005941EC"/>
    <w:rsid w:val="00596112"/>
    <w:rsid w:val="005963C5"/>
    <w:rsid w:val="00596FF3"/>
    <w:rsid w:val="005973FD"/>
    <w:rsid w:val="00597C4A"/>
    <w:rsid w:val="005A0A4B"/>
    <w:rsid w:val="005A0D6D"/>
    <w:rsid w:val="005A134A"/>
    <w:rsid w:val="005A15CA"/>
    <w:rsid w:val="005A15EB"/>
    <w:rsid w:val="005A2BCA"/>
    <w:rsid w:val="005A31FF"/>
    <w:rsid w:val="005A33D2"/>
    <w:rsid w:val="005A3DA3"/>
    <w:rsid w:val="005A3F6A"/>
    <w:rsid w:val="005A46AC"/>
    <w:rsid w:val="005A4E4B"/>
    <w:rsid w:val="005A524F"/>
    <w:rsid w:val="005A5312"/>
    <w:rsid w:val="005A5B42"/>
    <w:rsid w:val="005A6183"/>
    <w:rsid w:val="005A65B0"/>
    <w:rsid w:val="005A6B74"/>
    <w:rsid w:val="005A6CC0"/>
    <w:rsid w:val="005A6E1E"/>
    <w:rsid w:val="005A721C"/>
    <w:rsid w:val="005A73A8"/>
    <w:rsid w:val="005B0368"/>
    <w:rsid w:val="005B0475"/>
    <w:rsid w:val="005B0798"/>
    <w:rsid w:val="005B0B36"/>
    <w:rsid w:val="005B0F1F"/>
    <w:rsid w:val="005B0F21"/>
    <w:rsid w:val="005B1145"/>
    <w:rsid w:val="005B12A9"/>
    <w:rsid w:val="005B12C7"/>
    <w:rsid w:val="005B313C"/>
    <w:rsid w:val="005B327B"/>
    <w:rsid w:val="005B352D"/>
    <w:rsid w:val="005B3818"/>
    <w:rsid w:val="005B3956"/>
    <w:rsid w:val="005B398B"/>
    <w:rsid w:val="005B41F2"/>
    <w:rsid w:val="005B5106"/>
    <w:rsid w:val="005B5115"/>
    <w:rsid w:val="005B5759"/>
    <w:rsid w:val="005B5B0A"/>
    <w:rsid w:val="005B5B8F"/>
    <w:rsid w:val="005B5DD6"/>
    <w:rsid w:val="005B68B6"/>
    <w:rsid w:val="005B7337"/>
    <w:rsid w:val="005B754A"/>
    <w:rsid w:val="005B7567"/>
    <w:rsid w:val="005B7894"/>
    <w:rsid w:val="005C08DF"/>
    <w:rsid w:val="005C0B53"/>
    <w:rsid w:val="005C0F17"/>
    <w:rsid w:val="005C130A"/>
    <w:rsid w:val="005C16B4"/>
    <w:rsid w:val="005C196F"/>
    <w:rsid w:val="005C1A53"/>
    <w:rsid w:val="005C38C6"/>
    <w:rsid w:val="005C4091"/>
    <w:rsid w:val="005C490A"/>
    <w:rsid w:val="005C4C90"/>
    <w:rsid w:val="005C4D9D"/>
    <w:rsid w:val="005C50FF"/>
    <w:rsid w:val="005C55C2"/>
    <w:rsid w:val="005C5920"/>
    <w:rsid w:val="005C60CD"/>
    <w:rsid w:val="005C7909"/>
    <w:rsid w:val="005C7BED"/>
    <w:rsid w:val="005D0132"/>
    <w:rsid w:val="005D09DA"/>
    <w:rsid w:val="005D0B11"/>
    <w:rsid w:val="005D1181"/>
    <w:rsid w:val="005D119E"/>
    <w:rsid w:val="005D14EB"/>
    <w:rsid w:val="005D1AA4"/>
    <w:rsid w:val="005D29D2"/>
    <w:rsid w:val="005D2C2F"/>
    <w:rsid w:val="005D2E6C"/>
    <w:rsid w:val="005D3976"/>
    <w:rsid w:val="005D3D1D"/>
    <w:rsid w:val="005D4256"/>
    <w:rsid w:val="005D4FE2"/>
    <w:rsid w:val="005D5C0C"/>
    <w:rsid w:val="005D62C4"/>
    <w:rsid w:val="005D65D0"/>
    <w:rsid w:val="005D6F47"/>
    <w:rsid w:val="005D74DF"/>
    <w:rsid w:val="005D7A1C"/>
    <w:rsid w:val="005D7D4B"/>
    <w:rsid w:val="005E0A05"/>
    <w:rsid w:val="005E119A"/>
    <w:rsid w:val="005E129B"/>
    <w:rsid w:val="005E1983"/>
    <w:rsid w:val="005E2298"/>
    <w:rsid w:val="005E251A"/>
    <w:rsid w:val="005E26CF"/>
    <w:rsid w:val="005E2D1F"/>
    <w:rsid w:val="005E44D5"/>
    <w:rsid w:val="005E504B"/>
    <w:rsid w:val="005E56D3"/>
    <w:rsid w:val="005E5B97"/>
    <w:rsid w:val="005E5E25"/>
    <w:rsid w:val="005E5F75"/>
    <w:rsid w:val="005E66DF"/>
    <w:rsid w:val="005E78B9"/>
    <w:rsid w:val="005F05B1"/>
    <w:rsid w:val="005F0940"/>
    <w:rsid w:val="005F161A"/>
    <w:rsid w:val="005F251F"/>
    <w:rsid w:val="005F2B0C"/>
    <w:rsid w:val="005F2F47"/>
    <w:rsid w:val="005F393F"/>
    <w:rsid w:val="005F4333"/>
    <w:rsid w:val="005F4AAF"/>
    <w:rsid w:val="005F5119"/>
    <w:rsid w:val="005F542C"/>
    <w:rsid w:val="005F5574"/>
    <w:rsid w:val="005F5764"/>
    <w:rsid w:val="005F5980"/>
    <w:rsid w:val="005F5C60"/>
    <w:rsid w:val="005F689E"/>
    <w:rsid w:val="005F6915"/>
    <w:rsid w:val="005F6D46"/>
    <w:rsid w:val="005F70E5"/>
    <w:rsid w:val="005F74F7"/>
    <w:rsid w:val="005F7D68"/>
    <w:rsid w:val="006001A7"/>
    <w:rsid w:val="00600222"/>
    <w:rsid w:val="006003E5"/>
    <w:rsid w:val="0060185B"/>
    <w:rsid w:val="00601FB2"/>
    <w:rsid w:val="006029D2"/>
    <w:rsid w:val="006029DF"/>
    <w:rsid w:val="00602A5D"/>
    <w:rsid w:val="00602B86"/>
    <w:rsid w:val="00603263"/>
    <w:rsid w:val="00604595"/>
    <w:rsid w:val="00604A38"/>
    <w:rsid w:val="00605123"/>
    <w:rsid w:val="00605679"/>
    <w:rsid w:val="006061AC"/>
    <w:rsid w:val="006064D1"/>
    <w:rsid w:val="006066CF"/>
    <w:rsid w:val="00606BB8"/>
    <w:rsid w:val="00607034"/>
    <w:rsid w:val="006077B1"/>
    <w:rsid w:val="00607A3F"/>
    <w:rsid w:val="006109E1"/>
    <w:rsid w:val="00610EB9"/>
    <w:rsid w:val="006115E7"/>
    <w:rsid w:val="00611616"/>
    <w:rsid w:val="0061169B"/>
    <w:rsid w:val="0061189B"/>
    <w:rsid w:val="006118BB"/>
    <w:rsid w:val="00611FFF"/>
    <w:rsid w:val="006126DC"/>
    <w:rsid w:val="00612C02"/>
    <w:rsid w:val="00612F85"/>
    <w:rsid w:val="00613012"/>
    <w:rsid w:val="006136DC"/>
    <w:rsid w:val="006145C7"/>
    <w:rsid w:val="00615E24"/>
    <w:rsid w:val="0061674E"/>
    <w:rsid w:val="00616E66"/>
    <w:rsid w:val="00617191"/>
    <w:rsid w:val="00617303"/>
    <w:rsid w:val="00617CA2"/>
    <w:rsid w:val="00617D25"/>
    <w:rsid w:val="006203B2"/>
    <w:rsid w:val="00620BEE"/>
    <w:rsid w:val="006223D2"/>
    <w:rsid w:val="00622566"/>
    <w:rsid w:val="006229D5"/>
    <w:rsid w:val="00622A86"/>
    <w:rsid w:val="00622CA3"/>
    <w:rsid w:val="00622EF5"/>
    <w:rsid w:val="00622F79"/>
    <w:rsid w:val="00623A77"/>
    <w:rsid w:val="006241D4"/>
    <w:rsid w:val="00624636"/>
    <w:rsid w:val="00624CA6"/>
    <w:rsid w:val="0062538F"/>
    <w:rsid w:val="006257BC"/>
    <w:rsid w:val="00625E52"/>
    <w:rsid w:val="00626232"/>
    <w:rsid w:val="006262F5"/>
    <w:rsid w:val="006277E2"/>
    <w:rsid w:val="006278F9"/>
    <w:rsid w:val="00627C52"/>
    <w:rsid w:val="0063081C"/>
    <w:rsid w:val="00630929"/>
    <w:rsid w:val="00630994"/>
    <w:rsid w:val="00630A1D"/>
    <w:rsid w:val="00631184"/>
    <w:rsid w:val="0063154C"/>
    <w:rsid w:val="00631564"/>
    <w:rsid w:val="00631C98"/>
    <w:rsid w:val="006321BE"/>
    <w:rsid w:val="0063236F"/>
    <w:rsid w:val="00632DDD"/>
    <w:rsid w:val="00633245"/>
    <w:rsid w:val="00633DBE"/>
    <w:rsid w:val="00634C27"/>
    <w:rsid w:val="006351B1"/>
    <w:rsid w:val="0063663C"/>
    <w:rsid w:val="00636856"/>
    <w:rsid w:val="00636872"/>
    <w:rsid w:val="00636C1D"/>
    <w:rsid w:val="0063704E"/>
    <w:rsid w:val="00637554"/>
    <w:rsid w:val="00637EA4"/>
    <w:rsid w:val="00640167"/>
    <w:rsid w:val="006401BC"/>
    <w:rsid w:val="006409C4"/>
    <w:rsid w:val="0064108B"/>
    <w:rsid w:val="00642387"/>
    <w:rsid w:val="00642B47"/>
    <w:rsid w:val="00643151"/>
    <w:rsid w:val="00644265"/>
    <w:rsid w:val="00644382"/>
    <w:rsid w:val="00644469"/>
    <w:rsid w:val="00645063"/>
    <w:rsid w:val="00645683"/>
    <w:rsid w:val="00645E80"/>
    <w:rsid w:val="00645F57"/>
    <w:rsid w:val="00646BA5"/>
    <w:rsid w:val="00646EDB"/>
    <w:rsid w:val="00647332"/>
    <w:rsid w:val="006477CC"/>
    <w:rsid w:val="00647EE1"/>
    <w:rsid w:val="00647F38"/>
    <w:rsid w:val="00650018"/>
    <w:rsid w:val="00650519"/>
    <w:rsid w:val="00650995"/>
    <w:rsid w:val="00650B36"/>
    <w:rsid w:val="00650E82"/>
    <w:rsid w:val="00650F37"/>
    <w:rsid w:val="006514D1"/>
    <w:rsid w:val="0065404C"/>
    <w:rsid w:val="00654314"/>
    <w:rsid w:val="0065436F"/>
    <w:rsid w:val="006543D6"/>
    <w:rsid w:val="0065487D"/>
    <w:rsid w:val="00655FC9"/>
    <w:rsid w:val="00657949"/>
    <w:rsid w:val="00660969"/>
    <w:rsid w:val="00660F9F"/>
    <w:rsid w:val="00662074"/>
    <w:rsid w:val="00662F85"/>
    <w:rsid w:val="00662FC0"/>
    <w:rsid w:val="0066345F"/>
    <w:rsid w:val="006641E6"/>
    <w:rsid w:val="00664BCB"/>
    <w:rsid w:val="00665BE2"/>
    <w:rsid w:val="00666415"/>
    <w:rsid w:val="00666BDB"/>
    <w:rsid w:val="00666DBB"/>
    <w:rsid w:val="00667305"/>
    <w:rsid w:val="0067005B"/>
    <w:rsid w:val="00670551"/>
    <w:rsid w:val="006715A3"/>
    <w:rsid w:val="00671D21"/>
    <w:rsid w:val="006727EA"/>
    <w:rsid w:val="00672C5F"/>
    <w:rsid w:val="00672D61"/>
    <w:rsid w:val="00672E1E"/>
    <w:rsid w:val="00672E48"/>
    <w:rsid w:val="00673C3B"/>
    <w:rsid w:val="00673CA0"/>
    <w:rsid w:val="0067450A"/>
    <w:rsid w:val="0067485B"/>
    <w:rsid w:val="00674B7E"/>
    <w:rsid w:val="006750D1"/>
    <w:rsid w:val="00675731"/>
    <w:rsid w:val="00675865"/>
    <w:rsid w:val="006763E5"/>
    <w:rsid w:val="00676ACE"/>
    <w:rsid w:val="006770C1"/>
    <w:rsid w:val="0067722D"/>
    <w:rsid w:val="00677340"/>
    <w:rsid w:val="00677C2E"/>
    <w:rsid w:val="00677DEA"/>
    <w:rsid w:val="00680650"/>
    <w:rsid w:val="00680791"/>
    <w:rsid w:val="006807F8"/>
    <w:rsid w:val="00680AD0"/>
    <w:rsid w:val="00680C47"/>
    <w:rsid w:val="00681541"/>
    <w:rsid w:val="006819D3"/>
    <w:rsid w:val="00682027"/>
    <w:rsid w:val="006823C2"/>
    <w:rsid w:val="006828DE"/>
    <w:rsid w:val="00683198"/>
    <w:rsid w:val="006835DE"/>
    <w:rsid w:val="00683D11"/>
    <w:rsid w:val="00684563"/>
    <w:rsid w:val="00684A14"/>
    <w:rsid w:val="00684A7A"/>
    <w:rsid w:val="00685A41"/>
    <w:rsid w:val="00685CE2"/>
    <w:rsid w:val="0068633E"/>
    <w:rsid w:val="00686922"/>
    <w:rsid w:val="00686925"/>
    <w:rsid w:val="00687353"/>
    <w:rsid w:val="00687BCC"/>
    <w:rsid w:val="006906E0"/>
    <w:rsid w:val="00690BE8"/>
    <w:rsid w:val="00691538"/>
    <w:rsid w:val="00691895"/>
    <w:rsid w:val="00691976"/>
    <w:rsid w:val="00693191"/>
    <w:rsid w:val="00693277"/>
    <w:rsid w:val="0069347C"/>
    <w:rsid w:val="006943EA"/>
    <w:rsid w:val="006948FC"/>
    <w:rsid w:val="00694B8A"/>
    <w:rsid w:val="006950D2"/>
    <w:rsid w:val="00695AA0"/>
    <w:rsid w:val="00696BF0"/>
    <w:rsid w:val="006970B8"/>
    <w:rsid w:val="006A173A"/>
    <w:rsid w:val="006A1802"/>
    <w:rsid w:val="006A1C49"/>
    <w:rsid w:val="006A1C5C"/>
    <w:rsid w:val="006A1E03"/>
    <w:rsid w:val="006A33A3"/>
    <w:rsid w:val="006A38E1"/>
    <w:rsid w:val="006A3A6D"/>
    <w:rsid w:val="006A43FC"/>
    <w:rsid w:val="006A45D8"/>
    <w:rsid w:val="006A4CD7"/>
    <w:rsid w:val="006A5FCC"/>
    <w:rsid w:val="006A6437"/>
    <w:rsid w:val="006A7B28"/>
    <w:rsid w:val="006A7E48"/>
    <w:rsid w:val="006B0280"/>
    <w:rsid w:val="006B0EED"/>
    <w:rsid w:val="006B10B6"/>
    <w:rsid w:val="006B127C"/>
    <w:rsid w:val="006B1789"/>
    <w:rsid w:val="006B1C6E"/>
    <w:rsid w:val="006B226F"/>
    <w:rsid w:val="006B29BA"/>
    <w:rsid w:val="006B2FEC"/>
    <w:rsid w:val="006B3127"/>
    <w:rsid w:val="006B35AA"/>
    <w:rsid w:val="006B42CB"/>
    <w:rsid w:val="006B4AC7"/>
    <w:rsid w:val="006B4AF7"/>
    <w:rsid w:val="006B5A59"/>
    <w:rsid w:val="006B6988"/>
    <w:rsid w:val="006B7428"/>
    <w:rsid w:val="006B7C6B"/>
    <w:rsid w:val="006C0185"/>
    <w:rsid w:val="006C0618"/>
    <w:rsid w:val="006C0F05"/>
    <w:rsid w:val="006C113A"/>
    <w:rsid w:val="006C17A6"/>
    <w:rsid w:val="006C28AE"/>
    <w:rsid w:val="006C28AF"/>
    <w:rsid w:val="006C2AF1"/>
    <w:rsid w:val="006C4504"/>
    <w:rsid w:val="006C5627"/>
    <w:rsid w:val="006C5705"/>
    <w:rsid w:val="006C5B08"/>
    <w:rsid w:val="006C72D5"/>
    <w:rsid w:val="006C7626"/>
    <w:rsid w:val="006C779E"/>
    <w:rsid w:val="006C7A9F"/>
    <w:rsid w:val="006C7C78"/>
    <w:rsid w:val="006C7D8F"/>
    <w:rsid w:val="006D09EC"/>
    <w:rsid w:val="006D1011"/>
    <w:rsid w:val="006D1B5D"/>
    <w:rsid w:val="006D2408"/>
    <w:rsid w:val="006D2DB0"/>
    <w:rsid w:val="006D4D79"/>
    <w:rsid w:val="006D5671"/>
    <w:rsid w:val="006D568E"/>
    <w:rsid w:val="006D5877"/>
    <w:rsid w:val="006D59A7"/>
    <w:rsid w:val="006D6066"/>
    <w:rsid w:val="006D6DD7"/>
    <w:rsid w:val="006D78D7"/>
    <w:rsid w:val="006D7C67"/>
    <w:rsid w:val="006D7CE4"/>
    <w:rsid w:val="006E025E"/>
    <w:rsid w:val="006E047B"/>
    <w:rsid w:val="006E0734"/>
    <w:rsid w:val="006E0C80"/>
    <w:rsid w:val="006E1437"/>
    <w:rsid w:val="006E1BC3"/>
    <w:rsid w:val="006E1D5D"/>
    <w:rsid w:val="006E235D"/>
    <w:rsid w:val="006E267C"/>
    <w:rsid w:val="006E3193"/>
    <w:rsid w:val="006E359D"/>
    <w:rsid w:val="006E3AB8"/>
    <w:rsid w:val="006E3C36"/>
    <w:rsid w:val="006E3DE2"/>
    <w:rsid w:val="006E5BB0"/>
    <w:rsid w:val="006E63AD"/>
    <w:rsid w:val="006E657C"/>
    <w:rsid w:val="006E6A46"/>
    <w:rsid w:val="006E6E7A"/>
    <w:rsid w:val="006E712A"/>
    <w:rsid w:val="006E7563"/>
    <w:rsid w:val="006E7716"/>
    <w:rsid w:val="006E776A"/>
    <w:rsid w:val="006E7A9D"/>
    <w:rsid w:val="006F077B"/>
    <w:rsid w:val="006F2356"/>
    <w:rsid w:val="006F28C1"/>
    <w:rsid w:val="006F2D62"/>
    <w:rsid w:val="006F3234"/>
    <w:rsid w:val="006F386C"/>
    <w:rsid w:val="006F3961"/>
    <w:rsid w:val="006F3B79"/>
    <w:rsid w:val="006F456A"/>
    <w:rsid w:val="006F5482"/>
    <w:rsid w:val="006F5CD2"/>
    <w:rsid w:val="006F6298"/>
    <w:rsid w:val="006F69EE"/>
    <w:rsid w:val="006F6E72"/>
    <w:rsid w:val="006F785F"/>
    <w:rsid w:val="0070014C"/>
    <w:rsid w:val="0070018D"/>
    <w:rsid w:val="007007EA"/>
    <w:rsid w:val="00701284"/>
    <w:rsid w:val="007020F3"/>
    <w:rsid w:val="00702962"/>
    <w:rsid w:val="00703011"/>
    <w:rsid w:val="00703E3B"/>
    <w:rsid w:val="00703E9A"/>
    <w:rsid w:val="007055E6"/>
    <w:rsid w:val="007059AE"/>
    <w:rsid w:val="00706880"/>
    <w:rsid w:val="00710447"/>
    <w:rsid w:val="00710CBA"/>
    <w:rsid w:val="00712944"/>
    <w:rsid w:val="00712BC5"/>
    <w:rsid w:val="007138C7"/>
    <w:rsid w:val="00713BDB"/>
    <w:rsid w:val="00714008"/>
    <w:rsid w:val="007140BD"/>
    <w:rsid w:val="00715686"/>
    <w:rsid w:val="0071670A"/>
    <w:rsid w:val="00716921"/>
    <w:rsid w:val="00716C2D"/>
    <w:rsid w:val="00716C88"/>
    <w:rsid w:val="00716F94"/>
    <w:rsid w:val="00717255"/>
    <w:rsid w:val="00720130"/>
    <w:rsid w:val="00720AFC"/>
    <w:rsid w:val="00720C2A"/>
    <w:rsid w:val="00721781"/>
    <w:rsid w:val="0072208E"/>
    <w:rsid w:val="0072279A"/>
    <w:rsid w:val="00722D01"/>
    <w:rsid w:val="00722EF7"/>
    <w:rsid w:val="007232B8"/>
    <w:rsid w:val="00723D25"/>
    <w:rsid w:val="00723E49"/>
    <w:rsid w:val="00724798"/>
    <w:rsid w:val="00724CA5"/>
    <w:rsid w:val="0072500D"/>
    <w:rsid w:val="00726EC6"/>
    <w:rsid w:val="00727934"/>
    <w:rsid w:val="00727B6A"/>
    <w:rsid w:val="00727FF1"/>
    <w:rsid w:val="00730333"/>
    <w:rsid w:val="00730441"/>
    <w:rsid w:val="007309F0"/>
    <w:rsid w:val="007310D7"/>
    <w:rsid w:val="007312A7"/>
    <w:rsid w:val="00731DBD"/>
    <w:rsid w:val="00731F02"/>
    <w:rsid w:val="0073230B"/>
    <w:rsid w:val="00733375"/>
    <w:rsid w:val="0073390B"/>
    <w:rsid w:val="00733988"/>
    <w:rsid w:val="00734857"/>
    <w:rsid w:val="00735196"/>
    <w:rsid w:val="007356D8"/>
    <w:rsid w:val="0073596E"/>
    <w:rsid w:val="007409E5"/>
    <w:rsid w:val="00742147"/>
    <w:rsid w:val="007423D4"/>
    <w:rsid w:val="007430C2"/>
    <w:rsid w:val="00743696"/>
    <w:rsid w:val="007440DC"/>
    <w:rsid w:val="0074494B"/>
    <w:rsid w:val="00744EA7"/>
    <w:rsid w:val="007453D3"/>
    <w:rsid w:val="007456D4"/>
    <w:rsid w:val="00745D4D"/>
    <w:rsid w:val="00745FAC"/>
    <w:rsid w:val="0074730F"/>
    <w:rsid w:val="00747A19"/>
    <w:rsid w:val="00747A94"/>
    <w:rsid w:val="0075069C"/>
    <w:rsid w:val="007512A1"/>
    <w:rsid w:val="00751534"/>
    <w:rsid w:val="007520B5"/>
    <w:rsid w:val="00752212"/>
    <w:rsid w:val="00752BDB"/>
    <w:rsid w:val="00752FDF"/>
    <w:rsid w:val="0075406A"/>
    <w:rsid w:val="0075423B"/>
    <w:rsid w:val="0075478D"/>
    <w:rsid w:val="00754AE9"/>
    <w:rsid w:val="00754BBC"/>
    <w:rsid w:val="00755045"/>
    <w:rsid w:val="00755566"/>
    <w:rsid w:val="007558B7"/>
    <w:rsid w:val="00755FDC"/>
    <w:rsid w:val="007565D8"/>
    <w:rsid w:val="007567FD"/>
    <w:rsid w:val="007576E2"/>
    <w:rsid w:val="007577D8"/>
    <w:rsid w:val="00757961"/>
    <w:rsid w:val="007607EA"/>
    <w:rsid w:val="00760F99"/>
    <w:rsid w:val="00761152"/>
    <w:rsid w:val="007612A0"/>
    <w:rsid w:val="0076185B"/>
    <w:rsid w:val="00761F22"/>
    <w:rsid w:val="0076241D"/>
    <w:rsid w:val="00762585"/>
    <w:rsid w:val="00763F4D"/>
    <w:rsid w:val="00765A13"/>
    <w:rsid w:val="00765B9E"/>
    <w:rsid w:val="007668F3"/>
    <w:rsid w:val="00766B50"/>
    <w:rsid w:val="00767871"/>
    <w:rsid w:val="00767B30"/>
    <w:rsid w:val="00767ED5"/>
    <w:rsid w:val="007708D2"/>
    <w:rsid w:val="00771932"/>
    <w:rsid w:val="00772552"/>
    <w:rsid w:val="007726AF"/>
    <w:rsid w:val="00772EE8"/>
    <w:rsid w:val="00773992"/>
    <w:rsid w:val="00774E2A"/>
    <w:rsid w:val="0077509E"/>
    <w:rsid w:val="007757A6"/>
    <w:rsid w:val="0077668C"/>
    <w:rsid w:val="00777143"/>
    <w:rsid w:val="00777DFC"/>
    <w:rsid w:val="0078049D"/>
    <w:rsid w:val="00780680"/>
    <w:rsid w:val="00780EAF"/>
    <w:rsid w:val="007810F8"/>
    <w:rsid w:val="00782067"/>
    <w:rsid w:val="00782463"/>
    <w:rsid w:val="007827EC"/>
    <w:rsid w:val="007829B4"/>
    <w:rsid w:val="00782ACF"/>
    <w:rsid w:val="007832D7"/>
    <w:rsid w:val="007839C6"/>
    <w:rsid w:val="00783AF4"/>
    <w:rsid w:val="00784057"/>
    <w:rsid w:val="00784827"/>
    <w:rsid w:val="00784A76"/>
    <w:rsid w:val="00784B26"/>
    <w:rsid w:val="00784F3C"/>
    <w:rsid w:val="00785795"/>
    <w:rsid w:val="00785852"/>
    <w:rsid w:val="00785C6D"/>
    <w:rsid w:val="00786189"/>
    <w:rsid w:val="00786614"/>
    <w:rsid w:val="00787D77"/>
    <w:rsid w:val="007902D6"/>
    <w:rsid w:val="00790D0E"/>
    <w:rsid w:val="00790E30"/>
    <w:rsid w:val="00793BCF"/>
    <w:rsid w:val="00793E5A"/>
    <w:rsid w:val="0079437A"/>
    <w:rsid w:val="0079441D"/>
    <w:rsid w:val="00794FCB"/>
    <w:rsid w:val="00795507"/>
    <w:rsid w:val="00795A8D"/>
    <w:rsid w:val="00795FD4"/>
    <w:rsid w:val="007970F5"/>
    <w:rsid w:val="007976AA"/>
    <w:rsid w:val="0079777E"/>
    <w:rsid w:val="007A0122"/>
    <w:rsid w:val="007A0748"/>
    <w:rsid w:val="007A0831"/>
    <w:rsid w:val="007A0B66"/>
    <w:rsid w:val="007A1389"/>
    <w:rsid w:val="007A16F0"/>
    <w:rsid w:val="007A212C"/>
    <w:rsid w:val="007A220D"/>
    <w:rsid w:val="007A2A26"/>
    <w:rsid w:val="007A2EB3"/>
    <w:rsid w:val="007A302F"/>
    <w:rsid w:val="007A30D1"/>
    <w:rsid w:val="007A3146"/>
    <w:rsid w:val="007A3CBC"/>
    <w:rsid w:val="007A3E26"/>
    <w:rsid w:val="007A43EF"/>
    <w:rsid w:val="007A4445"/>
    <w:rsid w:val="007A5205"/>
    <w:rsid w:val="007A562F"/>
    <w:rsid w:val="007A582A"/>
    <w:rsid w:val="007A5EC4"/>
    <w:rsid w:val="007A68FE"/>
    <w:rsid w:val="007A6DD0"/>
    <w:rsid w:val="007A78A9"/>
    <w:rsid w:val="007A7F47"/>
    <w:rsid w:val="007B0815"/>
    <w:rsid w:val="007B0841"/>
    <w:rsid w:val="007B0866"/>
    <w:rsid w:val="007B0F90"/>
    <w:rsid w:val="007B1106"/>
    <w:rsid w:val="007B1135"/>
    <w:rsid w:val="007B24E1"/>
    <w:rsid w:val="007B26C1"/>
    <w:rsid w:val="007B32C4"/>
    <w:rsid w:val="007B3454"/>
    <w:rsid w:val="007B353D"/>
    <w:rsid w:val="007B3A80"/>
    <w:rsid w:val="007B3D34"/>
    <w:rsid w:val="007B404B"/>
    <w:rsid w:val="007B40FD"/>
    <w:rsid w:val="007B49D0"/>
    <w:rsid w:val="007B5F11"/>
    <w:rsid w:val="007B6173"/>
    <w:rsid w:val="007B7A7C"/>
    <w:rsid w:val="007C1604"/>
    <w:rsid w:val="007C2AC4"/>
    <w:rsid w:val="007C2C26"/>
    <w:rsid w:val="007C370A"/>
    <w:rsid w:val="007C40F3"/>
    <w:rsid w:val="007C4286"/>
    <w:rsid w:val="007C5C51"/>
    <w:rsid w:val="007C5F96"/>
    <w:rsid w:val="007C68F0"/>
    <w:rsid w:val="007C6A3B"/>
    <w:rsid w:val="007C7BCE"/>
    <w:rsid w:val="007C7BD2"/>
    <w:rsid w:val="007C7E59"/>
    <w:rsid w:val="007C7F77"/>
    <w:rsid w:val="007D043D"/>
    <w:rsid w:val="007D19B9"/>
    <w:rsid w:val="007D19DD"/>
    <w:rsid w:val="007D4A07"/>
    <w:rsid w:val="007D63B3"/>
    <w:rsid w:val="007D63B8"/>
    <w:rsid w:val="007D7C72"/>
    <w:rsid w:val="007E05F8"/>
    <w:rsid w:val="007E2915"/>
    <w:rsid w:val="007E2F73"/>
    <w:rsid w:val="007E4DEC"/>
    <w:rsid w:val="007E55CE"/>
    <w:rsid w:val="007E5D9D"/>
    <w:rsid w:val="007E5E91"/>
    <w:rsid w:val="007E6A1E"/>
    <w:rsid w:val="007E7033"/>
    <w:rsid w:val="007E70AE"/>
    <w:rsid w:val="007E777A"/>
    <w:rsid w:val="007E77A5"/>
    <w:rsid w:val="007E79A3"/>
    <w:rsid w:val="007E7ED5"/>
    <w:rsid w:val="007F033A"/>
    <w:rsid w:val="007F0433"/>
    <w:rsid w:val="007F0EFD"/>
    <w:rsid w:val="007F1553"/>
    <w:rsid w:val="007F19DE"/>
    <w:rsid w:val="007F1BB2"/>
    <w:rsid w:val="007F246A"/>
    <w:rsid w:val="007F279D"/>
    <w:rsid w:val="007F2986"/>
    <w:rsid w:val="007F32B0"/>
    <w:rsid w:val="007F36D7"/>
    <w:rsid w:val="007F43A2"/>
    <w:rsid w:val="007F4EC3"/>
    <w:rsid w:val="007F4F9B"/>
    <w:rsid w:val="007F5694"/>
    <w:rsid w:val="007F6701"/>
    <w:rsid w:val="007F671F"/>
    <w:rsid w:val="007F6FBB"/>
    <w:rsid w:val="007F7213"/>
    <w:rsid w:val="007F74B5"/>
    <w:rsid w:val="007F7A3E"/>
    <w:rsid w:val="0080056B"/>
    <w:rsid w:val="00800E8A"/>
    <w:rsid w:val="008014DA"/>
    <w:rsid w:val="0080173D"/>
    <w:rsid w:val="008022E4"/>
    <w:rsid w:val="00803437"/>
    <w:rsid w:val="00803C26"/>
    <w:rsid w:val="008065AF"/>
    <w:rsid w:val="008070FB"/>
    <w:rsid w:val="00807BA4"/>
    <w:rsid w:val="00807E59"/>
    <w:rsid w:val="0081090E"/>
    <w:rsid w:val="00810B63"/>
    <w:rsid w:val="008115D9"/>
    <w:rsid w:val="00811A98"/>
    <w:rsid w:val="008121A5"/>
    <w:rsid w:val="00813637"/>
    <w:rsid w:val="00813A8B"/>
    <w:rsid w:val="00813F3A"/>
    <w:rsid w:val="0081403B"/>
    <w:rsid w:val="00814E12"/>
    <w:rsid w:val="00815B8E"/>
    <w:rsid w:val="00815D45"/>
    <w:rsid w:val="00816614"/>
    <w:rsid w:val="00816B91"/>
    <w:rsid w:val="008177B6"/>
    <w:rsid w:val="00817C29"/>
    <w:rsid w:val="008208BF"/>
    <w:rsid w:val="00820B38"/>
    <w:rsid w:val="00820EC8"/>
    <w:rsid w:val="0082191A"/>
    <w:rsid w:val="008219F5"/>
    <w:rsid w:val="008221E1"/>
    <w:rsid w:val="008224EC"/>
    <w:rsid w:val="008260B1"/>
    <w:rsid w:val="0082696F"/>
    <w:rsid w:val="00826CB9"/>
    <w:rsid w:val="00826CFF"/>
    <w:rsid w:val="008279F7"/>
    <w:rsid w:val="00830288"/>
    <w:rsid w:val="008317C4"/>
    <w:rsid w:val="00831969"/>
    <w:rsid w:val="00831B3E"/>
    <w:rsid w:val="00831CE9"/>
    <w:rsid w:val="00832C19"/>
    <w:rsid w:val="008331E1"/>
    <w:rsid w:val="00833C5F"/>
    <w:rsid w:val="00834252"/>
    <w:rsid w:val="0083470F"/>
    <w:rsid w:val="008354EE"/>
    <w:rsid w:val="008359E9"/>
    <w:rsid w:val="00836414"/>
    <w:rsid w:val="00837478"/>
    <w:rsid w:val="008378C8"/>
    <w:rsid w:val="008379F1"/>
    <w:rsid w:val="00840699"/>
    <w:rsid w:val="0084098D"/>
    <w:rsid w:val="00840B00"/>
    <w:rsid w:val="008422D0"/>
    <w:rsid w:val="0084232C"/>
    <w:rsid w:val="0084358F"/>
    <w:rsid w:val="00843C95"/>
    <w:rsid w:val="008452AC"/>
    <w:rsid w:val="00845DD2"/>
    <w:rsid w:val="00846C95"/>
    <w:rsid w:val="00847283"/>
    <w:rsid w:val="0084729E"/>
    <w:rsid w:val="008472E5"/>
    <w:rsid w:val="0084753F"/>
    <w:rsid w:val="00847DC2"/>
    <w:rsid w:val="0085073F"/>
    <w:rsid w:val="00851558"/>
    <w:rsid w:val="00852113"/>
    <w:rsid w:val="008529F2"/>
    <w:rsid w:val="00852A03"/>
    <w:rsid w:val="00854168"/>
    <w:rsid w:val="008545EA"/>
    <w:rsid w:val="00854732"/>
    <w:rsid w:val="00854AEF"/>
    <w:rsid w:val="00855F0B"/>
    <w:rsid w:val="0085615C"/>
    <w:rsid w:val="00856B22"/>
    <w:rsid w:val="00856D2F"/>
    <w:rsid w:val="00856D57"/>
    <w:rsid w:val="0085703C"/>
    <w:rsid w:val="00860D26"/>
    <w:rsid w:val="00861131"/>
    <w:rsid w:val="00861646"/>
    <w:rsid w:val="00861DFE"/>
    <w:rsid w:val="00861E0E"/>
    <w:rsid w:val="0086273E"/>
    <w:rsid w:val="00864207"/>
    <w:rsid w:val="00865079"/>
    <w:rsid w:val="008661B8"/>
    <w:rsid w:val="008665BC"/>
    <w:rsid w:val="008665E4"/>
    <w:rsid w:val="00866A86"/>
    <w:rsid w:val="00867BC9"/>
    <w:rsid w:val="00867F3D"/>
    <w:rsid w:val="00870E5A"/>
    <w:rsid w:val="008713CF"/>
    <w:rsid w:val="008734AF"/>
    <w:rsid w:val="008740F5"/>
    <w:rsid w:val="00874D61"/>
    <w:rsid w:val="00874FB6"/>
    <w:rsid w:val="008751BF"/>
    <w:rsid w:val="0087520C"/>
    <w:rsid w:val="008753B7"/>
    <w:rsid w:val="00875EAF"/>
    <w:rsid w:val="00876A78"/>
    <w:rsid w:val="00876FBD"/>
    <w:rsid w:val="00877D54"/>
    <w:rsid w:val="00877DDE"/>
    <w:rsid w:val="00880682"/>
    <w:rsid w:val="00880D38"/>
    <w:rsid w:val="00880F88"/>
    <w:rsid w:val="00881D9A"/>
    <w:rsid w:val="00882613"/>
    <w:rsid w:val="00882FF0"/>
    <w:rsid w:val="00883622"/>
    <w:rsid w:val="00883F07"/>
    <w:rsid w:val="00885558"/>
    <w:rsid w:val="00887498"/>
    <w:rsid w:val="0089088E"/>
    <w:rsid w:val="00890C88"/>
    <w:rsid w:val="00890D06"/>
    <w:rsid w:val="00890D3B"/>
    <w:rsid w:val="00890FC8"/>
    <w:rsid w:val="00891535"/>
    <w:rsid w:val="00891EA4"/>
    <w:rsid w:val="008923EB"/>
    <w:rsid w:val="00892F10"/>
    <w:rsid w:val="00893460"/>
    <w:rsid w:val="0089452E"/>
    <w:rsid w:val="00895956"/>
    <w:rsid w:val="00895AD6"/>
    <w:rsid w:val="00895BB6"/>
    <w:rsid w:val="00895C48"/>
    <w:rsid w:val="00895CF8"/>
    <w:rsid w:val="00896EA2"/>
    <w:rsid w:val="0089720E"/>
    <w:rsid w:val="00897803"/>
    <w:rsid w:val="00897E20"/>
    <w:rsid w:val="00897E82"/>
    <w:rsid w:val="008A10F2"/>
    <w:rsid w:val="008A12E1"/>
    <w:rsid w:val="008A21DD"/>
    <w:rsid w:val="008A2877"/>
    <w:rsid w:val="008A41AB"/>
    <w:rsid w:val="008A498A"/>
    <w:rsid w:val="008A51FB"/>
    <w:rsid w:val="008A5BE5"/>
    <w:rsid w:val="008A615B"/>
    <w:rsid w:val="008A6640"/>
    <w:rsid w:val="008A68ED"/>
    <w:rsid w:val="008A6AA4"/>
    <w:rsid w:val="008A75D4"/>
    <w:rsid w:val="008B01E0"/>
    <w:rsid w:val="008B0F43"/>
    <w:rsid w:val="008B2196"/>
    <w:rsid w:val="008B2234"/>
    <w:rsid w:val="008B2664"/>
    <w:rsid w:val="008B2881"/>
    <w:rsid w:val="008B29F3"/>
    <w:rsid w:val="008B2BC3"/>
    <w:rsid w:val="008B2D9F"/>
    <w:rsid w:val="008B4439"/>
    <w:rsid w:val="008B46F8"/>
    <w:rsid w:val="008B4956"/>
    <w:rsid w:val="008B4C97"/>
    <w:rsid w:val="008B4FF2"/>
    <w:rsid w:val="008B5635"/>
    <w:rsid w:val="008B698C"/>
    <w:rsid w:val="008B7B10"/>
    <w:rsid w:val="008C0480"/>
    <w:rsid w:val="008C0B52"/>
    <w:rsid w:val="008C0B54"/>
    <w:rsid w:val="008C26A2"/>
    <w:rsid w:val="008C26C1"/>
    <w:rsid w:val="008C290F"/>
    <w:rsid w:val="008C2FE2"/>
    <w:rsid w:val="008C33B1"/>
    <w:rsid w:val="008C351B"/>
    <w:rsid w:val="008C3A88"/>
    <w:rsid w:val="008C3E28"/>
    <w:rsid w:val="008C3F4A"/>
    <w:rsid w:val="008C47F3"/>
    <w:rsid w:val="008C4913"/>
    <w:rsid w:val="008C5A9E"/>
    <w:rsid w:val="008C5D5E"/>
    <w:rsid w:val="008C5DD3"/>
    <w:rsid w:val="008C71A4"/>
    <w:rsid w:val="008C788D"/>
    <w:rsid w:val="008D0334"/>
    <w:rsid w:val="008D05B5"/>
    <w:rsid w:val="008D105D"/>
    <w:rsid w:val="008D198B"/>
    <w:rsid w:val="008D290A"/>
    <w:rsid w:val="008D30F6"/>
    <w:rsid w:val="008D34E6"/>
    <w:rsid w:val="008D5710"/>
    <w:rsid w:val="008D590F"/>
    <w:rsid w:val="008D5B88"/>
    <w:rsid w:val="008D6E1B"/>
    <w:rsid w:val="008D7796"/>
    <w:rsid w:val="008E025A"/>
    <w:rsid w:val="008E0C79"/>
    <w:rsid w:val="008E169F"/>
    <w:rsid w:val="008E183C"/>
    <w:rsid w:val="008E1D0C"/>
    <w:rsid w:val="008E2392"/>
    <w:rsid w:val="008E2556"/>
    <w:rsid w:val="008E271D"/>
    <w:rsid w:val="008E293B"/>
    <w:rsid w:val="008E4B8E"/>
    <w:rsid w:val="008E4DA1"/>
    <w:rsid w:val="008E5812"/>
    <w:rsid w:val="008E5C1F"/>
    <w:rsid w:val="008E6946"/>
    <w:rsid w:val="008E6C47"/>
    <w:rsid w:val="008E6F8A"/>
    <w:rsid w:val="008E7376"/>
    <w:rsid w:val="008F04D5"/>
    <w:rsid w:val="008F05A8"/>
    <w:rsid w:val="008F0B29"/>
    <w:rsid w:val="008F0C01"/>
    <w:rsid w:val="008F104D"/>
    <w:rsid w:val="008F10E9"/>
    <w:rsid w:val="008F126F"/>
    <w:rsid w:val="008F1323"/>
    <w:rsid w:val="008F1609"/>
    <w:rsid w:val="008F1814"/>
    <w:rsid w:val="008F27B0"/>
    <w:rsid w:val="008F2A9C"/>
    <w:rsid w:val="008F2AF4"/>
    <w:rsid w:val="008F38DD"/>
    <w:rsid w:val="008F3E10"/>
    <w:rsid w:val="008F3F1E"/>
    <w:rsid w:val="008F4528"/>
    <w:rsid w:val="008F511C"/>
    <w:rsid w:val="008F63B8"/>
    <w:rsid w:val="008F6B52"/>
    <w:rsid w:val="008F72D0"/>
    <w:rsid w:val="008F7B2E"/>
    <w:rsid w:val="008F7D4E"/>
    <w:rsid w:val="009001F4"/>
    <w:rsid w:val="00900546"/>
    <w:rsid w:val="0090064A"/>
    <w:rsid w:val="009007AB"/>
    <w:rsid w:val="0090109B"/>
    <w:rsid w:val="009016F4"/>
    <w:rsid w:val="00901E11"/>
    <w:rsid w:val="00901E8A"/>
    <w:rsid w:val="00902F3A"/>
    <w:rsid w:val="00903D07"/>
    <w:rsid w:val="00904AF3"/>
    <w:rsid w:val="00904F01"/>
    <w:rsid w:val="00904F51"/>
    <w:rsid w:val="00905022"/>
    <w:rsid w:val="009075A5"/>
    <w:rsid w:val="00907F15"/>
    <w:rsid w:val="0091010C"/>
    <w:rsid w:val="00910166"/>
    <w:rsid w:val="00910395"/>
    <w:rsid w:val="0091079F"/>
    <w:rsid w:val="00911143"/>
    <w:rsid w:val="009111D7"/>
    <w:rsid w:val="009121F6"/>
    <w:rsid w:val="009122C6"/>
    <w:rsid w:val="00912DFE"/>
    <w:rsid w:val="009135FF"/>
    <w:rsid w:val="00914403"/>
    <w:rsid w:val="009144DF"/>
    <w:rsid w:val="009160DB"/>
    <w:rsid w:val="009166E1"/>
    <w:rsid w:val="00916BF9"/>
    <w:rsid w:val="00916E39"/>
    <w:rsid w:val="00916EA5"/>
    <w:rsid w:val="00917855"/>
    <w:rsid w:val="009203CA"/>
    <w:rsid w:val="00920BDD"/>
    <w:rsid w:val="00920E76"/>
    <w:rsid w:val="009215B7"/>
    <w:rsid w:val="009220A6"/>
    <w:rsid w:val="00922681"/>
    <w:rsid w:val="009232DA"/>
    <w:rsid w:val="009233FA"/>
    <w:rsid w:val="0092372D"/>
    <w:rsid w:val="00923CE0"/>
    <w:rsid w:val="009242C9"/>
    <w:rsid w:val="00924594"/>
    <w:rsid w:val="00925917"/>
    <w:rsid w:val="009264C5"/>
    <w:rsid w:val="00926615"/>
    <w:rsid w:val="00926D6E"/>
    <w:rsid w:val="00926ECC"/>
    <w:rsid w:val="0092742E"/>
    <w:rsid w:val="00927B24"/>
    <w:rsid w:val="00927CA4"/>
    <w:rsid w:val="00927D3A"/>
    <w:rsid w:val="009301F3"/>
    <w:rsid w:val="009303E7"/>
    <w:rsid w:val="00930461"/>
    <w:rsid w:val="00930672"/>
    <w:rsid w:val="009307B4"/>
    <w:rsid w:val="00931FB6"/>
    <w:rsid w:val="00932C87"/>
    <w:rsid w:val="00932D60"/>
    <w:rsid w:val="00932F21"/>
    <w:rsid w:val="009330FF"/>
    <w:rsid w:val="009340A4"/>
    <w:rsid w:val="009341E1"/>
    <w:rsid w:val="00935761"/>
    <w:rsid w:val="00935BE0"/>
    <w:rsid w:val="00935E00"/>
    <w:rsid w:val="00936B49"/>
    <w:rsid w:val="00936D4F"/>
    <w:rsid w:val="00937114"/>
    <w:rsid w:val="00937414"/>
    <w:rsid w:val="009374BF"/>
    <w:rsid w:val="00937CED"/>
    <w:rsid w:val="00940492"/>
    <w:rsid w:val="0094105B"/>
    <w:rsid w:val="00941831"/>
    <w:rsid w:val="00941B47"/>
    <w:rsid w:val="009424AA"/>
    <w:rsid w:val="00942FB7"/>
    <w:rsid w:val="00943329"/>
    <w:rsid w:val="00944863"/>
    <w:rsid w:val="00944BB7"/>
    <w:rsid w:val="00944E53"/>
    <w:rsid w:val="00945991"/>
    <w:rsid w:val="00945B8C"/>
    <w:rsid w:val="00946065"/>
    <w:rsid w:val="009464D9"/>
    <w:rsid w:val="00951483"/>
    <w:rsid w:val="0095193E"/>
    <w:rsid w:val="00951A13"/>
    <w:rsid w:val="00951DA0"/>
    <w:rsid w:val="00951FC4"/>
    <w:rsid w:val="00952A91"/>
    <w:rsid w:val="00953008"/>
    <w:rsid w:val="0095339F"/>
    <w:rsid w:val="009536EC"/>
    <w:rsid w:val="00953B92"/>
    <w:rsid w:val="00954C20"/>
    <w:rsid w:val="00956034"/>
    <w:rsid w:val="009560D5"/>
    <w:rsid w:val="009564AA"/>
    <w:rsid w:val="00957160"/>
    <w:rsid w:val="009572CD"/>
    <w:rsid w:val="00960B63"/>
    <w:rsid w:val="009622A9"/>
    <w:rsid w:val="00962AD3"/>
    <w:rsid w:val="00962FB3"/>
    <w:rsid w:val="00963BD8"/>
    <w:rsid w:val="00963C76"/>
    <w:rsid w:val="00963EFE"/>
    <w:rsid w:val="0096484E"/>
    <w:rsid w:val="0096487F"/>
    <w:rsid w:val="00964E94"/>
    <w:rsid w:val="00964EEC"/>
    <w:rsid w:val="00964F8A"/>
    <w:rsid w:val="00965069"/>
    <w:rsid w:val="0096557E"/>
    <w:rsid w:val="00965B6E"/>
    <w:rsid w:val="00965BA7"/>
    <w:rsid w:val="00965F85"/>
    <w:rsid w:val="00966352"/>
    <w:rsid w:val="00966543"/>
    <w:rsid w:val="009669B8"/>
    <w:rsid w:val="00966EE3"/>
    <w:rsid w:val="00967254"/>
    <w:rsid w:val="00967668"/>
    <w:rsid w:val="00970AC5"/>
    <w:rsid w:val="009711C3"/>
    <w:rsid w:val="00971597"/>
    <w:rsid w:val="00971D7D"/>
    <w:rsid w:val="009726DC"/>
    <w:rsid w:val="00972A95"/>
    <w:rsid w:val="00972C7A"/>
    <w:rsid w:val="00973015"/>
    <w:rsid w:val="00973C20"/>
    <w:rsid w:val="00974188"/>
    <w:rsid w:val="00974412"/>
    <w:rsid w:val="0097498D"/>
    <w:rsid w:val="00974C9F"/>
    <w:rsid w:val="00974E65"/>
    <w:rsid w:val="0097501B"/>
    <w:rsid w:val="009755C6"/>
    <w:rsid w:val="00975FBE"/>
    <w:rsid w:val="0097635F"/>
    <w:rsid w:val="00976FD1"/>
    <w:rsid w:val="00977257"/>
    <w:rsid w:val="009775AC"/>
    <w:rsid w:val="00977660"/>
    <w:rsid w:val="00977CCD"/>
    <w:rsid w:val="00977E7A"/>
    <w:rsid w:val="009812B7"/>
    <w:rsid w:val="009818C6"/>
    <w:rsid w:val="00981F86"/>
    <w:rsid w:val="009833E4"/>
    <w:rsid w:val="009836E3"/>
    <w:rsid w:val="00983855"/>
    <w:rsid w:val="00983E46"/>
    <w:rsid w:val="00984185"/>
    <w:rsid w:val="009846B5"/>
    <w:rsid w:val="00985459"/>
    <w:rsid w:val="009857AC"/>
    <w:rsid w:val="00986FD1"/>
    <w:rsid w:val="00987DE1"/>
    <w:rsid w:val="00987FEA"/>
    <w:rsid w:val="009905EC"/>
    <w:rsid w:val="00990A03"/>
    <w:rsid w:val="009911C1"/>
    <w:rsid w:val="00991582"/>
    <w:rsid w:val="009915E6"/>
    <w:rsid w:val="009917A5"/>
    <w:rsid w:val="00991CE1"/>
    <w:rsid w:val="00991D8E"/>
    <w:rsid w:val="00992524"/>
    <w:rsid w:val="00992C0F"/>
    <w:rsid w:val="00993F45"/>
    <w:rsid w:val="009944E0"/>
    <w:rsid w:val="00994DBC"/>
    <w:rsid w:val="00995064"/>
    <w:rsid w:val="00995412"/>
    <w:rsid w:val="00995428"/>
    <w:rsid w:val="0099597D"/>
    <w:rsid w:val="009973E0"/>
    <w:rsid w:val="009975B8"/>
    <w:rsid w:val="00997DBF"/>
    <w:rsid w:val="009A0AC7"/>
    <w:rsid w:val="009A15A6"/>
    <w:rsid w:val="009A16EE"/>
    <w:rsid w:val="009A343B"/>
    <w:rsid w:val="009A3D46"/>
    <w:rsid w:val="009A4704"/>
    <w:rsid w:val="009A56E6"/>
    <w:rsid w:val="009A67AB"/>
    <w:rsid w:val="009B061F"/>
    <w:rsid w:val="009B079F"/>
    <w:rsid w:val="009B0912"/>
    <w:rsid w:val="009B2D45"/>
    <w:rsid w:val="009B2DB3"/>
    <w:rsid w:val="009B38B1"/>
    <w:rsid w:val="009B3AB7"/>
    <w:rsid w:val="009B3C46"/>
    <w:rsid w:val="009B468E"/>
    <w:rsid w:val="009B5A81"/>
    <w:rsid w:val="009B6185"/>
    <w:rsid w:val="009B6FBD"/>
    <w:rsid w:val="009B78B3"/>
    <w:rsid w:val="009C1D8C"/>
    <w:rsid w:val="009C22D7"/>
    <w:rsid w:val="009C25EA"/>
    <w:rsid w:val="009C2923"/>
    <w:rsid w:val="009C3E16"/>
    <w:rsid w:val="009C5428"/>
    <w:rsid w:val="009C56B0"/>
    <w:rsid w:val="009C5877"/>
    <w:rsid w:val="009C634E"/>
    <w:rsid w:val="009C7249"/>
    <w:rsid w:val="009C7ECF"/>
    <w:rsid w:val="009D0F28"/>
    <w:rsid w:val="009D2C48"/>
    <w:rsid w:val="009D3BCD"/>
    <w:rsid w:val="009D4906"/>
    <w:rsid w:val="009D4DEA"/>
    <w:rsid w:val="009D688E"/>
    <w:rsid w:val="009E0FEE"/>
    <w:rsid w:val="009E2514"/>
    <w:rsid w:val="009E263C"/>
    <w:rsid w:val="009E2983"/>
    <w:rsid w:val="009E2C16"/>
    <w:rsid w:val="009E2FEC"/>
    <w:rsid w:val="009E3451"/>
    <w:rsid w:val="009E3847"/>
    <w:rsid w:val="009E3C36"/>
    <w:rsid w:val="009E3FE2"/>
    <w:rsid w:val="009E43F7"/>
    <w:rsid w:val="009E4A21"/>
    <w:rsid w:val="009E4B37"/>
    <w:rsid w:val="009E57DF"/>
    <w:rsid w:val="009E583B"/>
    <w:rsid w:val="009E5C15"/>
    <w:rsid w:val="009E62D6"/>
    <w:rsid w:val="009E6AA6"/>
    <w:rsid w:val="009E6BC9"/>
    <w:rsid w:val="009E734A"/>
    <w:rsid w:val="009F0471"/>
    <w:rsid w:val="009F0A51"/>
    <w:rsid w:val="009F154A"/>
    <w:rsid w:val="009F1FFA"/>
    <w:rsid w:val="009F2667"/>
    <w:rsid w:val="009F292A"/>
    <w:rsid w:val="009F3508"/>
    <w:rsid w:val="009F3624"/>
    <w:rsid w:val="009F4602"/>
    <w:rsid w:val="009F4E3C"/>
    <w:rsid w:val="009F5E25"/>
    <w:rsid w:val="009F5EAB"/>
    <w:rsid w:val="009F60DE"/>
    <w:rsid w:val="009F62D5"/>
    <w:rsid w:val="009F685A"/>
    <w:rsid w:val="009F70EE"/>
    <w:rsid w:val="009F7ACA"/>
    <w:rsid w:val="009F7D90"/>
    <w:rsid w:val="00A0040D"/>
    <w:rsid w:val="00A005A6"/>
    <w:rsid w:val="00A00B6D"/>
    <w:rsid w:val="00A00DA1"/>
    <w:rsid w:val="00A01B3C"/>
    <w:rsid w:val="00A02271"/>
    <w:rsid w:val="00A02724"/>
    <w:rsid w:val="00A03245"/>
    <w:rsid w:val="00A04EA8"/>
    <w:rsid w:val="00A0560C"/>
    <w:rsid w:val="00A059C0"/>
    <w:rsid w:val="00A05D9B"/>
    <w:rsid w:val="00A06C7A"/>
    <w:rsid w:val="00A06CC8"/>
    <w:rsid w:val="00A06E3D"/>
    <w:rsid w:val="00A07176"/>
    <w:rsid w:val="00A10451"/>
    <w:rsid w:val="00A1045F"/>
    <w:rsid w:val="00A1068C"/>
    <w:rsid w:val="00A10F74"/>
    <w:rsid w:val="00A110F8"/>
    <w:rsid w:val="00A11C42"/>
    <w:rsid w:val="00A12CEE"/>
    <w:rsid w:val="00A13939"/>
    <w:rsid w:val="00A1393B"/>
    <w:rsid w:val="00A13943"/>
    <w:rsid w:val="00A14B88"/>
    <w:rsid w:val="00A151F6"/>
    <w:rsid w:val="00A15297"/>
    <w:rsid w:val="00A154A9"/>
    <w:rsid w:val="00A15F95"/>
    <w:rsid w:val="00A16047"/>
    <w:rsid w:val="00A17784"/>
    <w:rsid w:val="00A17B01"/>
    <w:rsid w:val="00A20F94"/>
    <w:rsid w:val="00A21F9A"/>
    <w:rsid w:val="00A22B5B"/>
    <w:rsid w:val="00A245B2"/>
    <w:rsid w:val="00A246B3"/>
    <w:rsid w:val="00A2512C"/>
    <w:rsid w:val="00A256E8"/>
    <w:rsid w:val="00A259EC"/>
    <w:rsid w:val="00A25C03"/>
    <w:rsid w:val="00A25D6B"/>
    <w:rsid w:val="00A26B53"/>
    <w:rsid w:val="00A27575"/>
    <w:rsid w:val="00A3023D"/>
    <w:rsid w:val="00A31A2F"/>
    <w:rsid w:val="00A332BB"/>
    <w:rsid w:val="00A34475"/>
    <w:rsid w:val="00A36022"/>
    <w:rsid w:val="00A36168"/>
    <w:rsid w:val="00A3655E"/>
    <w:rsid w:val="00A36804"/>
    <w:rsid w:val="00A36908"/>
    <w:rsid w:val="00A36DFF"/>
    <w:rsid w:val="00A372B0"/>
    <w:rsid w:val="00A3744C"/>
    <w:rsid w:val="00A4004E"/>
    <w:rsid w:val="00A4106F"/>
    <w:rsid w:val="00A41AD0"/>
    <w:rsid w:val="00A436F3"/>
    <w:rsid w:val="00A45E6C"/>
    <w:rsid w:val="00A46045"/>
    <w:rsid w:val="00A46778"/>
    <w:rsid w:val="00A475D1"/>
    <w:rsid w:val="00A47671"/>
    <w:rsid w:val="00A503C4"/>
    <w:rsid w:val="00A50BC0"/>
    <w:rsid w:val="00A5121B"/>
    <w:rsid w:val="00A51226"/>
    <w:rsid w:val="00A515B3"/>
    <w:rsid w:val="00A51D26"/>
    <w:rsid w:val="00A528AB"/>
    <w:rsid w:val="00A52917"/>
    <w:rsid w:val="00A52C1F"/>
    <w:rsid w:val="00A53C42"/>
    <w:rsid w:val="00A53F9B"/>
    <w:rsid w:val="00A54AC2"/>
    <w:rsid w:val="00A54BE0"/>
    <w:rsid w:val="00A54CE7"/>
    <w:rsid w:val="00A54D09"/>
    <w:rsid w:val="00A5540A"/>
    <w:rsid w:val="00A55AB0"/>
    <w:rsid w:val="00A55E61"/>
    <w:rsid w:val="00A56910"/>
    <w:rsid w:val="00A56CF0"/>
    <w:rsid w:val="00A56EF9"/>
    <w:rsid w:val="00A601F1"/>
    <w:rsid w:val="00A60682"/>
    <w:rsid w:val="00A60C68"/>
    <w:rsid w:val="00A611CD"/>
    <w:rsid w:val="00A61B18"/>
    <w:rsid w:val="00A6292F"/>
    <w:rsid w:val="00A62BE5"/>
    <w:rsid w:val="00A62F2A"/>
    <w:rsid w:val="00A633A2"/>
    <w:rsid w:val="00A63481"/>
    <w:rsid w:val="00A638BB"/>
    <w:rsid w:val="00A644BD"/>
    <w:rsid w:val="00A64BA9"/>
    <w:rsid w:val="00A64D26"/>
    <w:rsid w:val="00A64E68"/>
    <w:rsid w:val="00A656C5"/>
    <w:rsid w:val="00A657C7"/>
    <w:rsid w:val="00A657D0"/>
    <w:rsid w:val="00A67F5D"/>
    <w:rsid w:val="00A7074C"/>
    <w:rsid w:val="00A711BC"/>
    <w:rsid w:val="00A7150B"/>
    <w:rsid w:val="00A71974"/>
    <w:rsid w:val="00A71EBE"/>
    <w:rsid w:val="00A71F0E"/>
    <w:rsid w:val="00A720B8"/>
    <w:rsid w:val="00A726D2"/>
    <w:rsid w:val="00A7284C"/>
    <w:rsid w:val="00A72B4C"/>
    <w:rsid w:val="00A7309C"/>
    <w:rsid w:val="00A73198"/>
    <w:rsid w:val="00A7322F"/>
    <w:rsid w:val="00A73486"/>
    <w:rsid w:val="00A73487"/>
    <w:rsid w:val="00A739D1"/>
    <w:rsid w:val="00A74C90"/>
    <w:rsid w:val="00A75C01"/>
    <w:rsid w:val="00A76E9D"/>
    <w:rsid w:val="00A80066"/>
    <w:rsid w:val="00A80DB0"/>
    <w:rsid w:val="00A81062"/>
    <w:rsid w:val="00A826B1"/>
    <w:rsid w:val="00A82759"/>
    <w:rsid w:val="00A828D6"/>
    <w:rsid w:val="00A82AB2"/>
    <w:rsid w:val="00A82DDD"/>
    <w:rsid w:val="00A83574"/>
    <w:rsid w:val="00A83836"/>
    <w:rsid w:val="00A84DAA"/>
    <w:rsid w:val="00A85AB2"/>
    <w:rsid w:val="00A86149"/>
    <w:rsid w:val="00A86202"/>
    <w:rsid w:val="00A86AA3"/>
    <w:rsid w:val="00A86D91"/>
    <w:rsid w:val="00A87B14"/>
    <w:rsid w:val="00A90A2E"/>
    <w:rsid w:val="00A912EA"/>
    <w:rsid w:val="00A9259F"/>
    <w:rsid w:val="00A925A3"/>
    <w:rsid w:val="00A9341D"/>
    <w:rsid w:val="00A94B18"/>
    <w:rsid w:val="00A9516B"/>
    <w:rsid w:val="00A952C4"/>
    <w:rsid w:val="00A955D3"/>
    <w:rsid w:val="00A96050"/>
    <w:rsid w:val="00A97C9C"/>
    <w:rsid w:val="00A97F28"/>
    <w:rsid w:val="00AA01B8"/>
    <w:rsid w:val="00AA023D"/>
    <w:rsid w:val="00AA0435"/>
    <w:rsid w:val="00AA11B9"/>
    <w:rsid w:val="00AA129E"/>
    <w:rsid w:val="00AA1DE8"/>
    <w:rsid w:val="00AA21C7"/>
    <w:rsid w:val="00AA27DB"/>
    <w:rsid w:val="00AA5199"/>
    <w:rsid w:val="00AA57B4"/>
    <w:rsid w:val="00AA60CF"/>
    <w:rsid w:val="00AA61EB"/>
    <w:rsid w:val="00AA657A"/>
    <w:rsid w:val="00AA6E06"/>
    <w:rsid w:val="00AA7659"/>
    <w:rsid w:val="00AA76BC"/>
    <w:rsid w:val="00AB0017"/>
    <w:rsid w:val="00AB0F0C"/>
    <w:rsid w:val="00AB13E8"/>
    <w:rsid w:val="00AB2472"/>
    <w:rsid w:val="00AB344D"/>
    <w:rsid w:val="00AB4554"/>
    <w:rsid w:val="00AB45F2"/>
    <w:rsid w:val="00AB521B"/>
    <w:rsid w:val="00AB5CBE"/>
    <w:rsid w:val="00AB75C1"/>
    <w:rsid w:val="00AB7B95"/>
    <w:rsid w:val="00AC0180"/>
    <w:rsid w:val="00AC0801"/>
    <w:rsid w:val="00AC0AD4"/>
    <w:rsid w:val="00AC0F27"/>
    <w:rsid w:val="00AC11B1"/>
    <w:rsid w:val="00AC1F69"/>
    <w:rsid w:val="00AC2176"/>
    <w:rsid w:val="00AC3013"/>
    <w:rsid w:val="00AC315F"/>
    <w:rsid w:val="00AC3404"/>
    <w:rsid w:val="00AC344C"/>
    <w:rsid w:val="00AC3BF1"/>
    <w:rsid w:val="00AC3D74"/>
    <w:rsid w:val="00AC3D9F"/>
    <w:rsid w:val="00AC3DF9"/>
    <w:rsid w:val="00AC3F79"/>
    <w:rsid w:val="00AC53D0"/>
    <w:rsid w:val="00AC55D5"/>
    <w:rsid w:val="00AC61A4"/>
    <w:rsid w:val="00AC71F5"/>
    <w:rsid w:val="00AC7CE1"/>
    <w:rsid w:val="00AD0183"/>
    <w:rsid w:val="00AD03EE"/>
    <w:rsid w:val="00AD0FCC"/>
    <w:rsid w:val="00AD1134"/>
    <w:rsid w:val="00AD12FA"/>
    <w:rsid w:val="00AD25F1"/>
    <w:rsid w:val="00AD2885"/>
    <w:rsid w:val="00AD2A37"/>
    <w:rsid w:val="00AD2D23"/>
    <w:rsid w:val="00AD2DE5"/>
    <w:rsid w:val="00AD2F4D"/>
    <w:rsid w:val="00AD3AA6"/>
    <w:rsid w:val="00AD4697"/>
    <w:rsid w:val="00AD513B"/>
    <w:rsid w:val="00AD5757"/>
    <w:rsid w:val="00AD5819"/>
    <w:rsid w:val="00AD6854"/>
    <w:rsid w:val="00AD6E61"/>
    <w:rsid w:val="00AD7DE1"/>
    <w:rsid w:val="00AE1517"/>
    <w:rsid w:val="00AE1ACC"/>
    <w:rsid w:val="00AE205E"/>
    <w:rsid w:val="00AE2C3D"/>
    <w:rsid w:val="00AE2F5F"/>
    <w:rsid w:val="00AE318E"/>
    <w:rsid w:val="00AE3935"/>
    <w:rsid w:val="00AE4B79"/>
    <w:rsid w:val="00AE5457"/>
    <w:rsid w:val="00AE54A1"/>
    <w:rsid w:val="00AE61AD"/>
    <w:rsid w:val="00AE62D4"/>
    <w:rsid w:val="00AE63EF"/>
    <w:rsid w:val="00AE7BF3"/>
    <w:rsid w:val="00AE7DF3"/>
    <w:rsid w:val="00AF0D3F"/>
    <w:rsid w:val="00AF13FE"/>
    <w:rsid w:val="00AF18BE"/>
    <w:rsid w:val="00AF200E"/>
    <w:rsid w:val="00AF2373"/>
    <w:rsid w:val="00AF2C96"/>
    <w:rsid w:val="00AF2EFF"/>
    <w:rsid w:val="00AF3A3E"/>
    <w:rsid w:val="00AF4E35"/>
    <w:rsid w:val="00AF7021"/>
    <w:rsid w:val="00AF7797"/>
    <w:rsid w:val="00AF7AA1"/>
    <w:rsid w:val="00B005AA"/>
    <w:rsid w:val="00B010CD"/>
    <w:rsid w:val="00B01956"/>
    <w:rsid w:val="00B019CC"/>
    <w:rsid w:val="00B02B8A"/>
    <w:rsid w:val="00B033D9"/>
    <w:rsid w:val="00B036F8"/>
    <w:rsid w:val="00B03892"/>
    <w:rsid w:val="00B042A4"/>
    <w:rsid w:val="00B04AFB"/>
    <w:rsid w:val="00B05076"/>
    <w:rsid w:val="00B054DE"/>
    <w:rsid w:val="00B05768"/>
    <w:rsid w:val="00B06DC2"/>
    <w:rsid w:val="00B07434"/>
    <w:rsid w:val="00B074CF"/>
    <w:rsid w:val="00B079A8"/>
    <w:rsid w:val="00B1090F"/>
    <w:rsid w:val="00B111FC"/>
    <w:rsid w:val="00B114A2"/>
    <w:rsid w:val="00B11EF0"/>
    <w:rsid w:val="00B129A4"/>
    <w:rsid w:val="00B130D3"/>
    <w:rsid w:val="00B13617"/>
    <w:rsid w:val="00B1381D"/>
    <w:rsid w:val="00B139DC"/>
    <w:rsid w:val="00B13C59"/>
    <w:rsid w:val="00B14416"/>
    <w:rsid w:val="00B14584"/>
    <w:rsid w:val="00B14FD4"/>
    <w:rsid w:val="00B15197"/>
    <w:rsid w:val="00B1630D"/>
    <w:rsid w:val="00B165FE"/>
    <w:rsid w:val="00B1674B"/>
    <w:rsid w:val="00B208A9"/>
    <w:rsid w:val="00B20B2D"/>
    <w:rsid w:val="00B20F7D"/>
    <w:rsid w:val="00B211D7"/>
    <w:rsid w:val="00B219C4"/>
    <w:rsid w:val="00B21D5A"/>
    <w:rsid w:val="00B24CA6"/>
    <w:rsid w:val="00B27164"/>
    <w:rsid w:val="00B274D0"/>
    <w:rsid w:val="00B30061"/>
    <w:rsid w:val="00B30321"/>
    <w:rsid w:val="00B306B6"/>
    <w:rsid w:val="00B30A88"/>
    <w:rsid w:val="00B31004"/>
    <w:rsid w:val="00B3162B"/>
    <w:rsid w:val="00B31A28"/>
    <w:rsid w:val="00B31C3F"/>
    <w:rsid w:val="00B3211A"/>
    <w:rsid w:val="00B32153"/>
    <w:rsid w:val="00B32459"/>
    <w:rsid w:val="00B34076"/>
    <w:rsid w:val="00B3459C"/>
    <w:rsid w:val="00B34838"/>
    <w:rsid w:val="00B34912"/>
    <w:rsid w:val="00B36D08"/>
    <w:rsid w:val="00B36FF8"/>
    <w:rsid w:val="00B370A5"/>
    <w:rsid w:val="00B37770"/>
    <w:rsid w:val="00B4026D"/>
    <w:rsid w:val="00B40EE3"/>
    <w:rsid w:val="00B415D9"/>
    <w:rsid w:val="00B41FE9"/>
    <w:rsid w:val="00B4259B"/>
    <w:rsid w:val="00B4387D"/>
    <w:rsid w:val="00B43B15"/>
    <w:rsid w:val="00B43CDD"/>
    <w:rsid w:val="00B45483"/>
    <w:rsid w:val="00B47667"/>
    <w:rsid w:val="00B50410"/>
    <w:rsid w:val="00B5091A"/>
    <w:rsid w:val="00B5105E"/>
    <w:rsid w:val="00B512CD"/>
    <w:rsid w:val="00B51540"/>
    <w:rsid w:val="00B5271F"/>
    <w:rsid w:val="00B541FE"/>
    <w:rsid w:val="00B5462F"/>
    <w:rsid w:val="00B54DDC"/>
    <w:rsid w:val="00B5589A"/>
    <w:rsid w:val="00B56401"/>
    <w:rsid w:val="00B56A58"/>
    <w:rsid w:val="00B57270"/>
    <w:rsid w:val="00B572C1"/>
    <w:rsid w:val="00B574BA"/>
    <w:rsid w:val="00B61623"/>
    <w:rsid w:val="00B61889"/>
    <w:rsid w:val="00B61CF4"/>
    <w:rsid w:val="00B626D8"/>
    <w:rsid w:val="00B63F1B"/>
    <w:rsid w:val="00B6489F"/>
    <w:rsid w:val="00B648A4"/>
    <w:rsid w:val="00B64C08"/>
    <w:rsid w:val="00B64C2F"/>
    <w:rsid w:val="00B64CB0"/>
    <w:rsid w:val="00B658E6"/>
    <w:rsid w:val="00B6676F"/>
    <w:rsid w:val="00B66D2C"/>
    <w:rsid w:val="00B679C4"/>
    <w:rsid w:val="00B67C2E"/>
    <w:rsid w:val="00B703C3"/>
    <w:rsid w:val="00B72EDB"/>
    <w:rsid w:val="00B7392B"/>
    <w:rsid w:val="00B73980"/>
    <w:rsid w:val="00B74766"/>
    <w:rsid w:val="00B74BD4"/>
    <w:rsid w:val="00B76636"/>
    <w:rsid w:val="00B768B8"/>
    <w:rsid w:val="00B76C3D"/>
    <w:rsid w:val="00B771B2"/>
    <w:rsid w:val="00B77A23"/>
    <w:rsid w:val="00B77C84"/>
    <w:rsid w:val="00B77EE2"/>
    <w:rsid w:val="00B77FAB"/>
    <w:rsid w:val="00B80621"/>
    <w:rsid w:val="00B84A6D"/>
    <w:rsid w:val="00B85233"/>
    <w:rsid w:val="00B855E1"/>
    <w:rsid w:val="00B85891"/>
    <w:rsid w:val="00B86610"/>
    <w:rsid w:val="00B8694B"/>
    <w:rsid w:val="00B86F5F"/>
    <w:rsid w:val="00B87606"/>
    <w:rsid w:val="00B87DF4"/>
    <w:rsid w:val="00B90C8C"/>
    <w:rsid w:val="00B90F87"/>
    <w:rsid w:val="00B9199D"/>
    <w:rsid w:val="00B91E70"/>
    <w:rsid w:val="00B92619"/>
    <w:rsid w:val="00B92798"/>
    <w:rsid w:val="00B92BE3"/>
    <w:rsid w:val="00B9370A"/>
    <w:rsid w:val="00B93846"/>
    <w:rsid w:val="00B94D4E"/>
    <w:rsid w:val="00B96A7C"/>
    <w:rsid w:val="00B96C0B"/>
    <w:rsid w:val="00B97BB8"/>
    <w:rsid w:val="00B97C45"/>
    <w:rsid w:val="00B97C85"/>
    <w:rsid w:val="00BA0A44"/>
    <w:rsid w:val="00BA1042"/>
    <w:rsid w:val="00BA154A"/>
    <w:rsid w:val="00BA1DFD"/>
    <w:rsid w:val="00BA2949"/>
    <w:rsid w:val="00BA313D"/>
    <w:rsid w:val="00BA3A43"/>
    <w:rsid w:val="00BA415A"/>
    <w:rsid w:val="00BA4252"/>
    <w:rsid w:val="00BA59D1"/>
    <w:rsid w:val="00BA5C13"/>
    <w:rsid w:val="00BA5FDB"/>
    <w:rsid w:val="00BA6FC7"/>
    <w:rsid w:val="00BA707C"/>
    <w:rsid w:val="00BB0247"/>
    <w:rsid w:val="00BB0AD5"/>
    <w:rsid w:val="00BB0BC2"/>
    <w:rsid w:val="00BB0E2F"/>
    <w:rsid w:val="00BB2047"/>
    <w:rsid w:val="00BB2224"/>
    <w:rsid w:val="00BB386A"/>
    <w:rsid w:val="00BB43BC"/>
    <w:rsid w:val="00BB4E39"/>
    <w:rsid w:val="00BB5206"/>
    <w:rsid w:val="00BB52BA"/>
    <w:rsid w:val="00BB6DC8"/>
    <w:rsid w:val="00BB745B"/>
    <w:rsid w:val="00BB7ACA"/>
    <w:rsid w:val="00BB7ACD"/>
    <w:rsid w:val="00BC0752"/>
    <w:rsid w:val="00BC08EF"/>
    <w:rsid w:val="00BC0A2A"/>
    <w:rsid w:val="00BC16FF"/>
    <w:rsid w:val="00BC2552"/>
    <w:rsid w:val="00BC259C"/>
    <w:rsid w:val="00BC29D4"/>
    <w:rsid w:val="00BC2FAA"/>
    <w:rsid w:val="00BC31FB"/>
    <w:rsid w:val="00BC4407"/>
    <w:rsid w:val="00BC445E"/>
    <w:rsid w:val="00BC4791"/>
    <w:rsid w:val="00BC4A8A"/>
    <w:rsid w:val="00BC4C6E"/>
    <w:rsid w:val="00BC4E81"/>
    <w:rsid w:val="00BC54C1"/>
    <w:rsid w:val="00BC5B0C"/>
    <w:rsid w:val="00BC6052"/>
    <w:rsid w:val="00BC64AA"/>
    <w:rsid w:val="00BC70FA"/>
    <w:rsid w:val="00BC73D9"/>
    <w:rsid w:val="00BC7C91"/>
    <w:rsid w:val="00BD01C8"/>
    <w:rsid w:val="00BD0546"/>
    <w:rsid w:val="00BD05B2"/>
    <w:rsid w:val="00BD1E45"/>
    <w:rsid w:val="00BD2DBA"/>
    <w:rsid w:val="00BD4709"/>
    <w:rsid w:val="00BD476B"/>
    <w:rsid w:val="00BD51DC"/>
    <w:rsid w:val="00BD5FED"/>
    <w:rsid w:val="00BD658E"/>
    <w:rsid w:val="00BE012C"/>
    <w:rsid w:val="00BE01B3"/>
    <w:rsid w:val="00BE0EC4"/>
    <w:rsid w:val="00BE1540"/>
    <w:rsid w:val="00BE1D54"/>
    <w:rsid w:val="00BE2A7C"/>
    <w:rsid w:val="00BE2AF2"/>
    <w:rsid w:val="00BE2E06"/>
    <w:rsid w:val="00BE3256"/>
    <w:rsid w:val="00BE3A73"/>
    <w:rsid w:val="00BE455A"/>
    <w:rsid w:val="00BE5CAA"/>
    <w:rsid w:val="00BE76B9"/>
    <w:rsid w:val="00BE7C26"/>
    <w:rsid w:val="00BF02BA"/>
    <w:rsid w:val="00BF0E3A"/>
    <w:rsid w:val="00BF0F64"/>
    <w:rsid w:val="00BF108F"/>
    <w:rsid w:val="00BF16CB"/>
    <w:rsid w:val="00BF4083"/>
    <w:rsid w:val="00BF49B0"/>
    <w:rsid w:val="00BF4F82"/>
    <w:rsid w:val="00BF5807"/>
    <w:rsid w:val="00BF6003"/>
    <w:rsid w:val="00BF6443"/>
    <w:rsid w:val="00BF6480"/>
    <w:rsid w:val="00BF6B21"/>
    <w:rsid w:val="00BF6EFB"/>
    <w:rsid w:val="00BF70A3"/>
    <w:rsid w:val="00BF74D0"/>
    <w:rsid w:val="00BF7666"/>
    <w:rsid w:val="00BF7F6C"/>
    <w:rsid w:val="00C00E04"/>
    <w:rsid w:val="00C01111"/>
    <w:rsid w:val="00C01462"/>
    <w:rsid w:val="00C014AD"/>
    <w:rsid w:val="00C01B9E"/>
    <w:rsid w:val="00C024D6"/>
    <w:rsid w:val="00C02976"/>
    <w:rsid w:val="00C0389A"/>
    <w:rsid w:val="00C039A4"/>
    <w:rsid w:val="00C03D6B"/>
    <w:rsid w:val="00C041A3"/>
    <w:rsid w:val="00C05078"/>
    <w:rsid w:val="00C05EC4"/>
    <w:rsid w:val="00C06337"/>
    <w:rsid w:val="00C06ABB"/>
    <w:rsid w:val="00C06DC7"/>
    <w:rsid w:val="00C1019C"/>
    <w:rsid w:val="00C11529"/>
    <w:rsid w:val="00C11CF7"/>
    <w:rsid w:val="00C11E6B"/>
    <w:rsid w:val="00C127CA"/>
    <w:rsid w:val="00C12A40"/>
    <w:rsid w:val="00C12BFE"/>
    <w:rsid w:val="00C13DF9"/>
    <w:rsid w:val="00C140E8"/>
    <w:rsid w:val="00C14D6A"/>
    <w:rsid w:val="00C14EAC"/>
    <w:rsid w:val="00C150E7"/>
    <w:rsid w:val="00C15681"/>
    <w:rsid w:val="00C2027B"/>
    <w:rsid w:val="00C20997"/>
    <w:rsid w:val="00C20ABF"/>
    <w:rsid w:val="00C20CDC"/>
    <w:rsid w:val="00C20D89"/>
    <w:rsid w:val="00C20E7B"/>
    <w:rsid w:val="00C21230"/>
    <w:rsid w:val="00C217E4"/>
    <w:rsid w:val="00C21BE8"/>
    <w:rsid w:val="00C227ED"/>
    <w:rsid w:val="00C22CBD"/>
    <w:rsid w:val="00C23C75"/>
    <w:rsid w:val="00C24009"/>
    <w:rsid w:val="00C25CD9"/>
    <w:rsid w:val="00C25F72"/>
    <w:rsid w:val="00C264F2"/>
    <w:rsid w:val="00C2701C"/>
    <w:rsid w:val="00C27F43"/>
    <w:rsid w:val="00C3087B"/>
    <w:rsid w:val="00C30C4D"/>
    <w:rsid w:val="00C31121"/>
    <w:rsid w:val="00C31205"/>
    <w:rsid w:val="00C32AD5"/>
    <w:rsid w:val="00C32C95"/>
    <w:rsid w:val="00C3301A"/>
    <w:rsid w:val="00C337CF"/>
    <w:rsid w:val="00C3445A"/>
    <w:rsid w:val="00C34FB5"/>
    <w:rsid w:val="00C3512A"/>
    <w:rsid w:val="00C35AA4"/>
    <w:rsid w:val="00C35DAD"/>
    <w:rsid w:val="00C36F7C"/>
    <w:rsid w:val="00C3747E"/>
    <w:rsid w:val="00C37A1D"/>
    <w:rsid w:val="00C40487"/>
    <w:rsid w:val="00C413BC"/>
    <w:rsid w:val="00C41474"/>
    <w:rsid w:val="00C42540"/>
    <w:rsid w:val="00C42FB7"/>
    <w:rsid w:val="00C435F8"/>
    <w:rsid w:val="00C43E78"/>
    <w:rsid w:val="00C43F5B"/>
    <w:rsid w:val="00C44635"/>
    <w:rsid w:val="00C44C1E"/>
    <w:rsid w:val="00C4590E"/>
    <w:rsid w:val="00C46464"/>
    <w:rsid w:val="00C464EC"/>
    <w:rsid w:val="00C46EE8"/>
    <w:rsid w:val="00C47801"/>
    <w:rsid w:val="00C47A51"/>
    <w:rsid w:val="00C47FF3"/>
    <w:rsid w:val="00C50516"/>
    <w:rsid w:val="00C5078A"/>
    <w:rsid w:val="00C5158E"/>
    <w:rsid w:val="00C51ADB"/>
    <w:rsid w:val="00C51EE5"/>
    <w:rsid w:val="00C533AA"/>
    <w:rsid w:val="00C541B0"/>
    <w:rsid w:val="00C541B6"/>
    <w:rsid w:val="00C54670"/>
    <w:rsid w:val="00C54B2F"/>
    <w:rsid w:val="00C551DF"/>
    <w:rsid w:val="00C55856"/>
    <w:rsid w:val="00C565A6"/>
    <w:rsid w:val="00C56602"/>
    <w:rsid w:val="00C56679"/>
    <w:rsid w:val="00C566A2"/>
    <w:rsid w:val="00C56F93"/>
    <w:rsid w:val="00C576B8"/>
    <w:rsid w:val="00C577A7"/>
    <w:rsid w:val="00C61951"/>
    <w:rsid w:val="00C61C97"/>
    <w:rsid w:val="00C62E23"/>
    <w:rsid w:val="00C630CC"/>
    <w:rsid w:val="00C63495"/>
    <w:rsid w:val="00C6349C"/>
    <w:rsid w:val="00C63DDF"/>
    <w:rsid w:val="00C64625"/>
    <w:rsid w:val="00C64763"/>
    <w:rsid w:val="00C64AA4"/>
    <w:rsid w:val="00C659E3"/>
    <w:rsid w:val="00C659F7"/>
    <w:rsid w:val="00C65ADB"/>
    <w:rsid w:val="00C65ECC"/>
    <w:rsid w:val="00C663E5"/>
    <w:rsid w:val="00C668EB"/>
    <w:rsid w:val="00C66AC6"/>
    <w:rsid w:val="00C66DA0"/>
    <w:rsid w:val="00C66EA9"/>
    <w:rsid w:val="00C67679"/>
    <w:rsid w:val="00C7063C"/>
    <w:rsid w:val="00C70984"/>
    <w:rsid w:val="00C71A08"/>
    <w:rsid w:val="00C71B72"/>
    <w:rsid w:val="00C71E94"/>
    <w:rsid w:val="00C7299F"/>
    <w:rsid w:val="00C72F18"/>
    <w:rsid w:val="00C73A35"/>
    <w:rsid w:val="00C744D5"/>
    <w:rsid w:val="00C74ECD"/>
    <w:rsid w:val="00C752A0"/>
    <w:rsid w:val="00C7565A"/>
    <w:rsid w:val="00C75C07"/>
    <w:rsid w:val="00C75DEB"/>
    <w:rsid w:val="00C7681F"/>
    <w:rsid w:val="00C76FFC"/>
    <w:rsid w:val="00C77C78"/>
    <w:rsid w:val="00C77DE9"/>
    <w:rsid w:val="00C822D0"/>
    <w:rsid w:val="00C82622"/>
    <w:rsid w:val="00C82755"/>
    <w:rsid w:val="00C8295D"/>
    <w:rsid w:val="00C82BB1"/>
    <w:rsid w:val="00C82BFA"/>
    <w:rsid w:val="00C82CEB"/>
    <w:rsid w:val="00C83E5E"/>
    <w:rsid w:val="00C84660"/>
    <w:rsid w:val="00C84E7F"/>
    <w:rsid w:val="00C84FCA"/>
    <w:rsid w:val="00C858B2"/>
    <w:rsid w:val="00C85931"/>
    <w:rsid w:val="00C861F0"/>
    <w:rsid w:val="00C86408"/>
    <w:rsid w:val="00C86727"/>
    <w:rsid w:val="00C86BAC"/>
    <w:rsid w:val="00C879A3"/>
    <w:rsid w:val="00C87B1A"/>
    <w:rsid w:val="00C87CDC"/>
    <w:rsid w:val="00C903B6"/>
    <w:rsid w:val="00C906F8"/>
    <w:rsid w:val="00C913B7"/>
    <w:rsid w:val="00C915B8"/>
    <w:rsid w:val="00C91AF4"/>
    <w:rsid w:val="00C921F4"/>
    <w:rsid w:val="00C92D41"/>
    <w:rsid w:val="00C934F7"/>
    <w:rsid w:val="00C9407E"/>
    <w:rsid w:val="00C9458B"/>
    <w:rsid w:val="00C948F2"/>
    <w:rsid w:val="00C95B64"/>
    <w:rsid w:val="00C96F6A"/>
    <w:rsid w:val="00C97783"/>
    <w:rsid w:val="00C97EA1"/>
    <w:rsid w:val="00CA1470"/>
    <w:rsid w:val="00CA15D0"/>
    <w:rsid w:val="00CA2843"/>
    <w:rsid w:val="00CA30E7"/>
    <w:rsid w:val="00CA3F25"/>
    <w:rsid w:val="00CA3F82"/>
    <w:rsid w:val="00CA4146"/>
    <w:rsid w:val="00CA4D97"/>
    <w:rsid w:val="00CA781C"/>
    <w:rsid w:val="00CA7B62"/>
    <w:rsid w:val="00CA7BCF"/>
    <w:rsid w:val="00CB02F0"/>
    <w:rsid w:val="00CB07FF"/>
    <w:rsid w:val="00CB0D3F"/>
    <w:rsid w:val="00CB0F16"/>
    <w:rsid w:val="00CB116B"/>
    <w:rsid w:val="00CB19C6"/>
    <w:rsid w:val="00CB22F2"/>
    <w:rsid w:val="00CB2419"/>
    <w:rsid w:val="00CB2599"/>
    <w:rsid w:val="00CB2810"/>
    <w:rsid w:val="00CB2E88"/>
    <w:rsid w:val="00CB385C"/>
    <w:rsid w:val="00CB3ECD"/>
    <w:rsid w:val="00CB3F19"/>
    <w:rsid w:val="00CB4234"/>
    <w:rsid w:val="00CB429F"/>
    <w:rsid w:val="00CB458B"/>
    <w:rsid w:val="00CB45FF"/>
    <w:rsid w:val="00CB47A0"/>
    <w:rsid w:val="00CB4C7F"/>
    <w:rsid w:val="00CB65DA"/>
    <w:rsid w:val="00CB731C"/>
    <w:rsid w:val="00CB77A2"/>
    <w:rsid w:val="00CC0023"/>
    <w:rsid w:val="00CC159C"/>
    <w:rsid w:val="00CC1ABA"/>
    <w:rsid w:val="00CC2CBC"/>
    <w:rsid w:val="00CC3379"/>
    <w:rsid w:val="00CC3C70"/>
    <w:rsid w:val="00CC4846"/>
    <w:rsid w:val="00CC5820"/>
    <w:rsid w:val="00CC5A74"/>
    <w:rsid w:val="00CC6A3F"/>
    <w:rsid w:val="00CC722A"/>
    <w:rsid w:val="00CC78D9"/>
    <w:rsid w:val="00CC7986"/>
    <w:rsid w:val="00CC7D17"/>
    <w:rsid w:val="00CD0629"/>
    <w:rsid w:val="00CD1FD3"/>
    <w:rsid w:val="00CD27F5"/>
    <w:rsid w:val="00CD2DDE"/>
    <w:rsid w:val="00CD4024"/>
    <w:rsid w:val="00CD4393"/>
    <w:rsid w:val="00CD48DD"/>
    <w:rsid w:val="00CD4BF3"/>
    <w:rsid w:val="00CD4D37"/>
    <w:rsid w:val="00CD4E9D"/>
    <w:rsid w:val="00CD6CA3"/>
    <w:rsid w:val="00CD6CEE"/>
    <w:rsid w:val="00CD75D1"/>
    <w:rsid w:val="00CD7998"/>
    <w:rsid w:val="00CD7B91"/>
    <w:rsid w:val="00CD7D32"/>
    <w:rsid w:val="00CE21D6"/>
    <w:rsid w:val="00CE242D"/>
    <w:rsid w:val="00CE2A83"/>
    <w:rsid w:val="00CE388B"/>
    <w:rsid w:val="00CE3DB6"/>
    <w:rsid w:val="00CE3DCD"/>
    <w:rsid w:val="00CE3FAC"/>
    <w:rsid w:val="00CE4267"/>
    <w:rsid w:val="00CE52C7"/>
    <w:rsid w:val="00CE5A83"/>
    <w:rsid w:val="00CE5EC4"/>
    <w:rsid w:val="00CE5FE6"/>
    <w:rsid w:val="00CE6828"/>
    <w:rsid w:val="00CE6D01"/>
    <w:rsid w:val="00CE73DE"/>
    <w:rsid w:val="00CF0738"/>
    <w:rsid w:val="00CF1434"/>
    <w:rsid w:val="00CF14B5"/>
    <w:rsid w:val="00CF1AED"/>
    <w:rsid w:val="00CF21FA"/>
    <w:rsid w:val="00CF261D"/>
    <w:rsid w:val="00CF330D"/>
    <w:rsid w:val="00CF53FB"/>
    <w:rsid w:val="00CF5495"/>
    <w:rsid w:val="00CF63E6"/>
    <w:rsid w:val="00CF7573"/>
    <w:rsid w:val="00D00631"/>
    <w:rsid w:val="00D00B67"/>
    <w:rsid w:val="00D00EDE"/>
    <w:rsid w:val="00D02075"/>
    <w:rsid w:val="00D02430"/>
    <w:rsid w:val="00D02611"/>
    <w:rsid w:val="00D02986"/>
    <w:rsid w:val="00D02C3E"/>
    <w:rsid w:val="00D0402E"/>
    <w:rsid w:val="00D040DA"/>
    <w:rsid w:val="00D044BE"/>
    <w:rsid w:val="00D049D3"/>
    <w:rsid w:val="00D0510A"/>
    <w:rsid w:val="00D061F4"/>
    <w:rsid w:val="00D066DE"/>
    <w:rsid w:val="00D06A81"/>
    <w:rsid w:val="00D06F6E"/>
    <w:rsid w:val="00D0760C"/>
    <w:rsid w:val="00D0773F"/>
    <w:rsid w:val="00D1053E"/>
    <w:rsid w:val="00D11C44"/>
    <w:rsid w:val="00D125BD"/>
    <w:rsid w:val="00D1313D"/>
    <w:rsid w:val="00D1399C"/>
    <w:rsid w:val="00D139DE"/>
    <w:rsid w:val="00D13E59"/>
    <w:rsid w:val="00D15079"/>
    <w:rsid w:val="00D15264"/>
    <w:rsid w:val="00D15885"/>
    <w:rsid w:val="00D1671B"/>
    <w:rsid w:val="00D1689E"/>
    <w:rsid w:val="00D17053"/>
    <w:rsid w:val="00D175A3"/>
    <w:rsid w:val="00D175FF"/>
    <w:rsid w:val="00D17B65"/>
    <w:rsid w:val="00D17BA0"/>
    <w:rsid w:val="00D203A4"/>
    <w:rsid w:val="00D203FE"/>
    <w:rsid w:val="00D207C4"/>
    <w:rsid w:val="00D208F2"/>
    <w:rsid w:val="00D20AD2"/>
    <w:rsid w:val="00D21116"/>
    <w:rsid w:val="00D211B6"/>
    <w:rsid w:val="00D212A5"/>
    <w:rsid w:val="00D218CB"/>
    <w:rsid w:val="00D21A13"/>
    <w:rsid w:val="00D22077"/>
    <w:rsid w:val="00D2257F"/>
    <w:rsid w:val="00D227D2"/>
    <w:rsid w:val="00D22902"/>
    <w:rsid w:val="00D22C5F"/>
    <w:rsid w:val="00D22D13"/>
    <w:rsid w:val="00D22F2C"/>
    <w:rsid w:val="00D23509"/>
    <w:rsid w:val="00D237FD"/>
    <w:rsid w:val="00D24BAB"/>
    <w:rsid w:val="00D24E51"/>
    <w:rsid w:val="00D26189"/>
    <w:rsid w:val="00D270FE"/>
    <w:rsid w:val="00D27624"/>
    <w:rsid w:val="00D30196"/>
    <w:rsid w:val="00D306AF"/>
    <w:rsid w:val="00D31CF4"/>
    <w:rsid w:val="00D322C8"/>
    <w:rsid w:val="00D334CE"/>
    <w:rsid w:val="00D335B2"/>
    <w:rsid w:val="00D33A0F"/>
    <w:rsid w:val="00D3403E"/>
    <w:rsid w:val="00D34AC8"/>
    <w:rsid w:val="00D35223"/>
    <w:rsid w:val="00D3561E"/>
    <w:rsid w:val="00D358F8"/>
    <w:rsid w:val="00D35941"/>
    <w:rsid w:val="00D360ED"/>
    <w:rsid w:val="00D368EE"/>
    <w:rsid w:val="00D369F0"/>
    <w:rsid w:val="00D36EA8"/>
    <w:rsid w:val="00D37C82"/>
    <w:rsid w:val="00D407C8"/>
    <w:rsid w:val="00D40F18"/>
    <w:rsid w:val="00D41044"/>
    <w:rsid w:val="00D414A0"/>
    <w:rsid w:val="00D41E18"/>
    <w:rsid w:val="00D4235C"/>
    <w:rsid w:val="00D42CED"/>
    <w:rsid w:val="00D437F5"/>
    <w:rsid w:val="00D43C1A"/>
    <w:rsid w:val="00D44470"/>
    <w:rsid w:val="00D451F9"/>
    <w:rsid w:val="00D4565A"/>
    <w:rsid w:val="00D45F53"/>
    <w:rsid w:val="00D469C4"/>
    <w:rsid w:val="00D47098"/>
    <w:rsid w:val="00D47260"/>
    <w:rsid w:val="00D47313"/>
    <w:rsid w:val="00D50005"/>
    <w:rsid w:val="00D501C9"/>
    <w:rsid w:val="00D515C9"/>
    <w:rsid w:val="00D5198A"/>
    <w:rsid w:val="00D51B33"/>
    <w:rsid w:val="00D51B4F"/>
    <w:rsid w:val="00D542B4"/>
    <w:rsid w:val="00D5442D"/>
    <w:rsid w:val="00D54D63"/>
    <w:rsid w:val="00D54FEF"/>
    <w:rsid w:val="00D55394"/>
    <w:rsid w:val="00D55A90"/>
    <w:rsid w:val="00D55EE8"/>
    <w:rsid w:val="00D56236"/>
    <w:rsid w:val="00D5636C"/>
    <w:rsid w:val="00D5748F"/>
    <w:rsid w:val="00D57A7C"/>
    <w:rsid w:val="00D607D2"/>
    <w:rsid w:val="00D60BD4"/>
    <w:rsid w:val="00D60C7C"/>
    <w:rsid w:val="00D61099"/>
    <w:rsid w:val="00D61227"/>
    <w:rsid w:val="00D6135D"/>
    <w:rsid w:val="00D61575"/>
    <w:rsid w:val="00D61827"/>
    <w:rsid w:val="00D61A69"/>
    <w:rsid w:val="00D622D7"/>
    <w:rsid w:val="00D6235F"/>
    <w:rsid w:val="00D62FB0"/>
    <w:rsid w:val="00D6358F"/>
    <w:rsid w:val="00D65014"/>
    <w:rsid w:val="00D65299"/>
    <w:rsid w:val="00D656E2"/>
    <w:rsid w:val="00D657D1"/>
    <w:rsid w:val="00D65C9C"/>
    <w:rsid w:val="00D66131"/>
    <w:rsid w:val="00D66338"/>
    <w:rsid w:val="00D668F9"/>
    <w:rsid w:val="00D676D0"/>
    <w:rsid w:val="00D67AB6"/>
    <w:rsid w:val="00D7035E"/>
    <w:rsid w:val="00D707BB"/>
    <w:rsid w:val="00D709E5"/>
    <w:rsid w:val="00D70ABB"/>
    <w:rsid w:val="00D7159F"/>
    <w:rsid w:val="00D7285C"/>
    <w:rsid w:val="00D72A18"/>
    <w:rsid w:val="00D72E81"/>
    <w:rsid w:val="00D72EAB"/>
    <w:rsid w:val="00D73D46"/>
    <w:rsid w:val="00D74446"/>
    <w:rsid w:val="00D74B44"/>
    <w:rsid w:val="00D74F8A"/>
    <w:rsid w:val="00D75643"/>
    <w:rsid w:val="00D75659"/>
    <w:rsid w:val="00D75E4A"/>
    <w:rsid w:val="00D76005"/>
    <w:rsid w:val="00D765EA"/>
    <w:rsid w:val="00D767B8"/>
    <w:rsid w:val="00D76953"/>
    <w:rsid w:val="00D76A85"/>
    <w:rsid w:val="00D76BC4"/>
    <w:rsid w:val="00D77314"/>
    <w:rsid w:val="00D775F1"/>
    <w:rsid w:val="00D7785E"/>
    <w:rsid w:val="00D80D3A"/>
    <w:rsid w:val="00D811C7"/>
    <w:rsid w:val="00D81221"/>
    <w:rsid w:val="00D82086"/>
    <w:rsid w:val="00D822AF"/>
    <w:rsid w:val="00D82E78"/>
    <w:rsid w:val="00D838E2"/>
    <w:rsid w:val="00D842DE"/>
    <w:rsid w:val="00D84C07"/>
    <w:rsid w:val="00D84C7F"/>
    <w:rsid w:val="00D851A3"/>
    <w:rsid w:val="00D8578D"/>
    <w:rsid w:val="00D91218"/>
    <w:rsid w:val="00D915AB"/>
    <w:rsid w:val="00D9166C"/>
    <w:rsid w:val="00D91CA4"/>
    <w:rsid w:val="00D91E24"/>
    <w:rsid w:val="00D921C4"/>
    <w:rsid w:val="00D9223C"/>
    <w:rsid w:val="00D92645"/>
    <w:rsid w:val="00D92E77"/>
    <w:rsid w:val="00D93480"/>
    <w:rsid w:val="00D941E8"/>
    <w:rsid w:val="00D9459E"/>
    <w:rsid w:val="00D9541E"/>
    <w:rsid w:val="00D9619C"/>
    <w:rsid w:val="00D962FB"/>
    <w:rsid w:val="00D96BA8"/>
    <w:rsid w:val="00D97A42"/>
    <w:rsid w:val="00DA0003"/>
    <w:rsid w:val="00DA1712"/>
    <w:rsid w:val="00DA20CE"/>
    <w:rsid w:val="00DA2137"/>
    <w:rsid w:val="00DA2638"/>
    <w:rsid w:val="00DA2D28"/>
    <w:rsid w:val="00DA403B"/>
    <w:rsid w:val="00DA43CC"/>
    <w:rsid w:val="00DA4521"/>
    <w:rsid w:val="00DA4871"/>
    <w:rsid w:val="00DA4C6D"/>
    <w:rsid w:val="00DA4E4D"/>
    <w:rsid w:val="00DA4EC4"/>
    <w:rsid w:val="00DA5AD4"/>
    <w:rsid w:val="00DA5B3D"/>
    <w:rsid w:val="00DA6541"/>
    <w:rsid w:val="00DA6B57"/>
    <w:rsid w:val="00DA6C77"/>
    <w:rsid w:val="00DA7A8E"/>
    <w:rsid w:val="00DA7CE6"/>
    <w:rsid w:val="00DB0055"/>
    <w:rsid w:val="00DB029A"/>
    <w:rsid w:val="00DB0435"/>
    <w:rsid w:val="00DB072A"/>
    <w:rsid w:val="00DB0772"/>
    <w:rsid w:val="00DB0B0B"/>
    <w:rsid w:val="00DB2230"/>
    <w:rsid w:val="00DB2497"/>
    <w:rsid w:val="00DB281C"/>
    <w:rsid w:val="00DB30D4"/>
    <w:rsid w:val="00DB3399"/>
    <w:rsid w:val="00DB40BF"/>
    <w:rsid w:val="00DB45B5"/>
    <w:rsid w:val="00DB4634"/>
    <w:rsid w:val="00DB4A09"/>
    <w:rsid w:val="00DB4F91"/>
    <w:rsid w:val="00DB52CF"/>
    <w:rsid w:val="00DB5A90"/>
    <w:rsid w:val="00DB5E5A"/>
    <w:rsid w:val="00DB64C6"/>
    <w:rsid w:val="00DB6CE9"/>
    <w:rsid w:val="00DC0E0F"/>
    <w:rsid w:val="00DC157F"/>
    <w:rsid w:val="00DC16F8"/>
    <w:rsid w:val="00DC2445"/>
    <w:rsid w:val="00DC2E41"/>
    <w:rsid w:val="00DC3C80"/>
    <w:rsid w:val="00DC3D9F"/>
    <w:rsid w:val="00DC4653"/>
    <w:rsid w:val="00DC47AE"/>
    <w:rsid w:val="00DC48E7"/>
    <w:rsid w:val="00DC5841"/>
    <w:rsid w:val="00DC5A2D"/>
    <w:rsid w:val="00DC698E"/>
    <w:rsid w:val="00DC6A0A"/>
    <w:rsid w:val="00DC6C2E"/>
    <w:rsid w:val="00DC6D54"/>
    <w:rsid w:val="00DC7044"/>
    <w:rsid w:val="00DC74E1"/>
    <w:rsid w:val="00DC7D49"/>
    <w:rsid w:val="00DD0178"/>
    <w:rsid w:val="00DD11F4"/>
    <w:rsid w:val="00DD19AD"/>
    <w:rsid w:val="00DD26D2"/>
    <w:rsid w:val="00DD2783"/>
    <w:rsid w:val="00DD2C40"/>
    <w:rsid w:val="00DD2DD4"/>
    <w:rsid w:val="00DD2F8E"/>
    <w:rsid w:val="00DD35A0"/>
    <w:rsid w:val="00DD3E60"/>
    <w:rsid w:val="00DD4541"/>
    <w:rsid w:val="00DD4719"/>
    <w:rsid w:val="00DD4738"/>
    <w:rsid w:val="00DD6BAE"/>
    <w:rsid w:val="00DD6F48"/>
    <w:rsid w:val="00DD79F1"/>
    <w:rsid w:val="00DD7ACF"/>
    <w:rsid w:val="00DE12CD"/>
    <w:rsid w:val="00DE153D"/>
    <w:rsid w:val="00DE1CAF"/>
    <w:rsid w:val="00DE2218"/>
    <w:rsid w:val="00DE221A"/>
    <w:rsid w:val="00DE2655"/>
    <w:rsid w:val="00DE32EF"/>
    <w:rsid w:val="00DE421E"/>
    <w:rsid w:val="00DE4397"/>
    <w:rsid w:val="00DE4919"/>
    <w:rsid w:val="00DE4A8C"/>
    <w:rsid w:val="00DE511A"/>
    <w:rsid w:val="00DE6583"/>
    <w:rsid w:val="00DE6957"/>
    <w:rsid w:val="00DE72A5"/>
    <w:rsid w:val="00DF01DD"/>
    <w:rsid w:val="00DF1176"/>
    <w:rsid w:val="00DF15F0"/>
    <w:rsid w:val="00DF2336"/>
    <w:rsid w:val="00DF2CDF"/>
    <w:rsid w:val="00DF2D4A"/>
    <w:rsid w:val="00DF44C7"/>
    <w:rsid w:val="00DF4D33"/>
    <w:rsid w:val="00DF4F4F"/>
    <w:rsid w:val="00DF53C8"/>
    <w:rsid w:val="00DF598A"/>
    <w:rsid w:val="00DF5F5E"/>
    <w:rsid w:val="00DF6166"/>
    <w:rsid w:val="00DF6F91"/>
    <w:rsid w:val="00DF70A0"/>
    <w:rsid w:val="00DF7E3B"/>
    <w:rsid w:val="00E00AA2"/>
    <w:rsid w:val="00E00B38"/>
    <w:rsid w:val="00E02CA9"/>
    <w:rsid w:val="00E02E65"/>
    <w:rsid w:val="00E05DD5"/>
    <w:rsid w:val="00E06640"/>
    <w:rsid w:val="00E06A22"/>
    <w:rsid w:val="00E06CF2"/>
    <w:rsid w:val="00E06D1E"/>
    <w:rsid w:val="00E070B7"/>
    <w:rsid w:val="00E07963"/>
    <w:rsid w:val="00E07D81"/>
    <w:rsid w:val="00E10935"/>
    <w:rsid w:val="00E11763"/>
    <w:rsid w:val="00E118E7"/>
    <w:rsid w:val="00E11CCB"/>
    <w:rsid w:val="00E12B2D"/>
    <w:rsid w:val="00E143FF"/>
    <w:rsid w:val="00E14F57"/>
    <w:rsid w:val="00E15C41"/>
    <w:rsid w:val="00E15D08"/>
    <w:rsid w:val="00E16287"/>
    <w:rsid w:val="00E16369"/>
    <w:rsid w:val="00E16637"/>
    <w:rsid w:val="00E16828"/>
    <w:rsid w:val="00E17227"/>
    <w:rsid w:val="00E17A60"/>
    <w:rsid w:val="00E17C10"/>
    <w:rsid w:val="00E2013D"/>
    <w:rsid w:val="00E2085E"/>
    <w:rsid w:val="00E21210"/>
    <w:rsid w:val="00E22416"/>
    <w:rsid w:val="00E22581"/>
    <w:rsid w:val="00E22D70"/>
    <w:rsid w:val="00E23C2E"/>
    <w:rsid w:val="00E2436A"/>
    <w:rsid w:val="00E24E90"/>
    <w:rsid w:val="00E2515A"/>
    <w:rsid w:val="00E25716"/>
    <w:rsid w:val="00E257EC"/>
    <w:rsid w:val="00E25E2B"/>
    <w:rsid w:val="00E25EEA"/>
    <w:rsid w:val="00E26881"/>
    <w:rsid w:val="00E278CB"/>
    <w:rsid w:val="00E27D11"/>
    <w:rsid w:val="00E27E8C"/>
    <w:rsid w:val="00E30440"/>
    <w:rsid w:val="00E31E49"/>
    <w:rsid w:val="00E31F1B"/>
    <w:rsid w:val="00E3289F"/>
    <w:rsid w:val="00E332E8"/>
    <w:rsid w:val="00E33357"/>
    <w:rsid w:val="00E34710"/>
    <w:rsid w:val="00E34D77"/>
    <w:rsid w:val="00E351F4"/>
    <w:rsid w:val="00E35331"/>
    <w:rsid w:val="00E359A8"/>
    <w:rsid w:val="00E36870"/>
    <w:rsid w:val="00E371B4"/>
    <w:rsid w:val="00E37650"/>
    <w:rsid w:val="00E37AC0"/>
    <w:rsid w:val="00E40147"/>
    <w:rsid w:val="00E405CD"/>
    <w:rsid w:val="00E413E6"/>
    <w:rsid w:val="00E418C6"/>
    <w:rsid w:val="00E41DEB"/>
    <w:rsid w:val="00E42BB7"/>
    <w:rsid w:val="00E43EEC"/>
    <w:rsid w:val="00E43FFF"/>
    <w:rsid w:val="00E44785"/>
    <w:rsid w:val="00E45279"/>
    <w:rsid w:val="00E4616D"/>
    <w:rsid w:val="00E47220"/>
    <w:rsid w:val="00E47CBB"/>
    <w:rsid w:val="00E50077"/>
    <w:rsid w:val="00E5059C"/>
    <w:rsid w:val="00E50B75"/>
    <w:rsid w:val="00E50E23"/>
    <w:rsid w:val="00E51B57"/>
    <w:rsid w:val="00E51B66"/>
    <w:rsid w:val="00E51F9A"/>
    <w:rsid w:val="00E52E0E"/>
    <w:rsid w:val="00E53005"/>
    <w:rsid w:val="00E53661"/>
    <w:rsid w:val="00E53861"/>
    <w:rsid w:val="00E53BD8"/>
    <w:rsid w:val="00E53EEA"/>
    <w:rsid w:val="00E54045"/>
    <w:rsid w:val="00E546DC"/>
    <w:rsid w:val="00E54737"/>
    <w:rsid w:val="00E54AE8"/>
    <w:rsid w:val="00E55B90"/>
    <w:rsid w:val="00E55E29"/>
    <w:rsid w:val="00E562C4"/>
    <w:rsid w:val="00E5662A"/>
    <w:rsid w:val="00E57295"/>
    <w:rsid w:val="00E5736D"/>
    <w:rsid w:val="00E579E6"/>
    <w:rsid w:val="00E57ABE"/>
    <w:rsid w:val="00E57B9C"/>
    <w:rsid w:val="00E605B5"/>
    <w:rsid w:val="00E60B0A"/>
    <w:rsid w:val="00E61FF9"/>
    <w:rsid w:val="00E63533"/>
    <w:rsid w:val="00E635F1"/>
    <w:rsid w:val="00E63932"/>
    <w:rsid w:val="00E64434"/>
    <w:rsid w:val="00E6466F"/>
    <w:rsid w:val="00E64AEF"/>
    <w:rsid w:val="00E64FFD"/>
    <w:rsid w:val="00E6523C"/>
    <w:rsid w:val="00E65F93"/>
    <w:rsid w:val="00E6614F"/>
    <w:rsid w:val="00E6662F"/>
    <w:rsid w:val="00E66F40"/>
    <w:rsid w:val="00E674DB"/>
    <w:rsid w:val="00E678C1"/>
    <w:rsid w:val="00E7085E"/>
    <w:rsid w:val="00E71391"/>
    <w:rsid w:val="00E719ED"/>
    <w:rsid w:val="00E71B6A"/>
    <w:rsid w:val="00E72715"/>
    <w:rsid w:val="00E728A4"/>
    <w:rsid w:val="00E73240"/>
    <w:rsid w:val="00E733DD"/>
    <w:rsid w:val="00E738EE"/>
    <w:rsid w:val="00E73F00"/>
    <w:rsid w:val="00E73F4C"/>
    <w:rsid w:val="00E744F6"/>
    <w:rsid w:val="00E7457F"/>
    <w:rsid w:val="00E74595"/>
    <w:rsid w:val="00E74E06"/>
    <w:rsid w:val="00E74EDF"/>
    <w:rsid w:val="00E74FE6"/>
    <w:rsid w:val="00E757D3"/>
    <w:rsid w:val="00E7669A"/>
    <w:rsid w:val="00E768CB"/>
    <w:rsid w:val="00E76A42"/>
    <w:rsid w:val="00E76C02"/>
    <w:rsid w:val="00E7724D"/>
    <w:rsid w:val="00E77493"/>
    <w:rsid w:val="00E77FBB"/>
    <w:rsid w:val="00E80504"/>
    <w:rsid w:val="00E817D2"/>
    <w:rsid w:val="00E81F54"/>
    <w:rsid w:val="00E8222C"/>
    <w:rsid w:val="00E82FFA"/>
    <w:rsid w:val="00E83671"/>
    <w:rsid w:val="00E83709"/>
    <w:rsid w:val="00E848F6"/>
    <w:rsid w:val="00E860B5"/>
    <w:rsid w:val="00E86493"/>
    <w:rsid w:val="00E86D8A"/>
    <w:rsid w:val="00E86DEB"/>
    <w:rsid w:val="00E86EE8"/>
    <w:rsid w:val="00E87C53"/>
    <w:rsid w:val="00E9011D"/>
    <w:rsid w:val="00E9021E"/>
    <w:rsid w:val="00E90631"/>
    <w:rsid w:val="00E91754"/>
    <w:rsid w:val="00E91F46"/>
    <w:rsid w:val="00E93554"/>
    <w:rsid w:val="00E9355B"/>
    <w:rsid w:val="00E936EC"/>
    <w:rsid w:val="00E93766"/>
    <w:rsid w:val="00E93B99"/>
    <w:rsid w:val="00E93C41"/>
    <w:rsid w:val="00E941AA"/>
    <w:rsid w:val="00E94936"/>
    <w:rsid w:val="00E95549"/>
    <w:rsid w:val="00E95F10"/>
    <w:rsid w:val="00E96007"/>
    <w:rsid w:val="00E96374"/>
    <w:rsid w:val="00E978BE"/>
    <w:rsid w:val="00EA014F"/>
    <w:rsid w:val="00EA17F0"/>
    <w:rsid w:val="00EA19FD"/>
    <w:rsid w:val="00EA279E"/>
    <w:rsid w:val="00EA2AE7"/>
    <w:rsid w:val="00EA38A6"/>
    <w:rsid w:val="00EA3CBF"/>
    <w:rsid w:val="00EA5015"/>
    <w:rsid w:val="00EA5DBE"/>
    <w:rsid w:val="00EA6037"/>
    <w:rsid w:val="00EA6DE9"/>
    <w:rsid w:val="00EA721F"/>
    <w:rsid w:val="00EB0D30"/>
    <w:rsid w:val="00EB1706"/>
    <w:rsid w:val="00EB1FF6"/>
    <w:rsid w:val="00EB275C"/>
    <w:rsid w:val="00EB3311"/>
    <w:rsid w:val="00EB3BC3"/>
    <w:rsid w:val="00EB4818"/>
    <w:rsid w:val="00EB4903"/>
    <w:rsid w:val="00EB5E5F"/>
    <w:rsid w:val="00EB5F74"/>
    <w:rsid w:val="00EB6F25"/>
    <w:rsid w:val="00EB76B2"/>
    <w:rsid w:val="00EB7B03"/>
    <w:rsid w:val="00EC0223"/>
    <w:rsid w:val="00EC02B6"/>
    <w:rsid w:val="00EC079D"/>
    <w:rsid w:val="00EC0AC2"/>
    <w:rsid w:val="00EC0C67"/>
    <w:rsid w:val="00EC13C5"/>
    <w:rsid w:val="00EC1821"/>
    <w:rsid w:val="00EC371C"/>
    <w:rsid w:val="00EC4ABC"/>
    <w:rsid w:val="00EC5EFC"/>
    <w:rsid w:val="00EC6021"/>
    <w:rsid w:val="00EC60D9"/>
    <w:rsid w:val="00EC60EC"/>
    <w:rsid w:val="00EC6E0C"/>
    <w:rsid w:val="00EC7362"/>
    <w:rsid w:val="00ED05D6"/>
    <w:rsid w:val="00ED0646"/>
    <w:rsid w:val="00ED13DA"/>
    <w:rsid w:val="00ED1CDC"/>
    <w:rsid w:val="00ED1D72"/>
    <w:rsid w:val="00ED1EF7"/>
    <w:rsid w:val="00ED230D"/>
    <w:rsid w:val="00ED2B93"/>
    <w:rsid w:val="00ED2DFC"/>
    <w:rsid w:val="00ED5368"/>
    <w:rsid w:val="00ED5376"/>
    <w:rsid w:val="00ED584D"/>
    <w:rsid w:val="00ED7307"/>
    <w:rsid w:val="00ED75F0"/>
    <w:rsid w:val="00ED7EFA"/>
    <w:rsid w:val="00EE000C"/>
    <w:rsid w:val="00EE0A1A"/>
    <w:rsid w:val="00EE1B6D"/>
    <w:rsid w:val="00EE2893"/>
    <w:rsid w:val="00EE2D85"/>
    <w:rsid w:val="00EE33CA"/>
    <w:rsid w:val="00EE3D52"/>
    <w:rsid w:val="00EE476F"/>
    <w:rsid w:val="00EE48CC"/>
    <w:rsid w:val="00EE4D60"/>
    <w:rsid w:val="00EE4E05"/>
    <w:rsid w:val="00EE4FE0"/>
    <w:rsid w:val="00EE5764"/>
    <w:rsid w:val="00EE5D11"/>
    <w:rsid w:val="00EE5FF9"/>
    <w:rsid w:val="00EE6506"/>
    <w:rsid w:val="00EE69C9"/>
    <w:rsid w:val="00EE6CCC"/>
    <w:rsid w:val="00EE7555"/>
    <w:rsid w:val="00EE79E5"/>
    <w:rsid w:val="00EF030C"/>
    <w:rsid w:val="00EF1C19"/>
    <w:rsid w:val="00EF1E45"/>
    <w:rsid w:val="00EF20C4"/>
    <w:rsid w:val="00EF2105"/>
    <w:rsid w:val="00EF261A"/>
    <w:rsid w:val="00EF265B"/>
    <w:rsid w:val="00EF317B"/>
    <w:rsid w:val="00EF3CDD"/>
    <w:rsid w:val="00EF3F13"/>
    <w:rsid w:val="00EF3F29"/>
    <w:rsid w:val="00EF3FEB"/>
    <w:rsid w:val="00EF4B6C"/>
    <w:rsid w:val="00EF4C86"/>
    <w:rsid w:val="00EF4E80"/>
    <w:rsid w:val="00EF5148"/>
    <w:rsid w:val="00EF5172"/>
    <w:rsid w:val="00EF5335"/>
    <w:rsid w:val="00EF534D"/>
    <w:rsid w:val="00EF55D1"/>
    <w:rsid w:val="00EF6307"/>
    <w:rsid w:val="00EF6489"/>
    <w:rsid w:val="00EF6D85"/>
    <w:rsid w:val="00EF70D5"/>
    <w:rsid w:val="00EF7FFA"/>
    <w:rsid w:val="00F0092E"/>
    <w:rsid w:val="00F010CE"/>
    <w:rsid w:val="00F018C0"/>
    <w:rsid w:val="00F020C6"/>
    <w:rsid w:val="00F02395"/>
    <w:rsid w:val="00F02A80"/>
    <w:rsid w:val="00F02EA2"/>
    <w:rsid w:val="00F031AC"/>
    <w:rsid w:val="00F035C1"/>
    <w:rsid w:val="00F03679"/>
    <w:rsid w:val="00F03994"/>
    <w:rsid w:val="00F03F30"/>
    <w:rsid w:val="00F05AEF"/>
    <w:rsid w:val="00F06A5D"/>
    <w:rsid w:val="00F06BC8"/>
    <w:rsid w:val="00F0746C"/>
    <w:rsid w:val="00F077C8"/>
    <w:rsid w:val="00F079A4"/>
    <w:rsid w:val="00F07A48"/>
    <w:rsid w:val="00F07EBA"/>
    <w:rsid w:val="00F0A1E2"/>
    <w:rsid w:val="00F1027E"/>
    <w:rsid w:val="00F1110C"/>
    <w:rsid w:val="00F12187"/>
    <w:rsid w:val="00F12356"/>
    <w:rsid w:val="00F123D6"/>
    <w:rsid w:val="00F12B1E"/>
    <w:rsid w:val="00F12CAE"/>
    <w:rsid w:val="00F139E3"/>
    <w:rsid w:val="00F13E4A"/>
    <w:rsid w:val="00F146A2"/>
    <w:rsid w:val="00F1509D"/>
    <w:rsid w:val="00F15127"/>
    <w:rsid w:val="00F151C4"/>
    <w:rsid w:val="00F16149"/>
    <w:rsid w:val="00F16314"/>
    <w:rsid w:val="00F1632E"/>
    <w:rsid w:val="00F16995"/>
    <w:rsid w:val="00F1796F"/>
    <w:rsid w:val="00F17BDE"/>
    <w:rsid w:val="00F2054A"/>
    <w:rsid w:val="00F20D8B"/>
    <w:rsid w:val="00F20E95"/>
    <w:rsid w:val="00F211DB"/>
    <w:rsid w:val="00F21406"/>
    <w:rsid w:val="00F2175F"/>
    <w:rsid w:val="00F22879"/>
    <w:rsid w:val="00F22DD3"/>
    <w:rsid w:val="00F2316E"/>
    <w:rsid w:val="00F24F67"/>
    <w:rsid w:val="00F25672"/>
    <w:rsid w:val="00F26374"/>
    <w:rsid w:val="00F26435"/>
    <w:rsid w:val="00F26851"/>
    <w:rsid w:val="00F26FD6"/>
    <w:rsid w:val="00F27228"/>
    <w:rsid w:val="00F277DF"/>
    <w:rsid w:val="00F27ACD"/>
    <w:rsid w:val="00F30012"/>
    <w:rsid w:val="00F305B9"/>
    <w:rsid w:val="00F316F7"/>
    <w:rsid w:val="00F318C3"/>
    <w:rsid w:val="00F31953"/>
    <w:rsid w:val="00F31A92"/>
    <w:rsid w:val="00F31B46"/>
    <w:rsid w:val="00F3302F"/>
    <w:rsid w:val="00F33CFD"/>
    <w:rsid w:val="00F3423A"/>
    <w:rsid w:val="00F34833"/>
    <w:rsid w:val="00F34AA6"/>
    <w:rsid w:val="00F34D2C"/>
    <w:rsid w:val="00F34F6C"/>
    <w:rsid w:val="00F353B8"/>
    <w:rsid w:val="00F3595A"/>
    <w:rsid w:val="00F35E03"/>
    <w:rsid w:val="00F36149"/>
    <w:rsid w:val="00F36579"/>
    <w:rsid w:val="00F37D59"/>
    <w:rsid w:val="00F37E89"/>
    <w:rsid w:val="00F413E4"/>
    <w:rsid w:val="00F41435"/>
    <w:rsid w:val="00F4143F"/>
    <w:rsid w:val="00F427D1"/>
    <w:rsid w:val="00F42A9C"/>
    <w:rsid w:val="00F42C2F"/>
    <w:rsid w:val="00F4377D"/>
    <w:rsid w:val="00F44141"/>
    <w:rsid w:val="00F4424B"/>
    <w:rsid w:val="00F45B63"/>
    <w:rsid w:val="00F45E66"/>
    <w:rsid w:val="00F465F7"/>
    <w:rsid w:val="00F4681F"/>
    <w:rsid w:val="00F468BF"/>
    <w:rsid w:val="00F50C0B"/>
    <w:rsid w:val="00F51276"/>
    <w:rsid w:val="00F519FE"/>
    <w:rsid w:val="00F5413A"/>
    <w:rsid w:val="00F5448A"/>
    <w:rsid w:val="00F54B64"/>
    <w:rsid w:val="00F54FBA"/>
    <w:rsid w:val="00F55443"/>
    <w:rsid w:val="00F55BA0"/>
    <w:rsid w:val="00F565A0"/>
    <w:rsid w:val="00F57081"/>
    <w:rsid w:val="00F570C4"/>
    <w:rsid w:val="00F5711E"/>
    <w:rsid w:val="00F57150"/>
    <w:rsid w:val="00F57BE4"/>
    <w:rsid w:val="00F57F50"/>
    <w:rsid w:val="00F61655"/>
    <w:rsid w:val="00F62533"/>
    <w:rsid w:val="00F62731"/>
    <w:rsid w:val="00F62A4A"/>
    <w:rsid w:val="00F632E6"/>
    <w:rsid w:val="00F64309"/>
    <w:rsid w:val="00F64785"/>
    <w:rsid w:val="00F649B3"/>
    <w:rsid w:val="00F64C39"/>
    <w:rsid w:val="00F64C4F"/>
    <w:rsid w:val="00F6694C"/>
    <w:rsid w:val="00F673BD"/>
    <w:rsid w:val="00F712AB"/>
    <w:rsid w:val="00F72496"/>
    <w:rsid w:val="00F72615"/>
    <w:rsid w:val="00F7286A"/>
    <w:rsid w:val="00F73587"/>
    <w:rsid w:val="00F741C5"/>
    <w:rsid w:val="00F742E7"/>
    <w:rsid w:val="00F74BD4"/>
    <w:rsid w:val="00F74CF3"/>
    <w:rsid w:val="00F751BC"/>
    <w:rsid w:val="00F7586A"/>
    <w:rsid w:val="00F760CA"/>
    <w:rsid w:val="00F7631A"/>
    <w:rsid w:val="00F76A7A"/>
    <w:rsid w:val="00F80053"/>
    <w:rsid w:val="00F806DD"/>
    <w:rsid w:val="00F8072D"/>
    <w:rsid w:val="00F80CBD"/>
    <w:rsid w:val="00F8116D"/>
    <w:rsid w:val="00F81948"/>
    <w:rsid w:val="00F81A53"/>
    <w:rsid w:val="00F81BE0"/>
    <w:rsid w:val="00F8242A"/>
    <w:rsid w:val="00F82555"/>
    <w:rsid w:val="00F828E0"/>
    <w:rsid w:val="00F82A4B"/>
    <w:rsid w:val="00F833AA"/>
    <w:rsid w:val="00F835B0"/>
    <w:rsid w:val="00F83604"/>
    <w:rsid w:val="00F83ACA"/>
    <w:rsid w:val="00F83B92"/>
    <w:rsid w:val="00F843B3"/>
    <w:rsid w:val="00F8451D"/>
    <w:rsid w:val="00F85C4A"/>
    <w:rsid w:val="00F86995"/>
    <w:rsid w:val="00F87885"/>
    <w:rsid w:val="00F87A2D"/>
    <w:rsid w:val="00F87A37"/>
    <w:rsid w:val="00F87D18"/>
    <w:rsid w:val="00F87E87"/>
    <w:rsid w:val="00F87FFB"/>
    <w:rsid w:val="00F90447"/>
    <w:rsid w:val="00F904D0"/>
    <w:rsid w:val="00F907D5"/>
    <w:rsid w:val="00F90D3B"/>
    <w:rsid w:val="00F91E16"/>
    <w:rsid w:val="00F921D8"/>
    <w:rsid w:val="00F922D5"/>
    <w:rsid w:val="00F9367D"/>
    <w:rsid w:val="00F93D81"/>
    <w:rsid w:val="00F944FF"/>
    <w:rsid w:val="00F9462E"/>
    <w:rsid w:val="00F94B16"/>
    <w:rsid w:val="00F94C83"/>
    <w:rsid w:val="00F9533D"/>
    <w:rsid w:val="00F95518"/>
    <w:rsid w:val="00F95E35"/>
    <w:rsid w:val="00F96EEC"/>
    <w:rsid w:val="00F978B9"/>
    <w:rsid w:val="00F97ED5"/>
    <w:rsid w:val="00FA0021"/>
    <w:rsid w:val="00FA0644"/>
    <w:rsid w:val="00FA093C"/>
    <w:rsid w:val="00FA1F01"/>
    <w:rsid w:val="00FA2026"/>
    <w:rsid w:val="00FA4062"/>
    <w:rsid w:val="00FA4540"/>
    <w:rsid w:val="00FA472E"/>
    <w:rsid w:val="00FA499E"/>
    <w:rsid w:val="00FA52A3"/>
    <w:rsid w:val="00FA6B7E"/>
    <w:rsid w:val="00FA6C82"/>
    <w:rsid w:val="00FA6F38"/>
    <w:rsid w:val="00FA7667"/>
    <w:rsid w:val="00FA769D"/>
    <w:rsid w:val="00FA7CB4"/>
    <w:rsid w:val="00FB059A"/>
    <w:rsid w:val="00FB077C"/>
    <w:rsid w:val="00FB086C"/>
    <w:rsid w:val="00FB0A49"/>
    <w:rsid w:val="00FB0DF8"/>
    <w:rsid w:val="00FB1FF0"/>
    <w:rsid w:val="00FB291C"/>
    <w:rsid w:val="00FB2D91"/>
    <w:rsid w:val="00FB32F9"/>
    <w:rsid w:val="00FB36A1"/>
    <w:rsid w:val="00FB5488"/>
    <w:rsid w:val="00FB5861"/>
    <w:rsid w:val="00FB5F49"/>
    <w:rsid w:val="00FB6A9D"/>
    <w:rsid w:val="00FB6DB3"/>
    <w:rsid w:val="00FB774A"/>
    <w:rsid w:val="00FB7B58"/>
    <w:rsid w:val="00FB7D6B"/>
    <w:rsid w:val="00FB7DB4"/>
    <w:rsid w:val="00FC1000"/>
    <w:rsid w:val="00FC10B8"/>
    <w:rsid w:val="00FC138C"/>
    <w:rsid w:val="00FC1638"/>
    <w:rsid w:val="00FC1A0C"/>
    <w:rsid w:val="00FC216E"/>
    <w:rsid w:val="00FC31F7"/>
    <w:rsid w:val="00FC4AE7"/>
    <w:rsid w:val="00FC5EDB"/>
    <w:rsid w:val="00FC5FFF"/>
    <w:rsid w:val="00FC688F"/>
    <w:rsid w:val="00FC6CE7"/>
    <w:rsid w:val="00FC6ECA"/>
    <w:rsid w:val="00FC78D9"/>
    <w:rsid w:val="00FD03D5"/>
    <w:rsid w:val="00FD0AC0"/>
    <w:rsid w:val="00FD1152"/>
    <w:rsid w:val="00FD152B"/>
    <w:rsid w:val="00FD16B6"/>
    <w:rsid w:val="00FD24C4"/>
    <w:rsid w:val="00FD2540"/>
    <w:rsid w:val="00FD2BAB"/>
    <w:rsid w:val="00FD2D55"/>
    <w:rsid w:val="00FD2F06"/>
    <w:rsid w:val="00FD33E7"/>
    <w:rsid w:val="00FD356E"/>
    <w:rsid w:val="00FD451F"/>
    <w:rsid w:val="00FD47CE"/>
    <w:rsid w:val="00FD5D72"/>
    <w:rsid w:val="00FD6874"/>
    <w:rsid w:val="00FD7A77"/>
    <w:rsid w:val="00FE01B0"/>
    <w:rsid w:val="00FE13FF"/>
    <w:rsid w:val="00FE14AC"/>
    <w:rsid w:val="00FE2520"/>
    <w:rsid w:val="00FE362E"/>
    <w:rsid w:val="00FE3648"/>
    <w:rsid w:val="00FE39DA"/>
    <w:rsid w:val="00FE3C15"/>
    <w:rsid w:val="00FE4800"/>
    <w:rsid w:val="00FE4FDE"/>
    <w:rsid w:val="00FE5442"/>
    <w:rsid w:val="00FE668E"/>
    <w:rsid w:val="00FE6D45"/>
    <w:rsid w:val="00FE70A0"/>
    <w:rsid w:val="00FE71DB"/>
    <w:rsid w:val="00FE729E"/>
    <w:rsid w:val="00FF082B"/>
    <w:rsid w:val="00FF11EE"/>
    <w:rsid w:val="00FF14E6"/>
    <w:rsid w:val="00FF1889"/>
    <w:rsid w:val="00FF281E"/>
    <w:rsid w:val="00FF2B1C"/>
    <w:rsid w:val="00FF401A"/>
    <w:rsid w:val="00FF4B5B"/>
    <w:rsid w:val="00FF4D2F"/>
    <w:rsid w:val="00FF51AF"/>
    <w:rsid w:val="00FF52AE"/>
    <w:rsid w:val="00FF5856"/>
    <w:rsid w:val="00FF59D5"/>
    <w:rsid w:val="00FF624E"/>
    <w:rsid w:val="00FF732A"/>
    <w:rsid w:val="00FF7CB3"/>
    <w:rsid w:val="0218D25E"/>
    <w:rsid w:val="02C5A3B1"/>
    <w:rsid w:val="031E087C"/>
    <w:rsid w:val="049ACE59"/>
    <w:rsid w:val="068BF387"/>
    <w:rsid w:val="074990DD"/>
    <w:rsid w:val="07C94B4B"/>
    <w:rsid w:val="08CD9F9C"/>
    <w:rsid w:val="08D481A3"/>
    <w:rsid w:val="08D75407"/>
    <w:rsid w:val="0C310E79"/>
    <w:rsid w:val="0C97CE42"/>
    <w:rsid w:val="0D006E9B"/>
    <w:rsid w:val="0D087741"/>
    <w:rsid w:val="0E2E8EE3"/>
    <w:rsid w:val="0E827277"/>
    <w:rsid w:val="0EE8D8B2"/>
    <w:rsid w:val="0EF33D0E"/>
    <w:rsid w:val="0F607F27"/>
    <w:rsid w:val="123C3BB1"/>
    <w:rsid w:val="12A5E065"/>
    <w:rsid w:val="12E22F79"/>
    <w:rsid w:val="13163B88"/>
    <w:rsid w:val="136897A8"/>
    <w:rsid w:val="138052F7"/>
    <w:rsid w:val="13BC8BA3"/>
    <w:rsid w:val="141F1C7B"/>
    <w:rsid w:val="183E0735"/>
    <w:rsid w:val="19163A8E"/>
    <w:rsid w:val="1AC67822"/>
    <w:rsid w:val="1B88604A"/>
    <w:rsid w:val="1B8A2E9E"/>
    <w:rsid w:val="1C1060BB"/>
    <w:rsid w:val="1C684E27"/>
    <w:rsid w:val="1D727439"/>
    <w:rsid w:val="1DACEFB0"/>
    <w:rsid w:val="1E93E4F2"/>
    <w:rsid w:val="1F0D9962"/>
    <w:rsid w:val="218FB2C8"/>
    <w:rsid w:val="22202726"/>
    <w:rsid w:val="22473272"/>
    <w:rsid w:val="224B9A26"/>
    <w:rsid w:val="22675D7C"/>
    <w:rsid w:val="22C3AA1A"/>
    <w:rsid w:val="25D7D254"/>
    <w:rsid w:val="293CEB49"/>
    <w:rsid w:val="2952FC47"/>
    <w:rsid w:val="29B2FC3D"/>
    <w:rsid w:val="2B4059DA"/>
    <w:rsid w:val="2B56CB36"/>
    <w:rsid w:val="2C3D73C1"/>
    <w:rsid w:val="2D8A0B1A"/>
    <w:rsid w:val="2DC70F2E"/>
    <w:rsid w:val="2DCC4A3B"/>
    <w:rsid w:val="2FC0A726"/>
    <w:rsid w:val="30983286"/>
    <w:rsid w:val="312297FE"/>
    <w:rsid w:val="31466369"/>
    <w:rsid w:val="320FB68E"/>
    <w:rsid w:val="32D9DA79"/>
    <w:rsid w:val="331FFF8A"/>
    <w:rsid w:val="343EC275"/>
    <w:rsid w:val="3502FA3D"/>
    <w:rsid w:val="35F27B7A"/>
    <w:rsid w:val="36B5BE3F"/>
    <w:rsid w:val="3711AF69"/>
    <w:rsid w:val="37686069"/>
    <w:rsid w:val="38497A47"/>
    <w:rsid w:val="388DB060"/>
    <w:rsid w:val="38BB38DE"/>
    <w:rsid w:val="38BEC5E6"/>
    <w:rsid w:val="38F1C292"/>
    <w:rsid w:val="3A25CFA9"/>
    <w:rsid w:val="3AC37D12"/>
    <w:rsid w:val="3B128F2E"/>
    <w:rsid w:val="3BC39324"/>
    <w:rsid w:val="3D335DDA"/>
    <w:rsid w:val="3E8E6C35"/>
    <w:rsid w:val="3F529C5A"/>
    <w:rsid w:val="41D01179"/>
    <w:rsid w:val="4328ED11"/>
    <w:rsid w:val="438674E5"/>
    <w:rsid w:val="43FD4825"/>
    <w:rsid w:val="44E02FF3"/>
    <w:rsid w:val="45C3DFFB"/>
    <w:rsid w:val="4A201F15"/>
    <w:rsid w:val="4AF1F4DF"/>
    <w:rsid w:val="4B40506D"/>
    <w:rsid w:val="4C388A4F"/>
    <w:rsid w:val="4C702492"/>
    <w:rsid w:val="4D95BF1E"/>
    <w:rsid w:val="4E8187F0"/>
    <w:rsid w:val="4EFAD346"/>
    <w:rsid w:val="4F337419"/>
    <w:rsid w:val="51752FF3"/>
    <w:rsid w:val="51CFEFDF"/>
    <w:rsid w:val="52214BE6"/>
    <w:rsid w:val="52235FDF"/>
    <w:rsid w:val="5255D086"/>
    <w:rsid w:val="529CA035"/>
    <w:rsid w:val="52CF1777"/>
    <w:rsid w:val="53CDD84A"/>
    <w:rsid w:val="53FD1291"/>
    <w:rsid w:val="53FF4EBD"/>
    <w:rsid w:val="544EAF88"/>
    <w:rsid w:val="552D42BB"/>
    <w:rsid w:val="57891747"/>
    <w:rsid w:val="57E71CAA"/>
    <w:rsid w:val="5A9CB72D"/>
    <w:rsid w:val="5D0640B4"/>
    <w:rsid w:val="5D76374F"/>
    <w:rsid w:val="5F5ABE57"/>
    <w:rsid w:val="607B0CEE"/>
    <w:rsid w:val="615EB5E7"/>
    <w:rsid w:val="623250B0"/>
    <w:rsid w:val="630F048A"/>
    <w:rsid w:val="6491A8E3"/>
    <w:rsid w:val="64AF0598"/>
    <w:rsid w:val="64D7A13D"/>
    <w:rsid w:val="65392284"/>
    <w:rsid w:val="65CEFC7B"/>
    <w:rsid w:val="6812C4A9"/>
    <w:rsid w:val="68A92A9F"/>
    <w:rsid w:val="690EF6B5"/>
    <w:rsid w:val="6C13EDB1"/>
    <w:rsid w:val="6CE72E00"/>
    <w:rsid w:val="6D356700"/>
    <w:rsid w:val="6D8D676F"/>
    <w:rsid w:val="6E163E14"/>
    <w:rsid w:val="6E178F4E"/>
    <w:rsid w:val="6E549156"/>
    <w:rsid w:val="6F268E7B"/>
    <w:rsid w:val="6F95A3F1"/>
    <w:rsid w:val="6FF51B13"/>
    <w:rsid w:val="70314F91"/>
    <w:rsid w:val="70E4DDC4"/>
    <w:rsid w:val="716CD8BB"/>
    <w:rsid w:val="718E7AD8"/>
    <w:rsid w:val="730EDDF6"/>
    <w:rsid w:val="74A403A7"/>
    <w:rsid w:val="75BBAC14"/>
    <w:rsid w:val="75EC71AE"/>
    <w:rsid w:val="760978D6"/>
    <w:rsid w:val="76106384"/>
    <w:rsid w:val="76169F6F"/>
    <w:rsid w:val="769A5C1F"/>
    <w:rsid w:val="7745DFEE"/>
    <w:rsid w:val="784BEB93"/>
    <w:rsid w:val="78991F7A"/>
    <w:rsid w:val="795C6B83"/>
    <w:rsid w:val="798AEACF"/>
    <w:rsid w:val="7C3FE5BB"/>
    <w:rsid w:val="7C4A25F4"/>
    <w:rsid w:val="7EC537A1"/>
    <w:rsid w:val="7E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073F"/>
    <w:rPr>
      <w:rFonts w:ascii="Arial" w:hAnsi="Arial"/>
      <w:color w:val="53565A"/>
      <w:szCs w:val="24"/>
    </w:rPr>
  </w:style>
  <w:style w:type="paragraph" w:styleId="Heading1">
    <w:name w:val="heading 1"/>
    <w:basedOn w:val="heading1Navy"/>
    <w:next w:val="Normal"/>
    <w:link w:val="Heading1Char"/>
    <w:uiPriority w:val="9"/>
    <w:semiHidden/>
    <w:rsid w:val="00D622D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avy">
    <w:name w:val="# heading 1 Navy"/>
    <w:basedOn w:val="Normal"/>
    <w:next w:val="bodycopy"/>
    <w:qFormat/>
    <w:rsid w:val="00C7681F"/>
    <w:pPr>
      <w:keepNext/>
      <w:spacing w:before="240" w:after="120"/>
      <w:outlineLvl w:val="0"/>
    </w:pPr>
    <w:rPr>
      <w:rFonts w:cs="Arial"/>
      <w:color w:val="201547" w:themeColor="text2"/>
      <w:sz w:val="24"/>
      <w:szCs w:val="20"/>
    </w:rPr>
  </w:style>
  <w:style w:type="paragraph" w:customStyle="1" w:styleId="bodycopy">
    <w:name w:val="# body copy"/>
    <w:basedOn w:val="Normal"/>
    <w:qFormat/>
    <w:rsid w:val="00C7681F"/>
    <w:pPr>
      <w:spacing w:after="120"/>
    </w:pPr>
    <w:rPr>
      <w:rFonts w:cs="Arial"/>
      <w:color w:val="404040" w:themeColor="text1" w:themeTint="B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5073F"/>
    <w:rPr>
      <w:rFonts w:ascii="Arial" w:hAnsi="Arial" w:cs="Arial"/>
      <w:color w:val="D3888C" w:themeColor="accent4"/>
      <w:sz w:val="24"/>
    </w:rPr>
  </w:style>
  <w:style w:type="paragraph" w:styleId="Header">
    <w:name w:val="header"/>
    <w:basedOn w:val="Normal"/>
    <w:link w:val="HeaderChar"/>
    <w:uiPriority w:val="99"/>
    <w:unhideWhenUsed/>
    <w:rsid w:val="006E1BC3"/>
    <w:pPr>
      <w:tabs>
        <w:tab w:val="center" w:pos="4513"/>
        <w:tab w:val="right" w:pos="9026"/>
      </w:tabs>
    </w:pPr>
    <w:rPr>
      <w:rFonts w:ascii="VIC" w:hAnsi="VIC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rFonts w:ascii="VIC" w:hAnsi="VIC"/>
      <w:b/>
      <w:color w:val="53565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trotext">
    <w:name w:val="# intro text"/>
    <w:basedOn w:val="Normal"/>
    <w:next w:val="bodycopy"/>
    <w:qFormat/>
    <w:rsid w:val="00C7681F"/>
    <w:pPr>
      <w:spacing w:before="300" w:after="360" w:line="320" w:lineRule="atLeast"/>
    </w:pPr>
    <w:rPr>
      <w:rFonts w:cs="Arial"/>
      <w:color w:val="auto"/>
      <w:spacing w:val="-10"/>
      <w:sz w:val="28"/>
      <w:szCs w:val="20"/>
    </w:rPr>
  </w:style>
  <w:style w:type="paragraph" w:customStyle="1" w:styleId="dotpoints">
    <w:name w:val="# dot points"/>
    <w:basedOn w:val="Normal"/>
    <w:link w:val="dotpointsChar"/>
    <w:qFormat/>
    <w:rsid w:val="00C7681F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color w:val="404040" w:themeColor="text1" w:themeTint="BF"/>
      <w:szCs w:val="20"/>
    </w:rPr>
  </w:style>
  <w:style w:type="character" w:customStyle="1" w:styleId="dotpointsChar">
    <w:name w:val="# dot points Char"/>
    <w:basedOn w:val="DefaultParagraphFont"/>
    <w:link w:val="dotpoints"/>
    <w:rsid w:val="00C7681F"/>
    <w:rPr>
      <w:rFonts w:ascii="Arial" w:hAnsi="Arial" w:cs="Arial"/>
      <w:color w:val="404040" w:themeColor="text1" w:themeTint="BF"/>
    </w:rPr>
  </w:style>
  <w:style w:type="paragraph" w:customStyle="1" w:styleId="heading2black">
    <w:name w:val="# heading 2 black"/>
    <w:basedOn w:val="Normal"/>
    <w:next w:val="bodycopy"/>
    <w:qFormat/>
    <w:rsid w:val="00D622D7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000000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000000" w:themeColor="text1"/>
      <w:sz w:val="18"/>
      <w:lang w:eastAsia="en-US"/>
    </w:rPr>
  </w:style>
  <w:style w:type="paragraph" w:customStyle="1" w:styleId="tablename">
    <w:name w:val="# table name"/>
    <w:basedOn w:val="Normal"/>
    <w:qFormat/>
    <w:rsid w:val="00D622D7"/>
    <w:pPr>
      <w:keepNext/>
      <w:spacing w:before="240" w:after="120"/>
    </w:pPr>
    <w:rPr>
      <w:rFonts w:cs="Arial"/>
      <w:b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D622D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1E"/>
    <w:rPr>
      <w:rFonts w:ascii="Arial" w:hAnsi="Arial" w:cs="Arial" w:hint="default"/>
      <w:color w:val="20154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1E"/>
    <w:rPr>
      <w:color w:val="5EB345"/>
      <w:u w:val="single"/>
    </w:rPr>
  </w:style>
  <w:style w:type="character" w:styleId="PlaceholderText">
    <w:name w:val="Placeholder Text"/>
    <w:basedOn w:val="DefaultParagraphFont"/>
    <w:uiPriority w:val="99"/>
    <w:semiHidden/>
    <w:rsid w:val="00432AAF"/>
    <w:rPr>
      <w:color w:val="808080"/>
    </w:rPr>
  </w:style>
  <w:style w:type="paragraph" w:customStyle="1" w:styleId="bodycopynospace">
    <w:name w:val="# body copy (no space)"/>
    <w:basedOn w:val="bodycopy"/>
    <w:qFormat/>
    <w:rsid w:val="00DC2E41"/>
    <w:pPr>
      <w:spacing w:after="0"/>
    </w:pPr>
  </w:style>
  <w:style w:type="character" w:styleId="PageNumber">
    <w:name w:val="page number"/>
    <w:basedOn w:val="DefaultParagraphFont"/>
    <w:unhideWhenUsed/>
    <w:rsid w:val="00DC2E41"/>
    <w:rPr>
      <w:rFonts w:ascii="Arial" w:hAnsi="Arial"/>
      <w:color w:val="201547"/>
    </w:rPr>
  </w:style>
  <w:style w:type="character" w:styleId="UnresolvedMention">
    <w:name w:val="Unresolved Mention"/>
    <w:basedOn w:val="DefaultParagraphFont"/>
    <w:uiPriority w:val="99"/>
    <w:rsid w:val="00254CB6"/>
    <w:rPr>
      <w:rFonts w:asciiTheme="minorHAnsi" w:hAnsiTheme="minorHAnsi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54CB6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4CB6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C7681F"/>
    <w:rPr>
      <w:rFonts w:asciiTheme="minorHAnsi" w:hAnsiTheme="minorHAnsi"/>
      <w:i/>
      <w:iCs/>
      <w:color w:val="201547" w:themeColor="text2"/>
    </w:rPr>
  </w:style>
  <w:style w:type="character" w:styleId="Strong">
    <w:name w:val="Strong"/>
    <w:basedOn w:val="DefaultParagraphFont"/>
    <w:uiPriority w:val="22"/>
    <w:qFormat/>
    <w:rsid w:val="00254CB6"/>
    <w:rPr>
      <w:rFonts w:asciiTheme="minorHAnsi" w:hAnsiTheme="minorHAnsi"/>
      <w:b/>
      <w:bCs/>
    </w:rPr>
  </w:style>
  <w:style w:type="character" w:styleId="SubtleReference">
    <w:name w:val="Subtle Reference"/>
    <w:basedOn w:val="DefaultParagraphFont"/>
    <w:uiPriority w:val="31"/>
    <w:qFormat/>
    <w:rsid w:val="00254CB6"/>
    <w:rPr>
      <w:rFonts w:asciiTheme="minorHAnsi" w:hAnsiTheme="minorHAns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7681F"/>
    <w:rPr>
      <w:rFonts w:asciiTheme="minorHAnsi" w:hAnsiTheme="minorHAnsi"/>
      <w:b/>
      <w:bCs/>
      <w:smallCaps/>
      <w:color w:val="201547" w:themeColor="text2"/>
      <w:spacing w:val="5"/>
    </w:rPr>
  </w:style>
  <w:style w:type="character" w:styleId="BookTitle">
    <w:name w:val="Book Title"/>
    <w:basedOn w:val="DefaultParagraphFont"/>
    <w:uiPriority w:val="33"/>
    <w:qFormat/>
    <w:rsid w:val="00254CB6"/>
    <w:rPr>
      <w:rFonts w:asciiTheme="minorHAnsi" w:hAnsiTheme="minorHAnsi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1F"/>
    <w:pPr>
      <w:pBdr>
        <w:top w:val="single" w:sz="4" w:space="10" w:color="89D0CD" w:themeColor="accent1"/>
        <w:bottom w:val="single" w:sz="4" w:space="10" w:color="89D0CD" w:themeColor="accent1"/>
      </w:pBdr>
      <w:spacing w:before="360" w:after="360"/>
      <w:ind w:left="864" w:right="864"/>
      <w:jc w:val="center"/>
    </w:pPr>
    <w:rPr>
      <w:i/>
      <w:iCs/>
      <w:color w:val="2015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1F"/>
    <w:rPr>
      <w:rFonts w:ascii="Arial" w:hAnsi="Arial"/>
      <w:i/>
      <w:iCs/>
      <w:color w:val="201547" w:themeColor="text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32"/>
    <w:rPr>
      <w:rFonts w:ascii="Times New Roman" w:hAnsi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06"/>
    <w:rPr>
      <w:rFonts w:ascii="Arial" w:hAnsi="Arial"/>
      <w:b/>
      <w:bCs/>
      <w:color w:val="53565A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06"/>
    <w:rPr>
      <w:rFonts w:ascii="Arial" w:hAnsi="Arial"/>
      <w:b/>
      <w:bCs/>
      <w:color w:val="53565A"/>
      <w:lang w:val="en-US" w:eastAsia="en-US"/>
    </w:rPr>
  </w:style>
  <w:style w:type="paragraph" w:customStyle="1" w:styleId="Title0">
    <w:name w:val="Title0"/>
    <w:basedOn w:val="Normal"/>
    <w:next w:val="Normal"/>
    <w:link w:val="TitleChar0"/>
    <w:uiPriority w:val="10"/>
    <w:qFormat/>
    <w:rsid w:val="00AF7797"/>
    <w:pPr>
      <w:spacing w:before="120" w:after="1560" w:line="420" w:lineRule="exact"/>
      <w:ind w:right="3357"/>
    </w:pPr>
    <w:rPr>
      <w:rFonts w:ascii="Arial Bold" w:hAnsi="Arial Bold"/>
      <w:b/>
      <w:color w:val="FFFFFF"/>
      <w:sz w:val="44"/>
      <w:szCs w:val="40"/>
    </w:rPr>
  </w:style>
  <w:style w:type="character" w:customStyle="1" w:styleId="TitleChar0">
    <w:name w:val="Title Char0"/>
    <w:basedOn w:val="DefaultParagraphFont"/>
    <w:link w:val="Title0"/>
    <w:uiPriority w:val="10"/>
    <w:rsid w:val="00AF7797"/>
    <w:rPr>
      <w:rFonts w:ascii="Arial Bold" w:hAnsi="Arial Bold"/>
      <w:b/>
      <w:color w:val="FFFFFF"/>
      <w:sz w:val="44"/>
      <w:szCs w:val="40"/>
    </w:rPr>
  </w:style>
  <w:style w:type="paragraph" w:customStyle="1" w:styleId="Subtitle0">
    <w:name w:val="Subtitle0"/>
    <w:basedOn w:val="Normal"/>
    <w:next w:val="Normal"/>
    <w:link w:val="SubtitleChar0"/>
    <w:uiPriority w:val="11"/>
    <w:qFormat/>
    <w:rsid w:val="00AF7797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0">
    <w:name w:val="Subtitle Char0"/>
    <w:basedOn w:val="DefaultParagraphFont"/>
    <w:link w:val="Subtitle0"/>
    <w:uiPriority w:val="11"/>
    <w:rsid w:val="00AF7797"/>
    <w:rPr>
      <w:rFonts w:ascii="Arial" w:hAnsi="Arial"/>
      <w:color w:val="FFFFFF"/>
      <w:sz w:val="32"/>
      <w:szCs w:val="24"/>
    </w:rPr>
  </w:style>
  <w:style w:type="paragraph" w:styleId="NormalWeb">
    <w:name w:val="Normal (Web)"/>
    <w:basedOn w:val="Normal"/>
    <w:uiPriority w:val="99"/>
    <w:unhideWhenUsed/>
    <w:rsid w:val="00B30061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Revision">
    <w:name w:val="Revision"/>
    <w:hidden/>
    <w:uiPriority w:val="99"/>
    <w:semiHidden/>
    <w:rsid w:val="005B5B0A"/>
    <w:rPr>
      <w:rFonts w:ascii="Arial" w:hAnsi="Arial"/>
      <w:color w:val="53565A"/>
      <w:szCs w:val="24"/>
    </w:rPr>
  </w:style>
  <w:style w:type="character" w:styleId="Mention">
    <w:name w:val="Mention"/>
    <w:basedOn w:val="DefaultParagraphFont"/>
    <w:uiPriority w:val="99"/>
    <w:unhideWhenUsed/>
    <w:rsid w:val="00AC3D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EC4"/>
    <w:pPr>
      <w:ind w:left="720"/>
      <w:contextualSpacing/>
    </w:pPr>
  </w:style>
  <w:style w:type="character" w:customStyle="1" w:styleId="rpl-text-label">
    <w:name w:val="rpl-text-label"/>
    <w:basedOn w:val="DefaultParagraphFont"/>
    <w:rsid w:val="00C71A08"/>
  </w:style>
  <w:style w:type="character" w:customStyle="1" w:styleId="rpl-text-icongroup">
    <w:name w:val="rpl-text-icon__group"/>
    <w:basedOn w:val="DefaultParagraphFont"/>
    <w:rsid w:val="00C71A08"/>
  </w:style>
  <w:style w:type="character" w:customStyle="1" w:styleId="contentpasted0">
    <w:name w:val="contentpasted0"/>
    <w:basedOn w:val="DefaultParagraphFont"/>
    <w:rsid w:val="00C71A08"/>
  </w:style>
  <w:style w:type="character" w:customStyle="1" w:styleId="contentpasted1">
    <w:name w:val="contentpasted1"/>
    <w:basedOn w:val="DefaultParagraphFont"/>
    <w:rsid w:val="00C71A08"/>
  </w:style>
  <w:style w:type="character" w:customStyle="1" w:styleId="contentpasted2">
    <w:name w:val="contentpasted2"/>
    <w:basedOn w:val="DefaultParagraphFont"/>
    <w:rsid w:val="00C71A08"/>
  </w:style>
  <w:style w:type="character" w:customStyle="1" w:styleId="contentpasted3">
    <w:name w:val="contentpasted3"/>
    <w:basedOn w:val="DefaultParagraphFont"/>
    <w:rsid w:val="00C71A08"/>
  </w:style>
  <w:style w:type="character" w:customStyle="1" w:styleId="ui-provider">
    <w:name w:val="ui-provider"/>
    <w:basedOn w:val="DefaultParagraphFont"/>
    <w:rsid w:val="000477B6"/>
  </w:style>
  <w:style w:type="character" w:customStyle="1" w:styleId="Heading2Char">
    <w:name w:val="Heading 2 Char"/>
    <w:basedOn w:val="DefaultParagraphFont"/>
    <w:link w:val="Heading2"/>
    <w:uiPriority w:val="9"/>
    <w:semiHidden/>
    <w:rsid w:val="00500150"/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business.vic.gov.au/grants-and-programs/small-business-financial-counselling-january-2026-victorian-bushfires" TargetMode="External"/><Relationship Id="rId26" Type="http://schemas.openxmlformats.org/officeDocument/2006/relationships/hyperlink" Target="https://wswrcs.com.au/" TargetMode="External"/><Relationship Id="rId39" Type="http://schemas.openxmlformats.org/officeDocument/2006/relationships/hyperlink" Target="https://business.vic.gov.au/business-information/disaster-resilience" TargetMode="External"/><Relationship Id="rId21" Type="http://schemas.openxmlformats.org/officeDocument/2006/relationships/hyperlink" Target="tel:1800226226" TargetMode="External"/><Relationship Id="rId34" Type="http://schemas.openxmlformats.org/officeDocument/2006/relationships/hyperlink" Target="https://asic.gov.au/" TargetMode="External"/><Relationship Id="rId42" Type="http://schemas.openxmlformats.org/officeDocument/2006/relationships/hyperlink" Target="https://business.vic.gov.au/wellbein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ervicesaustralia.gov.au/vic-bushfires-jan-2026-dra" TargetMode="External"/><Relationship Id="rId29" Type="http://schemas.openxmlformats.org/officeDocument/2006/relationships/hyperlink" Target="https://sbdh.org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redcross.org.au/emergencies/coping-after-a-crisis/" TargetMode="External"/><Relationship Id="rId32" Type="http://schemas.openxmlformats.org/officeDocument/2006/relationships/hyperlink" Target="https://www.fairwork.gov.au/" TargetMode="External"/><Relationship Id="rId37" Type="http://schemas.openxmlformats.org/officeDocument/2006/relationships/hyperlink" Target="https://partnersinwellbeing.org.au/wellbeing-coaching/" TargetMode="External"/><Relationship Id="rId40" Type="http://schemas.openxmlformats.org/officeDocument/2006/relationships/hyperlink" Target="https://business.vic.gov.au/resilience-toolkit" TargetMode="Externa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saustralia.gov.au/support-for-victoria-bushfires-january-2026-announced" TargetMode="External"/><Relationship Id="rId23" Type="http://schemas.openxmlformats.org/officeDocument/2006/relationships/hyperlink" Target="https://www.ses.vic.gov.au/" TargetMode="External"/><Relationship Id="rId28" Type="http://schemas.openxmlformats.org/officeDocument/2006/relationships/hyperlink" Target="https://ruralfinancialcounselling.org.au/" TargetMode="External"/><Relationship Id="rId36" Type="http://schemas.openxmlformats.org/officeDocument/2006/relationships/hyperlink" Target="https://www.vsbc.vic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vic.gov.au/clean-support-january-2026-bushfires" TargetMode="External"/><Relationship Id="rId31" Type="http://schemas.openxmlformats.org/officeDocument/2006/relationships/hyperlink" Target="https://www.cpaaustralia.com.au/tools-and-resources/disaster-recovery" TargetMode="External"/><Relationship Id="rId44" Type="http://schemas.openxmlformats.org/officeDocument/2006/relationships/hyperlink" Target="https://www.business.vic.gov.au/subscrib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FidgeP\Downloads\emergency.vic.gov.au\relief\" TargetMode="External"/><Relationship Id="rId22" Type="http://schemas.openxmlformats.org/officeDocument/2006/relationships/hyperlink" Target="https://emergency.vic.gov.au/relief/" TargetMode="External"/><Relationship Id="rId27" Type="http://schemas.openxmlformats.org/officeDocument/2006/relationships/hyperlink" Target="https://agbizassist.org.au/" TargetMode="External"/><Relationship Id="rId30" Type="http://schemas.openxmlformats.org/officeDocument/2006/relationships/hyperlink" Target="https://insurancecouncil.com.au/resource/what-to-do-after-a-bushfire/" TargetMode="External"/><Relationship Id="rId35" Type="http://schemas.openxmlformats.org/officeDocument/2006/relationships/hyperlink" Target="https://www.moneysmart.gov.au/" TargetMode="External"/><Relationship Id="rId43" Type="http://schemas.openxmlformats.org/officeDocument/2006/relationships/hyperlink" Target="https://www.emergency.vic.gov.au" TargetMode="Externa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business.vic.gov.au/grants-and-programs/business-recovery-advisory-service-2026" TargetMode="External"/><Relationship Id="rId25" Type="http://schemas.openxmlformats.org/officeDocument/2006/relationships/hyperlink" Target="https://www.lifeline.org.au/get-help/information-and-support/bushfire/" TargetMode="External"/><Relationship Id="rId33" Type="http://schemas.openxmlformats.org/officeDocument/2006/relationships/hyperlink" Target="https://www.ato.gov.au/" TargetMode="External"/><Relationship Id="rId38" Type="http://schemas.openxmlformats.org/officeDocument/2006/relationships/hyperlink" Target="https://go.telushealth.com/en-au/vic-mental-health" TargetMode="External"/><Relationship Id="rId46" Type="http://schemas.openxmlformats.org/officeDocument/2006/relationships/footer" Target="footer4.xml"/><Relationship Id="rId20" Type="http://schemas.openxmlformats.org/officeDocument/2006/relationships/hyperlink" Target="https://www.energy.vic.gov.au/about-energy/safety/power-outages" TargetMode="External"/><Relationship Id="rId41" Type="http://schemas.openxmlformats.org/officeDocument/2006/relationships/hyperlink" Target="https://business.vic.gov.au/grants-and-programs/small-business-b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BUSINESS VICTORIA 1">
      <a:dk1>
        <a:srgbClr val="000000"/>
      </a:dk1>
      <a:lt1>
        <a:srgbClr val="FFFFFF"/>
      </a:lt1>
      <a:dk2>
        <a:srgbClr val="201547"/>
      </a:dk2>
      <a:lt2>
        <a:srgbClr val="F0F2F0"/>
      </a:lt2>
      <a:accent1>
        <a:srgbClr val="89D0CD"/>
      </a:accent1>
      <a:accent2>
        <a:srgbClr val="FFC576"/>
      </a:accent2>
      <a:accent3>
        <a:srgbClr val="004C97"/>
      </a:accent3>
      <a:accent4>
        <a:srgbClr val="D3888C"/>
      </a:accent4>
      <a:accent5>
        <a:srgbClr val="EBF199"/>
      </a:accent5>
      <a:accent6>
        <a:srgbClr val="E89CAE"/>
      </a:accent6>
      <a:hlink>
        <a:srgbClr val="004B97"/>
      </a:hlink>
      <a:folHlink>
        <a:srgbClr val="4138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50CC-A32C-4180-946A-18CD7A58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7375</Characters>
  <Application>Microsoft Office Word</Application>
  <DocSecurity>0</DocSecurity>
  <Lines>307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Links>
    <vt:vector size="210" baseType="variant">
      <vt:variant>
        <vt:i4>1966090</vt:i4>
      </vt:variant>
      <vt:variant>
        <vt:i4>90</vt:i4>
      </vt:variant>
      <vt:variant>
        <vt:i4>0</vt:i4>
      </vt:variant>
      <vt:variant>
        <vt:i4>5</vt:i4>
      </vt:variant>
      <vt:variant>
        <vt:lpwstr>https://www.business.vic.gov.au/subscribe</vt:lpwstr>
      </vt:variant>
      <vt:variant>
        <vt:lpwstr/>
      </vt:variant>
      <vt:variant>
        <vt:i4>786517</vt:i4>
      </vt:variant>
      <vt:variant>
        <vt:i4>87</vt:i4>
      </vt:variant>
      <vt:variant>
        <vt:i4>0</vt:i4>
      </vt:variant>
      <vt:variant>
        <vt:i4>5</vt:i4>
      </vt:variant>
      <vt:variant>
        <vt:lpwstr>https://www.emergency.vic.gov.au/</vt:lpwstr>
      </vt:variant>
      <vt:variant>
        <vt:lpwstr/>
      </vt:variant>
      <vt:variant>
        <vt:i4>5439489</vt:i4>
      </vt:variant>
      <vt:variant>
        <vt:i4>84</vt:i4>
      </vt:variant>
      <vt:variant>
        <vt:i4>0</vt:i4>
      </vt:variant>
      <vt:variant>
        <vt:i4>5</vt:i4>
      </vt:variant>
      <vt:variant>
        <vt:lpwstr>https://business.vic.gov.au/wellbeing</vt:lpwstr>
      </vt:variant>
      <vt:variant>
        <vt:lpwstr/>
      </vt:variant>
      <vt:variant>
        <vt:i4>2293792</vt:i4>
      </vt:variant>
      <vt:variant>
        <vt:i4>81</vt:i4>
      </vt:variant>
      <vt:variant>
        <vt:i4>0</vt:i4>
      </vt:variant>
      <vt:variant>
        <vt:i4>5</vt:i4>
      </vt:variant>
      <vt:variant>
        <vt:lpwstr>https://business.vic.gov.au/grants-and-programs/small-business-bus</vt:lpwstr>
      </vt:variant>
      <vt:variant>
        <vt:lpwstr/>
      </vt:variant>
      <vt:variant>
        <vt:i4>3866685</vt:i4>
      </vt:variant>
      <vt:variant>
        <vt:i4>78</vt:i4>
      </vt:variant>
      <vt:variant>
        <vt:i4>0</vt:i4>
      </vt:variant>
      <vt:variant>
        <vt:i4>5</vt:i4>
      </vt:variant>
      <vt:variant>
        <vt:lpwstr>https://business.vic.gov.au/resilience-toolkit</vt:lpwstr>
      </vt:variant>
      <vt:variant>
        <vt:lpwstr/>
      </vt:variant>
      <vt:variant>
        <vt:i4>131085</vt:i4>
      </vt:variant>
      <vt:variant>
        <vt:i4>75</vt:i4>
      </vt:variant>
      <vt:variant>
        <vt:i4>0</vt:i4>
      </vt:variant>
      <vt:variant>
        <vt:i4>5</vt:i4>
      </vt:variant>
      <vt:variant>
        <vt:lpwstr>https://business.vic.gov.au/business-information/disaster-resilience</vt:lpwstr>
      </vt:variant>
      <vt:variant>
        <vt:lpwstr/>
      </vt:variant>
      <vt:variant>
        <vt:i4>8126574</vt:i4>
      </vt:variant>
      <vt:variant>
        <vt:i4>72</vt:i4>
      </vt:variant>
      <vt:variant>
        <vt:i4>0</vt:i4>
      </vt:variant>
      <vt:variant>
        <vt:i4>5</vt:i4>
      </vt:variant>
      <vt:variant>
        <vt:lpwstr>https://go.telushealth.com/en-au/vic-mental-health</vt:lpwstr>
      </vt:variant>
      <vt:variant>
        <vt:lpwstr/>
      </vt:variant>
      <vt:variant>
        <vt:i4>2424875</vt:i4>
      </vt:variant>
      <vt:variant>
        <vt:i4>69</vt:i4>
      </vt:variant>
      <vt:variant>
        <vt:i4>0</vt:i4>
      </vt:variant>
      <vt:variant>
        <vt:i4>5</vt:i4>
      </vt:variant>
      <vt:variant>
        <vt:lpwstr>https://partnersinwellbeing.org.au/wellbeing-coaching/</vt:lpwstr>
      </vt:variant>
      <vt:variant>
        <vt:lpwstr/>
      </vt:variant>
      <vt:variant>
        <vt:i4>1179657</vt:i4>
      </vt:variant>
      <vt:variant>
        <vt:i4>66</vt:i4>
      </vt:variant>
      <vt:variant>
        <vt:i4>0</vt:i4>
      </vt:variant>
      <vt:variant>
        <vt:i4>5</vt:i4>
      </vt:variant>
      <vt:variant>
        <vt:lpwstr>https://www.vsbc.vic.gov.au/</vt:lpwstr>
      </vt:variant>
      <vt:variant>
        <vt:lpwstr/>
      </vt:variant>
      <vt:variant>
        <vt:i4>8060991</vt:i4>
      </vt:variant>
      <vt:variant>
        <vt:i4>63</vt:i4>
      </vt:variant>
      <vt:variant>
        <vt:i4>0</vt:i4>
      </vt:variant>
      <vt:variant>
        <vt:i4>5</vt:i4>
      </vt:variant>
      <vt:variant>
        <vt:lpwstr>https://www.moneysmart.gov.au/</vt:lpwstr>
      </vt:variant>
      <vt:variant>
        <vt:lpwstr/>
      </vt:variant>
      <vt:variant>
        <vt:i4>6160466</vt:i4>
      </vt:variant>
      <vt:variant>
        <vt:i4>60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2490430</vt:i4>
      </vt:variant>
      <vt:variant>
        <vt:i4>57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80</vt:i4>
      </vt:variant>
      <vt:variant>
        <vt:i4>54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5308443</vt:i4>
      </vt:variant>
      <vt:variant>
        <vt:i4>51</vt:i4>
      </vt:variant>
      <vt:variant>
        <vt:i4>0</vt:i4>
      </vt:variant>
      <vt:variant>
        <vt:i4>5</vt:i4>
      </vt:variant>
      <vt:variant>
        <vt:lpwstr>https://www.cpaaustralia.com.au/tools-and-resources/disaster-recovery</vt:lpwstr>
      </vt:variant>
      <vt:variant>
        <vt:lpwstr/>
      </vt:variant>
      <vt:variant>
        <vt:i4>4390976</vt:i4>
      </vt:variant>
      <vt:variant>
        <vt:i4>48</vt:i4>
      </vt:variant>
      <vt:variant>
        <vt:i4>0</vt:i4>
      </vt:variant>
      <vt:variant>
        <vt:i4>5</vt:i4>
      </vt:variant>
      <vt:variant>
        <vt:lpwstr>https://insurancecouncil.com.au/resource/what-to-do-after-a-bushfire/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https://sbdh.org.au/</vt:lpwstr>
      </vt:variant>
      <vt:variant>
        <vt:lpwstr/>
      </vt:variant>
      <vt:variant>
        <vt:i4>458824</vt:i4>
      </vt:variant>
      <vt:variant>
        <vt:i4>42</vt:i4>
      </vt:variant>
      <vt:variant>
        <vt:i4>0</vt:i4>
      </vt:variant>
      <vt:variant>
        <vt:i4>5</vt:i4>
      </vt:variant>
      <vt:variant>
        <vt:lpwstr>https://ruralfinancialcounselling.org.au/</vt:lpwstr>
      </vt:variant>
      <vt:variant>
        <vt:lpwstr/>
      </vt:variant>
      <vt:variant>
        <vt:i4>7929918</vt:i4>
      </vt:variant>
      <vt:variant>
        <vt:i4>39</vt:i4>
      </vt:variant>
      <vt:variant>
        <vt:i4>0</vt:i4>
      </vt:variant>
      <vt:variant>
        <vt:i4>5</vt:i4>
      </vt:variant>
      <vt:variant>
        <vt:lpwstr>https://agbizassist.org.au/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https://wswrcs.com.au/</vt:lpwstr>
      </vt:variant>
      <vt:variant>
        <vt:lpwstr/>
      </vt:variant>
      <vt:variant>
        <vt:i4>8323111</vt:i4>
      </vt:variant>
      <vt:variant>
        <vt:i4>33</vt:i4>
      </vt:variant>
      <vt:variant>
        <vt:i4>0</vt:i4>
      </vt:variant>
      <vt:variant>
        <vt:i4>5</vt:i4>
      </vt:variant>
      <vt:variant>
        <vt:lpwstr>https://www.lifeline.org.au/get-help/information-and-support/bushfire/</vt:lpwstr>
      </vt:variant>
      <vt:variant>
        <vt:lpwstr/>
      </vt:variant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https://www.redcross.org.au/emergencies/coping-after-a-crisis/</vt:lpwstr>
      </vt:variant>
      <vt:variant>
        <vt:lpwstr/>
      </vt:variant>
      <vt:variant>
        <vt:i4>7340069</vt:i4>
      </vt:variant>
      <vt:variant>
        <vt:i4>27</vt:i4>
      </vt:variant>
      <vt:variant>
        <vt:i4>0</vt:i4>
      </vt:variant>
      <vt:variant>
        <vt:i4>5</vt:i4>
      </vt:variant>
      <vt:variant>
        <vt:lpwstr>https://www.ses.vic.gov.au/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https://emergency.vic.gov.au/relief/</vt:lpwstr>
      </vt:variant>
      <vt:variant>
        <vt:lpwstr>january_2026_fires</vt:lpwstr>
      </vt:variant>
      <vt:variant>
        <vt:i4>6357039</vt:i4>
      </vt:variant>
      <vt:variant>
        <vt:i4>21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https://business.vic.gov.au/grants-and-programs/small-business-financial-counselling-january-2026-victorian-bushfires</vt:lpwstr>
      </vt:variant>
      <vt:variant>
        <vt:lpwstr/>
      </vt:variant>
      <vt:variant>
        <vt:i4>3145835</vt:i4>
      </vt:variant>
      <vt:variant>
        <vt:i4>9</vt:i4>
      </vt:variant>
      <vt:variant>
        <vt:i4>0</vt:i4>
      </vt:variant>
      <vt:variant>
        <vt:i4>5</vt:i4>
      </vt:variant>
      <vt:variant>
        <vt:lpwstr>https://business.vic.gov.au/grants-and-programs/business-recovery-advisory-service-2026</vt:lpwstr>
      </vt:variant>
      <vt:variant>
        <vt:lpwstr/>
      </vt:variant>
      <vt:variant>
        <vt:i4>6291497</vt:i4>
      </vt:variant>
      <vt:variant>
        <vt:i4>6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https://www.servicesaustralia.gov.au/support-for-victoria-bushfires-january-2026-announced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C:\Users\FidgeP\Downloads\emergency.vic.gov.au\relief\</vt:lpwstr>
      </vt:variant>
      <vt:variant>
        <vt:lpwstr>january_2026_fires</vt:lpwstr>
      </vt:variant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https://www.vic.gov.au/business-support</vt:lpwstr>
      </vt:variant>
      <vt:variant>
        <vt:lpwstr/>
      </vt:variant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mailto:Paula.Fidge@ecodev.vic.gov.au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2026-02-09T04:31:00Z</dcterms:created>
  <dcterms:modified xsi:type="dcterms:W3CDTF">2026-02-09T04:32:00Z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3826c76d,71e5694d,580dda15,519d2d1f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1836ec93,635d5196,230514f7,d2dd757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2026-02-09T04:32:13Z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44ce2936-20d3-4687-83b6-b4499efc81ea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